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703CC" w14:textId="649C2266" w:rsidR="003072D1" w:rsidRDefault="00331E02" w:rsidP="00994659">
      <w:pPr>
        <w:spacing w:after="0" w:line="240" w:lineRule="auto"/>
        <w:jc w:val="center"/>
        <w:rPr>
          <w:rFonts w:ascii="Times New Roman" w:eastAsia="Times New Roman" w:hAnsi="Times New Roman" w:cs="Times New Roman"/>
          <w:b/>
          <w:sz w:val="30"/>
          <w:szCs w:val="30"/>
        </w:rPr>
      </w:pPr>
      <w:r w:rsidRPr="00331E02">
        <w:rPr>
          <w:rFonts w:ascii="Times New Roman" w:eastAsia="Times New Roman" w:hAnsi="Times New Roman" w:cs="Times New Roman"/>
          <w:b/>
          <w:sz w:val="30"/>
          <w:szCs w:val="30"/>
        </w:rPr>
        <w:t xml:space="preserve">Perbandingan </w:t>
      </w:r>
      <w:r w:rsidR="003851F2">
        <w:rPr>
          <w:rFonts w:ascii="Times New Roman" w:eastAsia="Times New Roman" w:hAnsi="Times New Roman" w:cs="Times New Roman"/>
          <w:b/>
          <w:sz w:val="30"/>
          <w:szCs w:val="30"/>
        </w:rPr>
        <w:t>Kinerja</w:t>
      </w:r>
      <w:r w:rsidRPr="00331E02">
        <w:rPr>
          <w:rFonts w:ascii="Times New Roman" w:eastAsia="Times New Roman" w:hAnsi="Times New Roman" w:cs="Times New Roman"/>
          <w:b/>
          <w:sz w:val="30"/>
          <w:szCs w:val="30"/>
        </w:rPr>
        <w:t xml:space="preserve"> LSTM, Random Forest, dan SVR Berbasis Knowledge Discovery untuk Prediksi Harga Beras Sumatera Selatan</w:t>
      </w:r>
    </w:p>
    <w:p w14:paraId="2394B326" w14:textId="2D2D8BFF" w:rsidR="009C6233" w:rsidRPr="00F05960" w:rsidRDefault="009C6233" w:rsidP="00F05960">
      <w:pPr>
        <w:spacing w:before="240" w:after="120" w:line="240" w:lineRule="auto"/>
        <w:jc w:val="center"/>
        <w:rPr>
          <w:rFonts w:ascii="Times New Roman" w:hAnsi="Times New Roman" w:cs="Times New Roman"/>
          <w:b/>
          <w:bCs/>
          <w:color w:val="000000" w:themeColor="text1"/>
          <w:sz w:val="20"/>
          <w:szCs w:val="20"/>
          <w:vertAlign w:val="superscript"/>
        </w:rPr>
      </w:pPr>
      <w:r w:rsidRPr="00F05960">
        <w:rPr>
          <w:rFonts w:ascii="Times New Roman" w:hAnsi="Times New Roman" w:cs="Times New Roman"/>
          <w:b/>
          <w:bCs/>
          <w:color w:val="000000" w:themeColor="text1"/>
          <w:sz w:val="20"/>
          <w:szCs w:val="20"/>
        </w:rPr>
        <w:t xml:space="preserve">Cheisya Andini Bahri, </w:t>
      </w:r>
      <w:proofErr w:type="spellStart"/>
      <w:r w:rsidRPr="00F05960">
        <w:rPr>
          <w:rFonts w:ascii="Times New Roman" w:hAnsi="Times New Roman" w:cs="Times New Roman"/>
          <w:b/>
          <w:bCs/>
          <w:color w:val="000000" w:themeColor="text1"/>
          <w:sz w:val="20"/>
          <w:szCs w:val="20"/>
        </w:rPr>
        <w:t>Ken</w:t>
      </w:r>
      <w:proofErr w:type="spellEnd"/>
      <w:r w:rsidRPr="00F05960">
        <w:rPr>
          <w:rFonts w:ascii="Times New Roman" w:hAnsi="Times New Roman" w:cs="Times New Roman"/>
          <w:b/>
          <w:bCs/>
          <w:color w:val="000000" w:themeColor="text1"/>
          <w:sz w:val="20"/>
          <w:szCs w:val="20"/>
        </w:rPr>
        <w:t xml:space="preserve"> Ditha Tania</w:t>
      </w:r>
      <w:r w:rsidRPr="00F05960">
        <w:rPr>
          <w:rFonts w:ascii="Times New Roman" w:hAnsi="Times New Roman" w:cs="Times New Roman"/>
          <w:b/>
          <w:bCs/>
          <w:color w:val="000000" w:themeColor="text1"/>
          <w:sz w:val="20"/>
          <w:szCs w:val="20"/>
          <w:vertAlign w:val="superscript"/>
        </w:rPr>
        <w:t>*</w:t>
      </w:r>
    </w:p>
    <w:p w14:paraId="1AA96F94" w14:textId="77777777" w:rsidR="009C6233" w:rsidRPr="00F05960" w:rsidRDefault="009C6233" w:rsidP="009C6233">
      <w:pPr>
        <w:spacing w:after="0" w:line="240" w:lineRule="auto"/>
        <w:jc w:val="center"/>
        <w:rPr>
          <w:rFonts w:ascii="Times New Roman" w:hAnsi="Times New Roman" w:cs="Times New Roman"/>
          <w:color w:val="000000" w:themeColor="text1"/>
          <w:sz w:val="18"/>
          <w:szCs w:val="20"/>
        </w:rPr>
      </w:pPr>
      <w:r w:rsidRPr="00F05960">
        <w:rPr>
          <w:rFonts w:ascii="Times New Roman" w:hAnsi="Times New Roman" w:cs="Times New Roman"/>
          <w:color w:val="000000" w:themeColor="text1"/>
          <w:sz w:val="18"/>
          <w:szCs w:val="20"/>
        </w:rPr>
        <w:t>Fakultas Ilmu Komputer, Program Studi Sistem Informasi, Universitas Sriwijaya, Palembang, Indonesia</w:t>
      </w:r>
    </w:p>
    <w:p w14:paraId="712A5223" w14:textId="77777777" w:rsidR="009C6233" w:rsidRPr="00F05960" w:rsidRDefault="009C6233" w:rsidP="009C6233">
      <w:pPr>
        <w:spacing w:after="0" w:line="240" w:lineRule="auto"/>
        <w:jc w:val="center"/>
        <w:rPr>
          <w:rFonts w:ascii="Times New Roman" w:hAnsi="Times New Roman" w:cs="Times New Roman"/>
          <w:color w:val="000000" w:themeColor="text1"/>
          <w:sz w:val="18"/>
          <w:szCs w:val="18"/>
        </w:rPr>
      </w:pPr>
      <w:r w:rsidRPr="00F05960">
        <w:rPr>
          <w:rFonts w:ascii="Times New Roman" w:hAnsi="Times New Roman" w:cs="Times New Roman"/>
          <w:color w:val="000000" w:themeColor="text1"/>
          <w:sz w:val="18"/>
          <w:szCs w:val="18"/>
        </w:rPr>
        <w:t>Email:</w:t>
      </w:r>
      <w:r w:rsidRPr="00F05960">
        <w:rPr>
          <w:rFonts w:ascii="Times New Roman" w:hAnsi="Times New Roman" w:cs="Times New Roman"/>
          <w:color w:val="000000" w:themeColor="text1"/>
          <w:sz w:val="18"/>
          <w:szCs w:val="18"/>
          <w:vertAlign w:val="superscript"/>
        </w:rPr>
        <w:t>1</w:t>
      </w:r>
      <w:r w:rsidRPr="00F05960">
        <w:rPr>
          <w:rFonts w:ascii="Times New Roman" w:hAnsi="Times New Roman" w:cs="Times New Roman"/>
          <w:color w:val="000000" w:themeColor="text1"/>
          <w:sz w:val="18"/>
          <w:szCs w:val="18"/>
        </w:rPr>
        <w:t xml:space="preserve"> </w:t>
      </w:r>
      <w:hyperlink r:id="rId8" w:history="1">
        <w:r w:rsidRPr="00F05960">
          <w:rPr>
            <w:rStyle w:val="Hyperlink"/>
            <w:rFonts w:ascii="Times New Roman" w:hAnsi="Times New Roman" w:cs="Times New Roman"/>
            <w:color w:val="000000" w:themeColor="text1"/>
            <w:sz w:val="18"/>
            <w:szCs w:val="18"/>
            <w:u w:val="none"/>
          </w:rPr>
          <w:t>09031182227023@student.unsri.ac.id</w:t>
        </w:r>
      </w:hyperlink>
      <w:r w:rsidRPr="00F05960">
        <w:rPr>
          <w:rFonts w:ascii="Times New Roman" w:hAnsi="Times New Roman" w:cs="Times New Roman"/>
          <w:color w:val="000000" w:themeColor="text1"/>
          <w:sz w:val="18"/>
          <w:szCs w:val="18"/>
        </w:rPr>
        <w:t xml:space="preserve">, </w:t>
      </w:r>
      <w:r w:rsidRPr="00F05960">
        <w:rPr>
          <w:rFonts w:ascii="Times New Roman" w:hAnsi="Times New Roman" w:cs="Times New Roman"/>
          <w:color w:val="000000" w:themeColor="text1"/>
          <w:sz w:val="18"/>
          <w:szCs w:val="18"/>
          <w:vertAlign w:val="superscript"/>
          <w:lang w:val="en-US"/>
        </w:rPr>
        <w:t>2</w:t>
      </w:r>
      <w:r w:rsidRPr="00F05960">
        <w:rPr>
          <w:rFonts w:ascii="Times New Roman" w:hAnsi="Times New Roman" w:cs="Times New Roman"/>
          <w:color w:val="000000" w:themeColor="text1"/>
          <w:sz w:val="18"/>
          <w:szCs w:val="18"/>
          <w:vertAlign w:val="superscript"/>
        </w:rPr>
        <w:t>*</w:t>
      </w:r>
      <w:r w:rsidRPr="00F05960">
        <w:rPr>
          <w:rFonts w:ascii="Times New Roman" w:hAnsi="Times New Roman" w:cs="Times New Roman"/>
          <w:color w:val="000000" w:themeColor="text1"/>
          <w:sz w:val="18"/>
          <w:szCs w:val="18"/>
        </w:rPr>
        <w:t xml:space="preserve"> </w:t>
      </w:r>
      <w:hyperlink r:id="rId9" w:history="1">
        <w:r w:rsidRPr="00F05960">
          <w:rPr>
            <w:rStyle w:val="Hyperlink"/>
            <w:rFonts w:ascii="Times New Roman" w:hAnsi="Times New Roman" w:cs="Times New Roman"/>
            <w:color w:val="000000" w:themeColor="text1"/>
            <w:sz w:val="18"/>
            <w:szCs w:val="18"/>
            <w:u w:val="none"/>
          </w:rPr>
          <w:t>kenya.tania@gmail.com</w:t>
        </w:r>
      </w:hyperlink>
    </w:p>
    <w:p w14:paraId="75E66A9B" w14:textId="56ED931D" w:rsidR="009C6233" w:rsidRDefault="009C6233" w:rsidP="009C6233">
      <w:pPr>
        <w:spacing w:after="0" w:line="240" w:lineRule="auto"/>
        <w:jc w:val="center"/>
        <w:rPr>
          <w:color w:val="000000" w:themeColor="text1"/>
        </w:rPr>
      </w:pPr>
      <w:r w:rsidRPr="00F05960">
        <w:rPr>
          <w:rFonts w:ascii="Times New Roman" w:hAnsi="Times New Roman" w:cs="Times New Roman"/>
          <w:color w:val="000000" w:themeColor="text1"/>
          <w:sz w:val="18"/>
          <w:szCs w:val="18"/>
          <w:lang w:val="en-US"/>
        </w:rPr>
        <w:t xml:space="preserve">Email </w:t>
      </w:r>
      <w:proofErr w:type="spellStart"/>
      <w:r w:rsidRPr="00F05960">
        <w:rPr>
          <w:rFonts w:ascii="Times New Roman" w:hAnsi="Times New Roman" w:cs="Times New Roman"/>
          <w:color w:val="000000" w:themeColor="text1"/>
          <w:sz w:val="18"/>
          <w:szCs w:val="18"/>
          <w:lang w:val="en-US"/>
        </w:rPr>
        <w:t>Penulis</w:t>
      </w:r>
      <w:proofErr w:type="spellEnd"/>
      <w:r w:rsidRPr="00F05960">
        <w:rPr>
          <w:rFonts w:ascii="Times New Roman" w:hAnsi="Times New Roman" w:cs="Times New Roman"/>
          <w:color w:val="000000" w:themeColor="text1"/>
          <w:sz w:val="18"/>
          <w:szCs w:val="18"/>
          <w:lang w:val="en-US"/>
        </w:rPr>
        <w:t xml:space="preserve"> Korespondensi: </w:t>
      </w:r>
      <w:hyperlink r:id="rId10" w:history="1">
        <w:r w:rsidRPr="00F05960">
          <w:rPr>
            <w:rStyle w:val="Hyperlink"/>
            <w:rFonts w:ascii="Times New Roman" w:hAnsi="Times New Roman" w:cs="Times New Roman"/>
            <w:color w:val="000000" w:themeColor="text1"/>
            <w:sz w:val="18"/>
            <w:szCs w:val="18"/>
            <w:u w:val="none"/>
          </w:rPr>
          <w:t>kenya.tania@gmail.com</w:t>
        </w:r>
      </w:hyperlink>
    </w:p>
    <w:p w14:paraId="0A52D75D" w14:textId="0F76150E" w:rsidR="00F05960" w:rsidRPr="001D46D5" w:rsidRDefault="00F05960" w:rsidP="00F05960">
      <w:pPr>
        <w:tabs>
          <w:tab w:val="center" w:pos="4960"/>
          <w:tab w:val="left" w:pos="8052"/>
        </w:tabs>
        <w:spacing w:after="0" w:line="240" w:lineRule="auto"/>
        <w:jc w:val="center"/>
        <w:rPr>
          <w:rFonts w:asciiTheme="majorBidi" w:eastAsia="Times New Roman" w:hAnsiTheme="majorBidi" w:cstheme="majorBidi"/>
          <w:color w:val="000000"/>
          <w:sz w:val="18"/>
          <w:szCs w:val="18"/>
        </w:rPr>
      </w:pPr>
      <w:proofErr w:type="spellStart"/>
      <w:r w:rsidRPr="005B30D4">
        <w:rPr>
          <w:rFonts w:asciiTheme="majorBidi" w:hAnsiTheme="majorBidi" w:cstheme="majorBidi"/>
          <w:bCs/>
          <w:sz w:val="18"/>
          <w:szCs w:val="18"/>
        </w:rPr>
        <w:t>Submitted</w:t>
      </w:r>
      <w:proofErr w:type="spellEnd"/>
      <w:r w:rsidRPr="005B30D4">
        <w:rPr>
          <w:rFonts w:asciiTheme="majorBidi" w:hAnsiTheme="majorBidi" w:cstheme="majorBidi"/>
          <w:bCs/>
          <w:sz w:val="18"/>
          <w:szCs w:val="18"/>
        </w:rPr>
        <w:t xml:space="preserve"> </w:t>
      </w:r>
      <w:r>
        <w:rPr>
          <w:rFonts w:asciiTheme="majorBidi" w:hAnsiTheme="majorBidi" w:cstheme="majorBidi"/>
          <w:b/>
          <w:sz w:val="18"/>
          <w:szCs w:val="18"/>
        </w:rPr>
        <w:t>1</w:t>
      </w:r>
      <w:r>
        <w:rPr>
          <w:rFonts w:asciiTheme="majorBidi" w:hAnsiTheme="majorBidi" w:cstheme="majorBidi"/>
          <w:b/>
          <w:sz w:val="18"/>
          <w:szCs w:val="18"/>
        </w:rPr>
        <w:t>5</w:t>
      </w:r>
      <w:r w:rsidRPr="005B30D4">
        <w:rPr>
          <w:rFonts w:asciiTheme="majorBidi" w:hAnsiTheme="majorBidi" w:cstheme="majorBidi"/>
          <w:b/>
          <w:sz w:val="18"/>
          <w:szCs w:val="18"/>
        </w:rPr>
        <w:t>-</w:t>
      </w:r>
      <w:r>
        <w:rPr>
          <w:rFonts w:asciiTheme="majorBidi" w:hAnsiTheme="majorBidi" w:cstheme="majorBidi"/>
          <w:b/>
          <w:sz w:val="18"/>
          <w:szCs w:val="18"/>
        </w:rPr>
        <w:t>10</w:t>
      </w:r>
      <w:r w:rsidRPr="005B30D4">
        <w:rPr>
          <w:rFonts w:asciiTheme="majorBidi" w:hAnsiTheme="majorBidi" w:cstheme="majorBidi"/>
          <w:b/>
          <w:sz w:val="18"/>
          <w:szCs w:val="18"/>
        </w:rPr>
        <w:t>-2025</w:t>
      </w:r>
      <w:r w:rsidRPr="005B30D4">
        <w:rPr>
          <w:rFonts w:asciiTheme="majorBidi" w:hAnsiTheme="majorBidi" w:cstheme="majorBidi"/>
          <w:b/>
          <w:bCs/>
          <w:sz w:val="18"/>
          <w:szCs w:val="18"/>
        </w:rPr>
        <w:t>;</w:t>
      </w:r>
      <w:r w:rsidRPr="005B30D4">
        <w:rPr>
          <w:rFonts w:asciiTheme="majorBidi" w:hAnsiTheme="majorBidi" w:cstheme="majorBidi"/>
          <w:sz w:val="18"/>
          <w:szCs w:val="18"/>
        </w:rPr>
        <w:t xml:space="preserve"> </w:t>
      </w:r>
      <w:proofErr w:type="spellStart"/>
      <w:r w:rsidRPr="005B30D4">
        <w:rPr>
          <w:rFonts w:asciiTheme="majorBidi" w:hAnsiTheme="majorBidi" w:cstheme="majorBidi"/>
          <w:bCs/>
          <w:sz w:val="18"/>
          <w:szCs w:val="18"/>
        </w:rPr>
        <w:t>Accepted</w:t>
      </w:r>
      <w:proofErr w:type="spellEnd"/>
      <w:r w:rsidRPr="005B30D4">
        <w:rPr>
          <w:rFonts w:asciiTheme="majorBidi" w:hAnsiTheme="majorBidi" w:cstheme="majorBidi"/>
          <w:sz w:val="18"/>
          <w:szCs w:val="18"/>
        </w:rPr>
        <w:t xml:space="preserve"> </w:t>
      </w:r>
      <w:r>
        <w:rPr>
          <w:rFonts w:asciiTheme="majorBidi" w:hAnsiTheme="majorBidi" w:cstheme="majorBidi"/>
          <w:b/>
          <w:sz w:val="18"/>
          <w:szCs w:val="18"/>
        </w:rPr>
        <w:t>30</w:t>
      </w:r>
      <w:r w:rsidRPr="005B30D4">
        <w:rPr>
          <w:rFonts w:asciiTheme="majorBidi" w:hAnsiTheme="majorBidi" w:cstheme="majorBidi"/>
          <w:b/>
          <w:sz w:val="18"/>
          <w:szCs w:val="18"/>
        </w:rPr>
        <w:t>-</w:t>
      </w:r>
      <w:r>
        <w:rPr>
          <w:rFonts w:asciiTheme="majorBidi" w:hAnsiTheme="majorBidi" w:cstheme="majorBidi"/>
          <w:b/>
          <w:sz w:val="18"/>
          <w:szCs w:val="18"/>
        </w:rPr>
        <w:t>10</w:t>
      </w:r>
      <w:r w:rsidRPr="005B30D4">
        <w:rPr>
          <w:rFonts w:asciiTheme="majorBidi" w:hAnsiTheme="majorBidi" w:cstheme="majorBidi"/>
          <w:b/>
          <w:sz w:val="18"/>
          <w:szCs w:val="18"/>
        </w:rPr>
        <w:t>-2025;</w:t>
      </w:r>
      <w:r w:rsidRPr="005B30D4">
        <w:rPr>
          <w:rFonts w:asciiTheme="majorBidi" w:hAnsiTheme="majorBidi" w:cstheme="majorBidi"/>
          <w:sz w:val="18"/>
          <w:szCs w:val="18"/>
        </w:rPr>
        <w:t xml:space="preserve"> </w:t>
      </w:r>
      <w:proofErr w:type="spellStart"/>
      <w:r w:rsidRPr="005B30D4">
        <w:rPr>
          <w:rFonts w:asciiTheme="majorBidi" w:hAnsiTheme="majorBidi" w:cstheme="majorBidi"/>
          <w:bCs/>
          <w:sz w:val="18"/>
          <w:szCs w:val="18"/>
        </w:rPr>
        <w:t>Published</w:t>
      </w:r>
      <w:proofErr w:type="spellEnd"/>
      <w:r w:rsidRPr="005B30D4">
        <w:rPr>
          <w:rFonts w:asciiTheme="majorBidi" w:hAnsiTheme="majorBidi" w:cstheme="majorBidi"/>
          <w:sz w:val="18"/>
          <w:szCs w:val="18"/>
        </w:rPr>
        <w:t xml:space="preserve"> </w:t>
      </w:r>
      <w:r w:rsidRPr="005B30D4">
        <w:rPr>
          <w:rFonts w:asciiTheme="majorBidi" w:hAnsiTheme="majorBidi" w:cstheme="majorBidi"/>
          <w:b/>
          <w:sz w:val="18"/>
          <w:szCs w:val="18"/>
        </w:rPr>
        <w:t>3</w:t>
      </w:r>
      <w:r>
        <w:rPr>
          <w:rFonts w:asciiTheme="majorBidi" w:hAnsiTheme="majorBidi" w:cstheme="majorBidi"/>
          <w:b/>
          <w:sz w:val="18"/>
          <w:szCs w:val="18"/>
        </w:rPr>
        <w:t>1</w:t>
      </w:r>
      <w:r w:rsidRPr="005B30D4">
        <w:rPr>
          <w:rFonts w:asciiTheme="majorBidi" w:hAnsiTheme="majorBidi" w:cstheme="majorBidi"/>
          <w:b/>
          <w:sz w:val="18"/>
          <w:szCs w:val="18"/>
        </w:rPr>
        <w:t>-</w:t>
      </w:r>
      <w:r>
        <w:rPr>
          <w:rFonts w:asciiTheme="majorBidi" w:hAnsiTheme="majorBidi" w:cstheme="majorBidi"/>
          <w:b/>
          <w:sz w:val="18"/>
          <w:szCs w:val="18"/>
        </w:rPr>
        <w:t>1</w:t>
      </w:r>
      <w:r w:rsidRPr="005B30D4">
        <w:rPr>
          <w:rFonts w:asciiTheme="majorBidi" w:hAnsiTheme="majorBidi" w:cstheme="majorBidi"/>
          <w:b/>
          <w:sz w:val="18"/>
          <w:szCs w:val="18"/>
        </w:rPr>
        <w:t>0-2025</w:t>
      </w:r>
    </w:p>
    <w:p w14:paraId="23CF8DA3" w14:textId="77777777" w:rsidR="003072D1" w:rsidRDefault="003072D1" w:rsidP="003072D1">
      <w:pPr>
        <w:spacing w:after="0" w:line="240" w:lineRule="auto"/>
        <w:jc w:val="center"/>
        <w:rPr>
          <w:rStyle w:val="Hyperlink"/>
          <w:rFonts w:ascii="Times New Roman" w:hAnsi="Times New Roman" w:cs="Times New Roman"/>
          <w:color w:val="auto"/>
          <w:sz w:val="18"/>
          <w:szCs w:val="18"/>
          <w:u w:val="none"/>
        </w:rPr>
      </w:pPr>
    </w:p>
    <w:p w14:paraId="0AC78C23" w14:textId="77777777" w:rsidR="008531B6" w:rsidRDefault="00F9775A" w:rsidP="008531B6">
      <w:pPr>
        <w:spacing w:after="0" w:line="240" w:lineRule="auto"/>
        <w:jc w:val="center"/>
        <w:rPr>
          <w:rFonts w:ascii="Times New Roman" w:hAnsi="Times New Roman" w:cs="Times New Roman"/>
          <w:b/>
          <w:bCs/>
          <w:iCs/>
          <w:sz w:val="18"/>
          <w:szCs w:val="18"/>
        </w:rPr>
      </w:pPr>
      <w:r w:rsidRPr="007A679C">
        <w:rPr>
          <w:rFonts w:ascii="Times New Roman" w:hAnsi="Times New Roman" w:cs="Times New Roman"/>
          <w:b/>
          <w:bCs/>
          <w:iCs/>
          <w:sz w:val="18"/>
          <w:szCs w:val="18"/>
        </w:rPr>
        <w:t>Abstrak</w:t>
      </w:r>
    </w:p>
    <w:p w14:paraId="769FA07F" w14:textId="45976899" w:rsidR="00946071" w:rsidRPr="00946071" w:rsidRDefault="00946071" w:rsidP="00946071">
      <w:pPr>
        <w:spacing w:after="0" w:line="240" w:lineRule="auto"/>
        <w:jc w:val="both"/>
        <w:rPr>
          <w:rFonts w:ascii="Times New Roman" w:hAnsi="Times New Roman" w:cs="Times New Roman"/>
          <w:iCs/>
          <w:sz w:val="18"/>
          <w:szCs w:val="18"/>
          <w:lang w:eastAsia="ja-JP"/>
        </w:rPr>
      </w:pPr>
      <w:r w:rsidRPr="00946071">
        <w:rPr>
          <w:rFonts w:ascii="Times New Roman" w:hAnsi="Times New Roman" w:cs="Times New Roman"/>
          <w:iCs/>
          <w:sz w:val="18"/>
          <w:szCs w:val="18"/>
          <w:lang w:eastAsia="ja-JP"/>
        </w:rPr>
        <w:t xml:space="preserve">Beras merupakan kebutuhan pokok utama di Indonesia, khususnya Provinsi Sumatera Selatan. Pada februari 2024, BBC </w:t>
      </w:r>
      <w:r w:rsidRPr="00EB6E3A">
        <w:rPr>
          <w:rFonts w:ascii="Times New Roman" w:hAnsi="Times New Roman" w:cs="Times New Roman"/>
          <w:i/>
          <w:sz w:val="18"/>
          <w:szCs w:val="18"/>
          <w:lang w:eastAsia="ja-JP"/>
        </w:rPr>
        <w:t xml:space="preserve">News </w:t>
      </w:r>
      <w:r w:rsidRPr="00946071">
        <w:rPr>
          <w:rFonts w:ascii="Times New Roman" w:hAnsi="Times New Roman" w:cs="Times New Roman"/>
          <w:iCs/>
          <w:sz w:val="18"/>
          <w:szCs w:val="18"/>
          <w:lang w:eastAsia="ja-JP"/>
        </w:rPr>
        <w:t xml:space="preserve">Indonesia melaporkan harga beras premium melonjak hingga Rp18.000 per kilogram, menjadi harga tertinggi dalam sejarah Indonesia. Untuk mengantisipasi dan memprediksi lonjakan serupa di masa depan, penelitian ini menerapkan pendekatan </w:t>
      </w:r>
      <w:r w:rsidRPr="00946071">
        <w:rPr>
          <w:rFonts w:ascii="Times New Roman" w:hAnsi="Times New Roman" w:cs="Times New Roman"/>
          <w:i/>
          <w:iCs/>
          <w:sz w:val="18"/>
          <w:szCs w:val="18"/>
          <w:lang w:eastAsia="ja-JP"/>
        </w:rPr>
        <w:t xml:space="preserve">Knowledge Discovery </w:t>
      </w:r>
      <w:r w:rsidRPr="00946071">
        <w:rPr>
          <w:rFonts w:ascii="Times New Roman" w:hAnsi="Times New Roman" w:cs="Times New Roman"/>
          <w:iCs/>
          <w:sz w:val="18"/>
          <w:szCs w:val="18"/>
          <w:lang w:eastAsia="ja-JP"/>
        </w:rPr>
        <w:t xml:space="preserve">serta membandingkan tiga model </w:t>
      </w:r>
      <w:r w:rsidRPr="00946071">
        <w:rPr>
          <w:rFonts w:ascii="Times New Roman" w:hAnsi="Times New Roman" w:cs="Times New Roman"/>
          <w:i/>
          <w:iCs/>
          <w:sz w:val="18"/>
          <w:szCs w:val="18"/>
          <w:lang w:eastAsia="ja-JP"/>
        </w:rPr>
        <w:t>machine learning,</w:t>
      </w:r>
      <w:r w:rsidRPr="00946071">
        <w:rPr>
          <w:rFonts w:ascii="Times New Roman" w:hAnsi="Times New Roman" w:cs="Times New Roman"/>
          <w:iCs/>
          <w:sz w:val="18"/>
          <w:szCs w:val="18"/>
          <w:lang w:eastAsia="ja-JP"/>
        </w:rPr>
        <w:t xml:space="preserve"> yaitu</w:t>
      </w:r>
      <w:r w:rsidRPr="00946071">
        <w:rPr>
          <w:rFonts w:ascii="Times New Roman" w:hAnsi="Times New Roman" w:cs="Times New Roman"/>
          <w:i/>
          <w:iCs/>
          <w:sz w:val="18"/>
          <w:szCs w:val="18"/>
          <w:lang w:eastAsia="ja-JP"/>
        </w:rPr>
        <w:t xml:space="preserve"> </w:t>
      </w:r>
      <w:r w:rsidRPr="008A193A">
        <w:rPr>
          <w:rFonts w:ascii="Times New Roman" w:hAnsi="Times New Roman" w:cs="Times New Roman"/>
          <w:sz w:val="18"/>
          <w:szCs w:val="18"/>
          <w:lang w:eastAsia="ja-JP"/>
        </w:rPr>
        <w:t>LSTM</w:t>
      </w:r>
      <w:r w:rsidRPr="00946071">
        <w:rPr>
          <w:rFonts w:ascii="Times New Roman" w:hAnsi="Times New Roman" w:cs="Times New Roman"/>
          <w:iCs/>
          <w:sz w:val="18"/>
          <w:szCs w:val="18"/>
          <w:lang w:eastAsia="ja-JP"/>
        </w:rPr>
        <w:t xml:space="preserve">, </w:t>
      </w:r>
      <w:r w:rsidRPr="00946071">
        <w:rPr>
          <w:rFonts w:ascii="Times New Roman" w:hAnsi="Times New Roman" w:cs="Times New Roman"/>
          <w:i/>
          <w:iCs/>
          <w:sz w:val="18"/>
          <w:szCs w:val="18"/>
          <w:lang w:eastAsia="ja-JP"/>
        </w:rPr>
        <w:t xml:space="preserve">Random Forest, </w:t>
      </w:r>
      <w:r w:rsidRPr="00946071">
        <w:rPr>
          <w:rFonts w:ascii="Times New Roman" w:hAnsi="Times New Roman" w:cs="Times New Roman"/>
          <w:iCs/>
          <w:sz w:val="18"/>
          <w:szCs w:val="18"/>
          <w:lang w:eastAsia="ja-JP"/>
        </w:rPr>
        <w:t xml:space="preserve">dan SVR. Pendekatan ini dilakukan melalui tahapan seleksi data, pembersihan, transformasi, pemodelan, dan evaluasi, guna menggali pola tersembunyi dalam data historis. Dataset yang digunakan diperoleh dari situs resmi PIHPS Nasional, berupa data harian harga beras dari januari 2020 hingga mei 2025 sebanyak 1.412 data. Evaluasi performa model dilakukan menggunakan metrik MAPE, MAE, dan RMSE sebagai tolak ukur. Hasil penelitian menunjukkan bahwa model SVR memberikan kinerja terbaik dibandingkan LSTM, dan </w:t>
      </w:r>
      <w:r w:rsidRPr="00946071">
        <w:rPr>
          <w:rFonts w:ascii="Times New Roman" w:hAnsi="Times New Roman" w:cs="Times New Roman"/>
          <w:i/>
          <w:iCs/>
          <w:sz w:val="18"/>
          <w:szCs w:val="18"/>
          <w:lang w:eastAsia="ja-JP"/>
        </w:rPr>
        <w:t>Random Forest</w:t>
      </w:r>
      <w:r w:rsidRPr="00946071">
        <w:rPr>
          <w:rFonts w:ascii="Times New Roman" w:hAnsi="Times New Roman" w:cs="Times New Roman"/>
          <w:iCs/>
          <w:sz w:val="18"/>
          <w:szCs w:val="18"/>
          <w:lang w:eastAsia="ja-JP"/>
        </w:rPr>
        <w:t xml:space="preserve">. Pada kategori beras kualitas super II, model SVR menampilkan nilai MAPE sebesar 0.00 persen, MAE 40.93, dan RMSE 52.54. Model SVR juga konsisten menghasilkan kesalahan prediksi terendah pada kategori lain seperti beras dengan kualitas bawah I MAE 59.39, kualitas medium I MAE 38.92. Penelitian ini diharapkan dapat menjadi dasar pengembangan sistem monitoring harga pangan berbasis </w:t>
      </w:r>
      <w:r w:rsidRPr="00946071">
        <w:rPr>
          <w:rFonts w:ascii="Times New Roman" w:hAnsi="Times New Roman" w:cs="Times New Roman"/>
          <w:i/>
          <w:iCs/>
          <w:sz w:val="18"/>
          <w:szCs w:val="18"/>
          <w:lang w:eastAsia="ja-JP"/>
        </w:rPr>
        <w:t>machine learning</w:t>
      </w:r>
      <w:r w:rsidRPr="00946071">
        <w:rPr>
          <w:rFonts w:ascii="Times New Roman" w:hAnsi="Times New Roman" w:cs="Times New Roman"/>
          <w:iCs/>
          <w:sz w:val="18"/>
          <w:szCs w:val="18"/>
          <w:lang w:eastAsia="ja-JP"/>
        </w:rPr>
        <w:t xml:space="preserve"> untuk mendukung kebijakan yang lebih responsif serta menjaga stabilitas harga beras di masa depan.</w:t>
      </w:r>
    </w:p>
    <w:p w14:paraId="53FF9A52" w14:textId="242F7AD5" w:rsidR="0061186F" w:rsidRPr="0062174F" w:rsidRDefault="007A679C" w:rsidP="00014011">
      <w:pPr>
        <w:spacing w:before="120" w:after="120" w:line="240" w:lineRule="auto"/>
        <w:jc w:val="both"/>
        <w:rPr>
          <w:rFonts w:ascii="Times New Roman" w:hAnsi="Times New Roman" w:cs="Times New Roman"/>
          <w:color w:val="C00000"/>
          <w:sz w:val="16"/>
          <w:szCs w:val="16"/>
        </w:rPr>
      </w:pPr>
      <w:r w:rsidRPr="007A679C">
        <w:rPr>
          <w:rFonts w:ascii="Times New Roman" w:hAnsi="Times New Roman" w:cs="Times New Roman"/>
          <w:b/>
          <w:bCs/>
          <w:iCs/>
          <w:sz w:val="18"/>
          <w:szCs w:val="18"/>
        </w:rPr>
        <w:t>Kata Kunci</w:t>
      </w:r>
      <w:r w:rsidRPr="007A679C">
        <w:rPr>
          <w:rFonts w:ascii="Times New Roman" w:hAnsi="Times New Roman" w:cs="Times New Roman"/>
          <w:b/>
          <w:iCs/>
          <w:sz w:val="18"/>
          <w:szCs w:val="18"/>
        </w:rPr>
        <w:t xml:space="preserve">: </w:t>
      </w:r>
      <w:r w:rsidR="003072D1">
        <w:rPr>
          <w:rFonts w:ascii="Times New Roman" w:hAnsi="Times New Roman" w:cs="Times New Roman"/>
          <w:iCs/>
          <w:sz w:val="18"/>
          <w:szCs w:val="18"/>
        </w:rPr>
        <w:t>Harga Beras</w:t>
      </w:r>
      <w:r w:rsidR="003254BF" w:rsidRPr="008531B6">
        <w:rPr>
          <w:rFonts w:ascii="Times New Roman" w:hAnsi="Times New Roman" w:cs="Times New Roman"/>
          <w:iCs/>
          <w:sz w:val="18"/>
          <w:szCs w:val="18"/>
        </w:rPr>
        <w:t xml:space="preserve">; </w:t>
      </w:r>
      <w:r w:rsidR="003072D1">
        <w:rPr>
          <w:rFonts w:ascii="Times New Roman" w:hAnsi="Times New Roman" w:cs="Times New Roman"/>
          <w:iCs/>
          <w:sz w:val="18"/>
          <w:szCs w:val="18"/>
        </w:rPr>
        <w:t>Long Short Term Memory</w:t>
      </w:r>
      <w:r w:rsidR="003254BF" w:rsidRPr="008531B6">
        <w:rPr>
          <w:rFonts w:ascii="Times New Roman" w:hAnsi="Times New Roman" w:cs="Times New Roman"/>
          <w:iCs/>
          <w:sz w:val="18"/>
          <w:szCs w:val="18"/>
        </w:rPr>
        <w:t xml:space="preserve">; </w:t>
      </w:r>
      <w:r w:rsidR="003072D1">
        <w:rPr>
          <w:rFonts w:ascii="Times New Roman" w:hAnsi="Times New Roman" w:cs="Times New Roman"/>
          <w:iCs/>
          <w:sz w:val="18"/>
          <w:szCs w:val="18"/>
        </w:rPr>
        <w:t>Random Forest</w:t>
      </w:r>
      <w:r w:rsidR="003254BF" w:rsidRPr="008531B6">
        <w:rPr>
          <w:rFonts w:ascii="Times New Roman" w:hAnsi="Times New Roman" w:cs="Times New Roman"/>
          <w:iCs/>
          <w:sz w:val="18"/>
          <w:szCs w:val="18"/>
        </w:rPr>
        <w:t>;</w:t>
      </w:r>
      <w:r w:rsidR="003072D1">
        <w:rPr>
          <w:rFonts w:ascii="Times New Roman" w:hAnsi="Times New Roman" w:cs="Times New Roman"/>
          <w:iCs/>
          <w:sz w:val="18"/>
          <w:szCs w:val="18"/>
        </w:rPr>
        <w:t xml:space="preserve"> Support Vector Regression</w:t>
      </w:r>
      <w:r w:rsidR="003254BF" w:rsidRPr="008531B6">
        <w:rPr>
          <w:rFonts w:ascii="Times New Roman" w:hAnsi="Times New Roman" w:cs="Times New Roman"/>
          <w:iCs/>
          <w:sz w:val="18"/>
          <w:szCs w:val="18"/>
        </w:rPr>
        <w:t xml:space="preserve">; </w:t>
      </w:r>
      <w:r w:rsidR="003072D1">
        <w:rPr>
          <w:rFonts w:ascii="Times New Roman" w:hAnsi="Times New Roman" w:cs="Times New Roman"/>
          <w:iCs/>
          <w:sz w:val="18"/>
          <w:szCs w:val="18"/>
        </w:rPr>
        <w:t>Sumatera Selatan</w:t>
      </w:r>
      <w:r w:rsidR="00CB65E7" w:rsidRPr="008531B6">
        <w:rPr>
          <w:rFonts w:ascii="Times New Roman" w:hAnsi="Times New Roman" w:cs="Times New Roman"/>
          <w:iCs/>
          <w:sz w:val="18"/>
          <w:szCs w:val="18"/>
        </w:rPr>
        <w:t xml:space="preserve"> </w:t>
      </w:r>
    </w:p>
    <w:p w14:paraId="7291D7A3" w14:textId="77777777" w:rsidR="008531B6" w:rsidRDefault="00107067" w:rsidP="008531B6">
      <w:pPr>
        <w:pStyle w:val="BodyText"/>
        <w:spacing w:after="0"/>
        <w:jc w:val="center"/>
        <w:rPr>
          <w:b/>
          <w:bCs/>
          <w:iCs/>
          <w:sz w:val="18"/>
          <w:szCs w:val="18"/>
          <w:lang w:eastAsia="ja-JP"/>
        </w:rPr>
      </w:pPr>
      <w:r w:rsidRPr="007A679C">
        <w:rPr>
          <w:b/>
          <w:bCs/>
          <w:iCs/>
          <w:sz w:val="18"/>
          <w:szCs w:val="18"/>
        </w:rPr>
        <w:t>Abstra</w:t>
      </w:r>
      <w:r>
        <w:rPr>
          <w:b/>
          <w:bCs/>
          <w:iCs/>
          <w:sz w:val="18"/>
          <w:szCs w:val="18"/>
        </w:rPr>
        <w:t>ct</w:t>
      </w:r>
    </w:p>
    <w:p w14:paraId="08FEC4DD" w14:textId="77777777" w:rsidR="000C15AE" w:rsidRDefault="000C15AE" w:rsidP="00F05960">
      <w:pPr>
        <w:pStyle w:val="BodyText"/>
        <w:rPr>
          <w:rFonts w:eastAsia="Times New Roman"/>
          <w:color w:val="000000"/>
          <w:sz w:val="18"/>
          <w:szCs w:val="18"/>
          <w:lang w:val="id-ID"/>
        </w:rPr>
      </w:pPr>
      <w:r w:rsidRPr="000C15AE">
        <w:rPr>
          <w:rFonts w:eastAsia="Times New Roman"/>
          <w:color w:val="000000"/>
          <w:sz w:val="18"/>
          <w:szCs w:val="18"/>
          <w:lang w:val="id-ID"/>
        </w:rPr>
        <w:t>Rice is a primary staple food in Indonesia, particularly in South Sumatra Province. In February 2024, BBC News Indonesia reported that the price of premium rice surged to Rp18,000 per kilogram, marking the highest price in the country’s history. To anticipate and predict similar spikes in the future, this study applies a Knowledge Discovery approach and compares three machine learning models: LSTM, Random Forest, and SVR. The approach follows the stages of data selection, cleaning, transformation, modeling, and evaluation to uncover hidden patterns in historical data. The dataset, obtained from the official PIHPS Nasional website, consists of 1,412 daily rice price records from January 2020 to May 2025. Model performance was evaluated using MAPE, MAE, and RMSE metrics. The findings indicate that the SVR model outperformed LSTM and Random Forest, delivering the most accurate results. For the Super Quality II rice category, SVR achieved a MAPE of 0.00 percent, MAE of 40.93, and RMSE of 52.54. SVR also consistently produced the lowest prediction errors in other categories, such as Low Quality I (MAE 59.39) and Medium Quality I (MAE 38.92). This research is expected to serve as a foundation for developing machine learning–based food price monitoring systems to support more responsive policies and maintain rice price stability in the future.</w:t>
      </w:r>
    </w:p>
    <w:p w14:paraId="4E899445" w14:textId="72E94EFB" w:rsidR="00B76711" w:rsidRPr="00A07445" w:rsidRDefault="00E9209C" w:rsidP="00E9209C">
      <w:pPr>
        <w:pStyle w:val="BodyText"/>
        <w:spacing w:before="120"/>
        <w:rPr>
          <w:noProof/>
          <w:sz w:val="18"/>
          <w:szCs w:val="18"/>
          <w:lang w:val="id-ID"/>
        </w:rPr>
      </w:pPr>
      <w:r w:rsidRPr="00E9209C">
        <w:rPr>
          <w:rFonts w:eastAsia="Times New Roman"/>
          <w:b/>
          <w:color w:val="000000"/>
          <w:sz w:val="18"/>
          <w:szCs w:val="18"/>
        </w:rPr>
        <w:t>Keywords</w:t>
      </w:r>
      <w:r w:rsidRPr="00E9209C">
        <w:rPr>
          <w:rFonts w:eastAsia="Times New Roman"/>
          <w:color w:val="000000"/>
          <w:sz w:val="18"/>
          <w:szCs w:val="18"/>
        </w:rPr>
        <w:t xml:space="preserve">: </w:t>
      </w:r>
      <w:r w:rsidR="000C15AE" w:rsidRPr="000C15AE">
        <w:rPr>
          <w:rFonts w:eastAsia="Times New Roman"/>
          <w:color w:val="000000"/>
          <w:sz w:val="18"/>
          <w:szCs w:val="18"/>
          <w:lang w:val="id-ID"/>
        </w:rPr>
        <w:t xml:space="preserve">Rice Price; Long </w:t>
      </w:r>
      <w:proofErr w:type="gramStart"/>
      <w:r w:rsidR="000C15AE" w:rsidRPr="000C15AE">
        <w:rPr>
          <w:rFonts w:eastAsia="Times New Roman"/>
          <w:color w:val="000000"/>
          <w:sz w:val="18"/>
          <w:szCs w:val="18"/>
          <w:lang w:val="id-ID"/>
        </w:rPr>
        <w:t>Short</w:t>
      </w:r>
      <w:r w:rsidR="006A654F">
        <w:rPr>
          <w:rFonts w:eastAsia="Times New Roman"/>
          <w:color w:val="000000"/>
          <w:sz w:val="18"/>
          <w:szCs w:val="18"/>
          <w:lang w:val="id-ID"/>
        </w:rPr>
        <w:t xml:space="preserve"> </w:t>
      </w:r>
      <w:r w:rsidR="000C15AE" w:rsidRPr="000C15AE">
        <w:rPr>
          <w:rFonts w:eastAsia="Times New Roman"/>
          <w:color w:val="000000"/>
          <w:sz w:val="18"/>
          <w:szCs w:val="18"/>
          <w:lang w:val="id-ID"/>
        </w:rPr>
        <w:t>Term</w:t>
      </w:r>
      <w:proofErr w:type="gramEnd"/>
      <w:r w:rsidR="000C15AE" w:rsidRPr="000C15AE">
        <w:rPr>
          <w:rFonts w:eastAsia="Times New Roman"/>
          <w:color w:val="000000"/>
          <w:sz w:val="18"/>
          <w:szCs w:val="18"/>
          <w:lang w:val="id-ID"/>
        </w:rPr>
        <w:t xml:space="preserve"> Memory; Random Forest; Support Vector Regression; South Sumatra</w:t>
      </w:r>
    </w:p>
    <w:p w14:paraId="3CED37A7" w14:textId="1944ADA8" w:rsidR="00405B35" w:rsidRPr="00405B35" w:rsidRDefault="00075A38" w:rsidP="00405B35">
      <w:pPr>
        <w:pStyle w:val="ListParagraph"/>
        <w:numPr>
          <w:ilvl w:val="0"/>
          <w:numId w:val="17"/>
        </w:numPr>
        <w:spacing w:before="360" w:after="0" w:line="276" w:lineRule="auto"/>
        <w:jc w:val="center"/>
        <w:rPr>
          <w:rFonts w:ascii="Times New Roman" w:hAnsi="Times New Roman" w:cs="Times New Roman"/>
          <w:b/>
          <w:sz w:val="26"/>
          <w:szCs w:val="26"/>
          <w:lang w:val="en-US"/>
        </w:rPr>
      </w:pPr>
      <w:r w:rsidRPr="00405B35">
        <w:rPr>
          <w:rFonts w:ascii="Times New Roman" w:hAnsi="Times New Roman" w:cs="Times New Roman"/>
          <w:b/>
          <w:sz w:val="26"/>
          <w:szCs w:val="26"/>
        </w:rPr>
        <w:t>PENDAHULUAN</w:t>
      </w:r>
      <w:r w:rsidR="004D5466" w:rsidRPr="00405B35">
        <w:rPr>
          <w:rFonts w:ascii="Times New Roman" w:hAnsi="Times New Roman" w:cs="Times New Roman"/>
          <w:b/>
          <w:sz w:val="26"/>
          <w:szCs w:val="26"/>
          <w:lang w:val="en-US"/>
        </w:rPr>
        <w:t xml:space="preserve"> </w:t>
      </w:r>
    </w:p>
    <w:p w14:paraId="3FA5226F" w14:textId="0DD8C909" w:rsidR="000C15AE" w:rsidRPr="000C15AE" w:rsidRDefault="000C15AE" w:rsidP="00F05960">
      <w:pPr>
        <w:spacing w:after="0" w:line="240" w:lineRule="auto"/>
        <w:jc w:val="both"/>
        <w:rPr>
          <w:rFonts w:ascii="Times New Roman" w:hAnsi="Times New Roman" w:cs="Times New Roman"/>
          <w:b/>
          <w:sz w:val="20"/>
          <w:szCs w:val="20"/>
          <w:shd w:val="clear" w:color="auto" w:fill="FFFFFF"/>
          <w:lang w:val="en-US"/>
        </w:rPr>
      </w:pPr>
      <w:r w:rsidRPr="000C15AE">
        <w:rPr>
          <w:rFonts w:ascii="Times New Roman" w:hAnsi="Times New Roman" w:cs="Times New Roman"/>
          <w:sz w:val="20"/>
          <w:szCs w:val="20"/>
          <w:shd w:val="clear" w:color="auto" w:fill="FFFFFF"/>
          <w:lang w:val="en-US"/>
        </w:rPr>
        <w:t xml:space="preserve">Beras </w:t>
      </w:r>
      <w:proofErr w:type="spellStart"/>
      <w:r w:rsidRPr="000C15AE">
        <w:rPr>
          <w:rFonts w:ascii="Times New Roman" w:hAnsi="Times New Roman" w:cs="Times New Roman"/>
          <w:sz w:val="20"/>
          <w:szCs w:val="20"/>
          <w:shd w:val="clear" w:color="auto" w:fill="FFFFFF"/>
          <w:lang w:val="en-US"/>
        </w:rPr>
        <w:t>merupakan</w:t>
      </w:r>
      <w:proofErr w:type="spellEnd"/>
      <w:r w:rsidRPr="000C15AE">
        <w:rPr>
          <w:rFonts w:ascii="Times New Roman" w:hAnsi="Times New Roman" w:cs="Times New Roman"/>
          <w:sz w:val="20"/>
          <w:szCs w:val="20"/>
          <w:shd w:val="clear" w:color="auto" w:fill="FFFFFF"/>
          <w:lang w:val="en-US"/>
        </w:rPr>
        <w:t xml:space="preserve"> salah </w:t>
      </w:r>
      <w:proofErr w:type="spellStart"/>
      <w:r w:rsidRPr="000C15AE">
        <w:rPr>
          <w:rFonts w:ascii="Times New Roman" w:hAnsi="Times New Roman" w:cs="Times New Roman"/>
          <w:sz w:val="20"/>
          <w:szCs w:val="20"/>
          <w:shd w:val="clear" w:color="auto" w:fill="FFFFFF"/>
          <w:lang w:val="en-US"/>
        </w:rPr>
        <w:t>satu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kebutuhan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pokok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utama</w:t>
      </w:r>
      <w:proofErr w:type="spellEnd"/>
      <w:r w:rsidRPr="000C15AE">
        <w:rPr>
          <w:rFonts w:ascii="Times New Roman" w:hAnsi="Times New Roman" w:cs="Times New Roman"/>
          <w:sz w:val="20"/>
          <w:szCs w:val="20"/>
          <w:shd w:val="clear" w:color="auto" w:fill="FFFFFF"/>
          <w:lang w:val="en-US"/>
        </w:rPr>
        <w:t xml:space="preserve"> negara Indonesia </w:t>
      </w:r>
      <w:proofErr w:type="spellStart"/>
      <w:r w:rsidRPr="000C15AE">
        <w:rPr>
          <w:rFonts w:ascii="Times New Roman" w:hAnsi="Times New Roman" w:cs="Times New Roman"/>
          <w:sz w:val="20"/>
          <w:szCs w:val="20"/>
          <w:shd w:val="clear" w:color="auto" w:fill="FFFFFF"/>
          <w:lang w:val="en-US"/>
        </w:rPr>
        <w:t>khususnya</w:t>
      </w:r>
      <w:proofErr w:type="spellEnd"/>
      <w:r w:rsidRPr="000C15AE">
        <w:rPr>
          <w:rFonts w:ascii="Times New Roman" w:hAnsi="Times New Roman" w:cs="Times New Roman"/>
          <w:sz w:val="20"/>
          <w:szCs w:val="20"/>
          <w:shd w:val="clear" w:color="auto" w:fill="FFFFFF"/>
          <w:lang w:val="en-US"/>
        </w:rPr>
        <w:t xml:space="preserve"> di </w:t>
      </w:r>
      <w:proofErr w:type="spellStart"/>
      <w:r w:rsidRPr="000C15AE">
        <w:rPr>
          <w:rFonts w:ascii="Times New Roman" w:hAnsi="Times New Roman" w:cs="Times New Roman"/>
          <w:sz w:val="20"/>
          <w:szCs w:val="20"/>
          <w:shd w:val="clear" w:color="auto" w:fill="FFFFFF"/>
          <w:lang w:val="en-US"/>
        </w:rPr>
        <w:t>Provinsi</w:t>
      </w:r>
      <w:proofErr w:type="spellEnd"/>
      <w:r w:rsidRPr="000C15AE">
        <w:rPr>
          <w:rFonts w:ascii="Times New Roman" w:hAnsi="Times New Roman" w:cs="Times New Roman"/>
          <w:sz w:val="20"/>
          <w:szCs w:val="20"/>
          <w:shd w:val="clear" w:color="auto" w:fill="FFFFFF"/>
          <w:lang w:val="en-US"/>
        </w:rPr>
        <w:t xml:space="preserve"> Sumatera Selatan.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pertumbuhan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penduduk</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terus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meningkat</w:t>
      </w:r>
      <w:proofErr w:type="spellEnd"/>
      <w:r w:rsidRPr="000C15AE">
        <w:rPr>
          <w:rFonts w:ascii="Times New Roman" w:hAnsi="Times New Roman" w:cs="Times New Roman"/>
          <w:sz w:val="20"/>
          <w:szCs w:val="20"/>
          <w:shd w:val="clear" w:color="auto" w:fill="FFFFFF"/>
          <w:lang w:val="en-US"/>
        </w:rPr>
        <w:t xml:space="preserve"> di </w:t>
      </w:r>
      <w:proofErr w:type="spellStart"/>
      <w:r w:rsidRPr="000C15AE">
        <w:rPr>
          <w:rFonts w:ascii="Times New Roman" w:hAnsi="Times New Roman" w:cs="Times New Roman"/>
          <w:sz w:val="20"/>
          <w:szCs w:val="20"/>
          <w:shd w:val="clear" w:color="auto" w:fill="FFFFFF"/>
          <w:lang w:val="en-US"/>
        </w:rPr>
        <w:t>setiap</w:t>
      </w:r>
      <w:proofErr w:type="spellEnd"/>
      <w:r w:rsidRPr="000C15AE">
        <w:rPr>
          <w:rFonts w:ascii="Times New Roman" w:hAnsi="Times New Roman" w:cs="Times New Roman"/>
          <w:sz w:val="20"/>
          <w:szCs w:val="20"/>
          <w:shd w:val="clear" w:color="auto" w:fill="FFFFFF"/>
          <w:lang w:val="en-US"/>
        </w:rPr>
        <w:t xml:space="preserve"> wilayah, </w:t>
      </w:r>
      <w:proofErr w:type="spellStart"/>
      <w:r w:rsidRPr="000C15AE">
        <w:rPr>
          <w:rFonts w:ascii="Times New Roman" w:hAnsi="Times New Roman" w:cs="Times New Roman"/>
          <w:sz w:val="20"/>
          <w:szCs w:val="20"/>
          <w:shd w:val="clear" w:color="auto" w:fill="FFFFFF"/>
          <w:lang w:val="en-US"/>
        </w:rPr>
        <w:t>beras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secara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signifikan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mempengaruhi</w:t>
      </w:r>
      <w:proofErr w:type="spellEnd"/>
      <w:r w:rsidRPr="000C15AE">
        <w:rPr>
          <w:rFonts w:ascii="Times New Roman" w:hAnsi="Times New Roman" w:cs="Times New Roman"/>
          <w:sz w:val="20"/>
          <w:szCs w:val="20"/>
          <w:shd w:val="clear" w:color="auto" w:fill="FFFFFF"/>
          <w:lang w:val="en-US"/>
        </w:rPr>
        <w:t xml:space="preserve"> garis </w:t>
      </w:r>
      <w:proofErr w:type="spellStart"/>
      <w:r w:rsidRPr="000C15AE">
        <w:rPr>
          <w:rFonts w:ascii="Times New Roman" w:hAnsi="Times New Roman" w:cs="Times New Roman"/>
          <w:sz w:val="20"/>
          <w:szCs w:val="20"/>
          <w:shd w:val="clear" w:color="auto" w:fill="FFFFFF"/>
          <w:lang w:val="en-US"/>
        </w:rPr>
        <w:t>kemiskinan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masyarakat</w:t>
      </w:r>
      <w:proofErr w:type="spellEnd"/>
      <w:r w:rsidRPr="000C15AE">
        <w:rPr>
          <w:rFonts w:ascii="Times New Roman" w:hAnsi="Times New Roman" w:cs="Times New Roman"/>
          <w:sz w:val="20"/>
          <w:szCs w:val="20"/>
          <w:shd w:val="clear" w:color="auto" w:fill="FFFFFF"/>
          <w:lang w:val="en-US"/>
        </w:rPr>
        <w:t xml:space="preserve"> Indonesia </w:t>
      </w:r>
      <w:proofErr w:type="spellStart"/>
      <w:r w:rsidRPr="000C15AE">
        <w:rPr>
          <w:rFonts w:ascii="Times New Roman" w:hAnsi="Times New Roman" w:cs="Times New Roman"/>
          <w:sz w:val="20"/>
          <w:szCs w:val="20"/>
          <w:shd w:val="clear" w:color="auto" w:fill="FFFFFF"/>
          <w:lang w:val="en-US"/>
        </w:rPr>
        <w:t>baik</w:t>
      </w:r>
      <w:proofErr w:type="spellEnd"/>
      <w:r w:rsidRPr="000C15AE">
        <w:rPr>
          <w:rFonts w:ascii="Times New Roman" w:hAnsi="Times New Roman" w:cs="Times New Roman"/>
          <w:sz w:val="20"/>
          <w:szCs w:val="20"/>
          <w:shd w:val="clear" w:color="auto" w:fill="FFFFFF"/>
          <w:lang w:val="en-US"/>
        </w:rPr>
        <w:t xml:space="preserve"> di </w:t>
      </w:r>
      <w:proofErr w:type="spellStart"/>
      <w:r w:rsidRPr="000C15AE">
        <w:rPr>
          <w:rFonts w:ascii="Times New Roman" w:hAnsi="Times New Roman" w:cs="Times New Roman"/>
          <w:sz w:val="20"/>
          <w:szCs w:val="20"/>
          <w:shd w:val="clear" w:color="auto" w:fill="FFFFFF"/>
          <w:lang w:val="en-US"/>
        </w:rPr>
        <w:t>lingkungan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kota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maupun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desa</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"/>
          <w:id w:val="-1921092521"/>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[1]</w:t>
          </w:r>
        </w:sdtContent>
      </w:sdt>
      <w:r w:rsidRPr="000C15AE">
        <w:rPr>
          <w:rFonts w:ascii="Times New Roman" w:hAnsi="Times New Roman" w:cs="Times New Roman"/>
          <w:sz w:val="20"/>
          <w:szCs w:val="20"/>
          <w:shd w:val="clear" w:color="auto" w:fill="FFFFFF"/>
          <w:lang w:val="en-US"/>
        </w:rPr>
        <w:t xml:space="preserve">. Beras </w:t>
      </w:r>
      <w:proofErr w:type="spellStart"/>
      <w:r w:rsidRPr="000C15AE">
        <w:rPr>
          <w:rFonts w:ascii="Times New Roman" w:hAnsi="Times New Roman" w:cs="Times New Roman"/>
          <w:sz w:val="20"/>
          <w:szCs w:val="20"/>
          <w:shd w:val="clear" w:color="auto" w:fill="FFFFFF"/>
          <w:lang w:val="en-US"/>
        </w:rPr>
        <w:t>sebagai</w:t>
      </w:r>
      <w:proofErr w:type="spellEnd"/>
      <w:r w:rsidRPr="000C15AE">
        <w:rPr>
          <w:rFonts w:ascii="Times New Roman" w:hAnsi="Times New Roman" w:cs="Times New Roman"/>
          <w:sz w:val="20"/>
          <w:szCs w:val="20"/>
          <w:shd w:val="clear" w:color="auto" w:fill="FFFFFF"/>
          <w:lang w:val="en-US"/>
        </w:rPr>
        <w:t xml:space="preserve"> salah </w:t>
      </w:r>
      <w:proofErr w:type="spellStart"/>
      <w:r w:rsidRPr="000C15AE">
        <w:rPr>
          <w:rFonts w:ascii="Times New Roman" w:hAnsi="Times New Roman" w:cs="Times New Roman"/>
          <w:sz w:val="20"/>
          <w:szCs w:val="20"/>
          <w:shd w:val="clear" w:color="auto" w:fill="FFFFFF"/>
          <w:lang w:val="en-US"/>
        </w:rPr>
        <w:t>satu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komoditas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bahan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pangan</w:t>
      </w:r>
      <w:proofErr w:type="spellEnd"/>
      <w:r w:rsidRPr="000C15AE">
        <w:rPr>
          <w:rFonts w:ascii="Times New Roman" w:hAnsi="Times New Roman" w:cs="Times New Roman"/>
          <w:sz w:val="20"/>
          <w:szCs w:val="20"/>
          <w:shd w:val="clear" w:color="auto" w:fill="FFFFFF"/>
          <w:lang w:val="en-US"/>
        </w:rPr>
        <w:t xml:space="preserve"> paling </w:t>
      </w:r>
      <w:proofErr w:type="spellStart"/>
      <w:r w:rsidRPr="000C15AE">
        <w:rPr>
          <w:rFonts w:ascii="Times New Roman" w:hAnsi="Times New Roman" w:cs="Times New Roman"/>
          <w:sz w:val="20"/>
          <w:szCs w:val="20"/>
          <w:shd w:val="clear" w:color="auto" w:fill="FFFFFF"/>
          <w:lang w:val="en-US"/>
        </w:rPr>
        <w:t>berpengaruh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terhadap</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kesejahteraan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hidup</w:t>
      </w:r>
      <w:proofErr w:type="spellEnd"/>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perekonomian</w:t>
      </w:r>
      <w:proofErr w:type="spellEnd"/>
      <w:r w:rsidRPr="000C15AE">
        <w:rPr>
          <w:rFonts w:ascii="Times New Roman" w:hAnsi="Times New Roman" w:cs="Times New Roman"/>
          <w:sz w:val="20"/>
          <w:szCs w:val="20"/>
          <w:shd w:val="clear" w:color="auto" w:fill="FFFFFF"/>
          <w:lang w:val="en-US"/>
        </w:rPr>
        <w:t xml:space="preserve"> negara, </w:t>
      </w:r>
      <w:proofErr w:type="spellStart"/>
      <w:r w:rsidRPr="000C15AE">
        <w:rPr>
          <w:rFonts w:ascii="Times New Roman" w:hAnsi="Times New Roman" w:cs="Times New Roman"/>
          <w:sz w:val="20"/>
          <w:szCs w:val="20"/>
          <w:shd w:val="clear" w:color="auto" w:fill="FFFFFF"/>
          <w:lang w:val="en-US"/>
        </w:rPr>
        <w:t>hal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dapat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menyebabkan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meningkatnya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nilai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permintaan</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mempengaruhi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kebijakan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pemerintah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menentukan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nilai</w:t>
      </w:r>
      <w:proofErr w:type="spellEnd"/>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bahan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pokok</w:t>
      </w:r>
      <w:proofErr w:type="spellEnd"/>
      <w:r w:rsidRPr="000C15AE">
        <w:rPr>
          <w:rFonts w:ascii="Times New Roman" w:hAnsi="Times New Roman" w:cs="Times New Roman"/>
          <w:sz w:val="20"/>
          <w:szCs w:val="20"/>
          <w:shd w:val="clear" w:color="auto" w:fill="FFFFFF"/>
          <w:lang w:val="en-US"/>
        </w:rPr>
        <w:t xml:space="preserve"> di Indonesia</w:t>
      </w:r>
      <w:sdt>
        <w:sdtPr>
          <w:rPr>
            <w:rFonts w:ascii="Times New Roman" w:hAnsi="Times New Roman" w:cs="Times New Roman"/>
            <w:color w:val="000000"/>
            <w:sz w:val="20"/>
            <w:szCs w:val="20"/>
            <w:shd w:val="clear" w:color="auto" w:fill="FFFFFF"/>
            <w:lang w:val="en-US"/>
          </w:rPr>
          <w:tag w:val="MENDELEY_CITATION_v3_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"/>
          <w:id w:val="-1541968732"/>
          <w:placeholder>
            <w:docPart w:val="ED4E02AC0BA647DCBC6590811B7215A0"/>
          </w:placeholder>
        </w:sdtPr>
        <w:sdtContent>
          <w:r w:rsidR="0076530F" w:rsidRPr="0076530F">
            <w:rPr>
              <w:rFonts w:eastAsia="Times New Roman"/>
              <w:color w:val="000000"/>
              <w:sz w:val="20"/>
            </w:rPr>
            <w:t>[2]</w:t>
          </w:r>
        </w:sdtContent>
      </w:sdt>
      <w:r w:rsidRPr="000C15AE">
        <w:rPr>
          <w:rFonts w:ascii="Times New Roman" w:hAnsi="Times New Roman" w:cs="Times New Roman"/>
          <w:sz w:val="20"/>
          <w:szCs w:val="20"/>
          <w:shd w:val="clear" w:color="auto" w:fill="FFFFFF"/>
          <w:lang w:val="en-US"/>
        </w:rPr>
        <w:t>.</w:t>
      </w:r>
    </w:p>
    <w:p w14:paraId="15A53E6D" w14:textId="6B8956D0" w:rsidR="000C15AE" w:rsidRPr="000C15AE" w:rsidRDefault="000C15AE" w:rsidP="000C15AE">
      <w:pPr>
        <w:spacing w:after="0" w:line="240" w:lineRule="auto"/>
        <w:ind w:firstLine="720"/>
        <w:jc w:val="both"/>
        <w:rPr>
          <w:rFonts w:ascii="Times New Roman" w:hAnsi="Times New Roman" w:cs="Times New Roman"/>
          <w:sz w:val="20"/>
          <w:szCs w:val="20"/>
          <w:shd w:val="clear" w:color="auto" w:fill="FFFFFF"/>
          <w:lang w:val="en-US"/>
        </w:rPr>
      </w:pPr>
      <w:r w:rsidRPr="000C15AE">
        <w:rPr>
          <w:rFonts w:ascii="Times New Roman" w:hAnsi="Times New Roman" w:cs="Times New Roman"/>
          <w:sz w:val="20"/>
          <w:szCs w:val="20"/>
          <w:shd w:val="clear" w:color="auto" w:fill="FFFFFF"/>
          <w:lang w:val="en-US"/>
        </w:rPr>
        <w:t xml:space="preserve">Hal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juga </w:t>
      </w:r>
      <w:proofErr w:type="spellStart"/>
      <w:r w:rsidRPr="000C15AE">
        <w:rPr>
          <w:rFonts w:ascii="Times New Roman" w:hAnsi="Times New Roman" w:cs="Times New Roman"/>
          <w:sz w:val="20"/>
          <w:szCs w:val="20"/>
          <w:shd w:val="clear" w:color="auto" w:fill="FFFFFF"/>
          <w:lang w:val="en-US"/>
        </w:rPr>
        <w:t>diperkuat</w:t>
      </w:r>
      <w:proofErr w:type="spellEnd"/>
      <w:r w:rsidRPr="000C15AE">
        <w:rPr>
          <w:rFonts w:ascii="Times New Roman" w:hAnsi="Times New Roman" w:cs="Times New Roman"/>
          <w:sz w:val="20"/>
          <w:szCs w:val="20"/>
          <w:shd w:val="clear" w:color="auto" w:fill="FFFFFF"/>
          <w:lang w:val="en-US"/>
        </w:rPr>
        <w:t xml:space="preserve"> oleh </w:t>
      </w:r>
      <w:proofErr w:type="spellStart"/>
      <w:r w:rsidRPr="000C15AE">
        <w:rPr>
          <w:rFonts w:ascii="Times New Roman" w:hAnsi="Times New Roman" w:cs="Times New Roman"/>
          <w:sz w:val="20"/>
          <w:szCs w:val="20"/>
          <w:shd w:val="clear" w:color="auto" w:fill="FFFFFF"/>
          <w:lang w:val="en-US"/>
        </w:rPr>
        <w:t>pernyataan</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"/>
          <w:id w:val="522513590"/>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[3]</w:t>
          </w:r>
        </w:sdtContent>
      </w:sdt>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inflasi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bahan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pangan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merupakan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faktor</w:t>
      </w:r>
      <w:proofErr w:type="spellEnd"/>
      <w:r w:rsidRPr="000C15AE">
        <w:rPr>
          <w:rFonts w:ascii="Times New Roman" w:hAnsi="Times New Roman" w:cs="Times New Roman"/>
          <w:sz w:val="20"/>
          <w:szCs w:val="20"/>
          <w:shd w:val="clear" w:color="auto" w:fill="FFFFFF"/>
          <w:lang w:val="en-US"/>
        </w:rPr>
        <w:t xml:space="preserve"> lain </w:t>
      </w:r>
      <w:proofErr w:type="spellStart"/>
      <w:r w:rsidRPr="000C15AE">
        <w:rPr>
          <w:rFonts w:ascii="Times New Roman" w:hAnsi="Times New Roman" w:cs="Times New Roman"/>
          <w:sz w:val="20"/>
          <w:szCs w:val="20"/>
          <w:shd w:val="clear" w:color="auto" w:fill="FFFFFF"/>
          <w:lang w:val="en-US"/>
        </w:rPr>
        <w:t>selain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peningkatan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jumlah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penduduk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menjadi</w:t>
      </w:r>
      <w:proofErr w:type="spellEnd"/>
      <w:r w:rsidRPr="000C15AE">
        <w:rPr>
          <w:rFonts w:ascii="Times New Roman" w:hAnsi="Times New Roman" w:cs="Times New Roman"/>
          <w:sz w:val="20"/>
          <w:szCs w:val="20"/>
          <w:shd w:val="clear" w:color="auto" w:fill="FFFFFF"/>
          <w:lang w:val="en-US"/>
        </w:rPr>
        <w:t xml:space="preserve"> salah </w:t>
      </w:r>
      <w:proofErr w:type="spellStart"/>
      <w:r w:rsidRPr="000C15AE">
        <w:rPr>
          <w:rFonts w:ascii="Times New Roman" w:hAnsi="Times New Roman" w:cs="Times New Roman"/>
          <w:sz w:val="20"/>
          <w:szCs w:val="20"/>
          <w:shd w:val="clear" w:color="auto" w:fill="FFFFFF"/>
          <w:lang w:val="en-US"/>
        </w:rPr>
        <w:t>satu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tantangan</w:t>
      </w:r>
      <w:proofErr w:type="spellEnd"/>
      <w:r w:rsidRPr="000C15AE">
        <w:rPr>
          <w:rFonts w:ascii="Times New Roman" w:hAnsi="Times New Roman" w:cs="Times New Roman"/>
          <w:sz w:val="20"/>
          <w:szCs w:val="20"/>
          <w:shd w:val="clear" w:color="auto" w:fill="FFFFFF"/>
          <w:lang w:val="en-US"/>
        </w:rPr>
        <w:t xml:space="preserve"> di </w:t>
      </w:r>
      <w:proofErr w:type="spellStart"/>
      <w:r w:rsidRPr="000C15AE">
        <w:rPr>
          <w:rFonts w:ascii="Times New Roman" w:hAnsi="Times New Roman" w:cs="Times New Roman"/>
          <w:sz w:val="20"/>
          <w:szCs w:val="20"/>
          <w:shd w:val="clear" w:color="auto" w:fill="FFFFFF"/>
          <w:lang w:val="en-US"/>
        </w:rPr>
        <w:t>bidang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ekonomi</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cukup</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krusial</w:t>
      </w:r>
      <w:proofErr w:type="spellEnd"/>
      <w:r w:rsidRPr="000C15AE">
        <w:rPr>
          <w:rFonts w:ascii="Times New Roman" w:hAnsi="Times New Roman" w:cs="Times New Roman"/>
          <w:sz w:val="20"/>
          <w:szCs w:val="20"/>
          <w:shd w:val="clear" w:color="auto" w:fill="FFFFFF"/>
          <w:lang w:val="en-US"/>
        </w:rPr>
        <w:t xml:space="preserve">, di mana </w:t>
      </w:r>
      <w:proofErr w:type="spellStart"/>
      <w:r w:rsidRPr="000C15AE">
        <w:rPr>
          <w:rFonts w:ascii="Times New Roman" w:hAnsi="Times New Roman" w:cs="Times New Roman"/>
          <w:sz w:val="20"/>
          <w:szCs w:val="20"/>
          <w:shd w:val="clear" w:color="auto" w:fill="FFFFFF"/>
          <w:lang w:val="en-US"/>
        </w:rPr>
        <w:t>dapat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menimbulkan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dampak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signifikan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khususnya</w:t>
      </w:r>
      <w:proofErr w:type="spellEnd"/>
      <w:r w:rsidRPr="000C15AE">
        <w:rPr>
          <w:rFonts w:ascii="Times New Roman" w:hAnsi="Times New Roman" w:cs="Times New Roman"/>
          <w:sz w:val="20"/>
          <w:szCs w:val="20"/>
          <w:shd w:val="clear" w:color="auto" w:fill="FFFFFF"/>
          <w:lang w:val="en-US"/>
        </w:rPr>
        <w:t xml:space="preserve"> pada negara-negara </w:t>
      </w:r>
      <w:proofErr w:type="spellStart"/>
      <w:r w:rsidRPr="000C15AE">
        <w:rPr>
          <w:rFonts w:ascii="Times New Roman" w:hAnsi="Times New Roman" w:cs="Times New Roman"/>
          <w:sz w:val="20"/>
          <w:szCs w:val="20"/>
          <w:shd w:val="clear" w:color="auto" w:fill="FFFFFF"/>
          <w:lang w:val="en-US"/>
        </w:rPr>
        <w:t>berkembang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ekonomi</w:t>
      </w:r>
      <w:proofErr w:type="spellEnd"/>
      <w:r w:rsidRPr="000C15AE">
        <w:rPr>
          <w:rFonts w:ascii="Times New Roman" w:hAnsi="Times New Roman" w:cs="Times New Roman"/>
          <w:sz w:val="20"/>
          <w:szCs w:val="20"/>
          <w:shd w:val="clear" w:color="auto" w:fill="FFFFFF"/>
          <w:lang w:val="en-US"/>
        </w:rPr>
        <w:t xml:space="preserve"> global </w:t>
      </w:r>
      <w:proofErr w:type="spellStart"/>
      <w:r w:rsidRPr="000C15AE">
        <w:rPr>
          <w:rFonts w:ascii="Times New Roman" w:hAnsi="Times New Roman" w:cs="Times New Roman"/>
          <w:sz w:val="20"/>
          <w:szCs w:val="20"/>
          <w:shd w:val="clear" w:color="auto" w:fill="FFFFFF"/>
          <w:lang w:val="en-US"/>
        </w:rPr>
        <w:t>perubahan</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muncul</w:t>
      </w:r>
      <w:proofErr w:type="spellEnd"/>
      <w:r w:rsidRPr="000C15AE">
        <w:rPr>
          <w:rFonts w:ascii="Times New Roman" w:hAnsi="Times New Roman" w:cs="Times New Roman"/>
          <w:sz w:val="20"/>
          <w:szCs w:val="20"/>
          <w:shd w:val="clear" w:color="auto" w:fill="FFFFFF"/>
          <w:lang w:val="en-US"/>
        </w:rPr>
        <w:t xml:space="preserve"> sangat </w:t>
      </w:r>
      <w:proofErr w:type="spellStart"/>
      <w:r w:rsidRPr="000C15AE">
        <w:rPr>
          <w:rFonts w:ascii="Times New Roman" w:hAnsi="Times New Roman" w:cs="Times New Roman"/>
          <w:sz w:val="20"/>
          <w:szCs w:val="20"/>
          <w:shd w:val="clear" w:color="auto" w:fill="FFFFFF"/>
          <w:lang w:val="en-US"/>
        </w:rPr>
        <w:t>mempengaruhi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stabilitas</w:t>
      </w:r>
      <w:proofErr w:type="spellEnd"/>
      <w:r w:rsidRPr="000C15AE">
        <w:rPr>
          <w:rFonts w:ascii="Times New Roman" w:hAnsi="Times New Roman" w:cs="Times New Roman"/>
          <w:sz w:val="20"/>
          <w:szCs w:val="20"/>
          <w:shd w:val="clear" w:color="auto" w:fill="FFFFFF"/>
          <w:lang w:val="en-US"/>
        </w:rPr>
        <w:t xml:space="preserve"> pasar. </w:t>
      </w:r>
      <w:proofErr w:type="spellStart"/>
      <w:r w:rsidRPr="000C15AE">
        <w:rPr>
          <w:rFonts w:ascii="Times New Roman" w:hAnsi="Times New Roman" w:cs="Times New Roman"/>
          <w:sz w:val="20"/>
          <w:szCs w:val="20"/>
          <w:shd w:val="clear" w:color="auto" w:fill="FFFFFF"/>
          <w:lang w:val="en-US"/>
        </w:rPr>
        <w:t>Fenomena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inflasi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menjadi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semakin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memburuk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terjadi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ketika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pandemi</w:t>
      </w:r>
      <w:proofErr w:type="spellEnd"/>
      <w:r w:rsidRPr="000C15AE">
        <w:rPr>
          <w:rFonts w:ascii="Times New Roman" w:hAnsi="Times New Roman" w:cs="Times New Roman"/>
          <w:sz w:val="20"/>
          <w:szCs w:val="20"/>
          <w:shd w:val="clear" w:color="auto" w:fill="FFFFFF"/>
          <w:lang w:val="en-US"/>
        </w:rPr>
        <w:t xml:space="preserve"> COVID-19 yang </w:t>
      </w:r>
      <w:proofErr w:type="spellStart"/>
      <w:r w:rsidRPr="000C15AE">
        <w:rPr>
          <w:rFonts w:ascii="Times New Roman" w:hAnsi="Times New Roman" w:cs="Times New Roman"/>
          <w:sz w:val="20"/>
          <w:szCs w:val="20"/>
          <w:shd w:val="clear" w:color="auto" w:fill="FFFFFF"/>
          <w:lang w:val="en-US"/>
        </w:rPr>
        <w:t>membawa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pengaruh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terhadap</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distribusi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dari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daerah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produsen</w:t>
      </w:r>
      <w:proofErr w:type="spellEnd"/>
      <w:r w:rsidRPr="000C15AE">
        <w:rPr>
          <w:rFonts w:ascii="Times New Roman" w:hAnsi="Times New Roman" w:cs="Times New Roman"/>
          <w:sz w:val="20"/>
          <w:szCs w:val="20"/>
          <w:shd w:val="clear" w:color="auto" w:fill="FFFFFF"/>
          <w:lang w:val="en-US"/>
        </w:rPr>
        <w:t xml:space="preserve">, di mana </w:t>
      </w:r>
      <w:proofErr w:type="spellStart"/>
      <w:r w:rsidRPr="000C15AE">
        <w:rPr>
          <w:rFonts w:ascii="Times New Roman" w:hAnsi="Times New Roman" w:cs="Times New Roman"/>
          <w:sz w:val="20"/>
          <w:szCs w:val="20"/>
          <w:shd w:val="clear" w:color="auto" w:fill="FFFFFF"/>
          <w:lang w:val="en-US"/>
        </w:rPr>
        <w:t>hal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dapat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menyebabkan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kelangkaan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sehingga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mempengaruhi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beras</w:t>
      </w:r>
      <w:proofErr w:type="spellEnd"/>
      <w:r w:rsidRPr="000C15AE">
        <w:rPr>
          <w:rFonts w:ascii="Times New Roman" w:hAnsi="Times New Roman" w:cs="Times New Roman"/>
          <w:sz w:val="20"/>
          <w:szCs w:val="20"/>
          <w:shd w:val="clear" w:color="auto" w:fill="FFFFFF"/>
          <w:lang w:val="en-US"/>
        </w:rPr>
        <w:t xml:space="preserve"> pada </w:t>
      </w:r>
      <w:proofErr w:type="spellStart"/>
      <w:r w:rsidRPr="000C15AE">
        <w:rPr>
          <w:rFonts w:ascii="Times New Roman" w:hAnsi="Times New Roman" w:cs="Times New Roman"/>
          <w:sz w:val="20"/>
          <w:szCs w:val="20"/>
          <w:shd w:val="clear" w:color="auto" w:fill="FFFFFF"/>
          <w:lang w:val="en-US"/>
        </w:rPr>
        <w:t>suatu</w:t>
      </w:r>
      <w:proofErr w:type="spellEnd"/>
      <w:r w:rsidRPr="000C15AE">
        <w:rPr>
          <w:rFonts w:ascii="Times New Roman" w:hAnsi="Times New Roman" w:cs="Times New Roman"/>
          <w:sz w:val="20"/>
          <w:szCs w:val="20"/>
          <w:shd w:val="clear" w:color="auto" w:fill="FFFFFF"/>
          <w:lang w:val="en-US"/>
        </w:rPr>
        <w:t xml:space="preserve"> pasar</w:t>
      </w:r>
      <w:sdt>
        <w:sdtPr>
          <w:rPr>
            <w:rFonts w:ascii="Times New Roman" w:hAnsi="Times New Roman" w:cs="Times New Roman"/>
            <w:color w:val="000000"/>
            <w:sz w:val="20"/>
            <w:szCs w:val="20"/>
            <w:shd w:val="clear" w:color="auto" w:fill="FFFFFF"/>
            <w:lang w:val="en-US"/>
          </w:rPr>
          <w:tag w:val="MENDELEY_CITATION_v3_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"/>
          <w:id w:val="1690868162"/>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[4]</w:t>
          </w:r>
        </w:sdtContent>
      </w:sdt>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Kemudian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konflik</w:t>
      </w:r>
      <w:proofErr w:type="spellEnd"/>
      <w:r w:rsidRPr="000C15AE">
        <w:rPr>
          <w:rFonts w:ascii="Times New Roman" w:hAnsi="Times New Roman" w:cs="Times New Roman"/>
          <w:sz w:val="20"/>
          <w:szCs w:val="20"/>
          <w:shd w:val="clear" w:color="auto" w:fill="FFFFFF"/>
          <w:lang w:val="en-US"/>
        </w:rPr>
        <w:t xml:space="preserve"> negara Rusia dan </w:t>
      </w:r>
      <w:proofErr w:type="spellStart"/>
      <w:r w:rsidRPr="000C15AE">
        <w:rPr>
          <w:rFonts w:ascii="Times New Roman" w:hAnsi="Times New Roman" w:cs="Times New Roman"/>
          <w:sz w:val="20"/>
          <w:szCs w:val="20"/>
          <w:shd w:val="clear" w:color="auto" w:fill="FFFFFF"/>
          <w:lang w:val="en-US"/>
        </w:rPr>
        <w:t>Ukraina</w:t>
      </w:r>
      <w:proofErr w:type="spellEnd"/>
      <w:r w:rsidRPr="000C15AE">
        <w:rPr>
          <w:rFonts w:ascii="Times New Roman" w:hAnsi="Times New Roman" w:cs="Times New Roman"/>
          <w:sz w:val="20"/>
          <w:szCs w:val="20"/>
          <w:shd w:val="clear" w:color="auto" w:fill="FFFFFF"/>
          <w:lang w:val="en-US"/>
        </w:rPr>
        <w:t xml:space="preserve"> pada </w:t>
      </w:r>
      <w:proofErr w:type="spellStart"/>
      <w:r w:rsidRPr="000C15AE">
        <w:rPr>
          <w:rFonts w:ascii="Times New Roman" w:hAnsi="Times New Roman" w:cs="Times New Roman"/>
          <w:sz w:val="20"/>
          <w:szCs w:val="20"/>
          <w:shd w:val="clear" w:color="auto" w:fill="FFFFFF"/>
          <w:lang w:val="en-US"/>
        </w:rPr>
        <w:t>maret</w:t>
      </w:r>
      <w:proofErr w:type="spellEnd"/>
      <w:r w:rsidRPr="000C15AE">
        <w:rPr>
          <w:rFonts w:ascii="Times New Roman" w:hAnsi="Times New Roman" w:cs="Times New Roman"/>
          <w:sz w:val="20"/>
          <w:szCs w:val="20"/>
          <w:shd w:val="clear" w:color="auto" w:fill="FFFFFF"/>
          <w:lang w:val="en-US"/>
        </w:rPr>
        <w:t xml:space="preserve"> 2022 </w:t>
      </w:r>
      <w:proofErr w:type="spellStart"/>
      <w:r w:rsidRPr="000C15AE">
        <w:rPr>
          <w:rFonts w:ascii="Times New Roman" w:hAnsi="Times New Roman" w:cs="Times New Roman"/>
          <w:sz w:val="20"/>
          <w:szCs w:val="20"/>
          <w:shd w:val="clear" w:color="auto" w:fill="FFFFFF"/>
          <w:lang w:val="en-US"/>
        </w:rPr>
        <w:t>diketahui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bahwa</w:t>
      </w:r>
      <w:proofErr w:type="spellEnd"/>
      <w:r w:rsidRPr="000C15AE">
        <w:rPr>
          <w:rFonts w:ascii="Times New Roman" w:hAnsi="Times New Roman" w:cs="Times New Roman"/>
          <w:sz w:val="20"/>
          <w:szCs w:val="20"/>
          <w:shd w:val="clear" w:color="auto" w:fill="FFFFFF"/>
          <w:lang w:val="en-US"/>
        </w:rPr>
        <w:t xml:space="preserve"> Rusia </w:t>
      </w:r>
      <w:proofErr w:type="spellStart"/>
      <w:r w:rsidRPr="000C15AE">
        <w:rPr>
          <w:rFonts w:ascii="Times New Roman" w:hAnsi="Times New Roman" w:cs="Times New Roman"/>
          <w:sz w:val="20"/>
          <w:szCs w:val="20"/>
          <w:shd w:val="clear" w:color="auto" w:fill="FFFFFF"/>
          <w:lang w:val="en-US"/>
        </w:rPr>
        <w:t>merupakan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produsen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utama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pupuk</w:t>
      </w:r>
      <w:proofErr w:type="spellEnd"/>
      <w:r w:rsidRPr="000C15AE">
        <w:rPr>
          <w:rFonts w:ascii="Times New Roman" w:hAnsi="Times New Roman" w:cs="Times New Roman"/>
          <w:sz w:val="20"/>
          <w:szCs w:val="20"/>
          <w:shd w:val="clear" w:color="auto" w:fill="FFFFFF"/>
          <w:lang w:val="en-US"/>
        </w:rPr>
        <w:t xml:space="preserve"> dunia, pada </w:t>
      </w:r>
      <w:proofErr w:type="spellStart"/>
      <w:r w:rsidRPr="000C15AE">
        <w:rPr>
          <w:rFonts w:ascii="Times New Roman" w:hAnsi="Times New Roman" w:cs="Times New Roman"/>
          <w:sz w:val="20"/>
          <w:szCs w:val="20"/>
          <w:shd w:val="clear" w:color="auto" w:fill="FFFFFF"/>
          <w:lang w:val="en-US"/>
        </w:rPr>
        <w:t>saat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konflik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berlangsung</w:t>
      </w:r>
      <w:proofErr w:type="spellEnd"/>
      <w:r w:rsidRPr="000C15AE">
        <w:rPr>
          <w:rFonts w:ascii="Times New Roman" w:hAnsi="Times New Roman" w:cs="Times New Roman"/>
          <w:sz w:val="20"/>
          <w:szCs w:val="20"/>
          <w:shd w:val="clear" w:color="auto" w:fill="FFFFFF"/>
          <w:lang w:val="en-US"/>
        </w:rPr>
        <w:t xml:space="preserve"> negara Rusia </w:t>
      </w:r>
      <w:proofErr w:type="spellStart"/>
      <w:r w:rsidRPr="000C15AE">
        <w:rPr>
          <w:rFonts w:ascii="Times New Roman" w:hAnsi="Times New Roman" w:cs="Times New Roman"/>
          <w:sz w:val="20"/>
          <w:szCs w:val="20"/>
          <w:shd w:val="clear" w:color="auto" w:fill="FFFFFF"/>
          <w:lang w:val="en-US"/>
        </w:rPr>
        <w:t>membatasi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ekspor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pupuk</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menyebabkan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biaya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produksi</w:t>
      </w:r>
      <w:proofErr w:type="spellEnd"/>
      <w:r w:rsidRPr="000C15AE">
        <w:rPr>
          <w:rFonts w:ascii="Times New Roman" w:hAnsi="Times New Roman" w:cs="Times New Roman"/>
          <w:sz w:val="20"/>
          <w:szCs w:val="20"/>
          <w:shd w:val="clear" w:color="auto" w:fill="FFFFFF"/>
          <w:lang w:val="en-US"/>
        </w:rPr>
        <w:t xml:space="preserve"> padi </w:t>
      </w:r>
      <w:proofErr w:type="spellStart"/>
      <w:r w:rsidRPr="000C15AE">
        <w:rPr>
          <w:rFonts w:ascii="Times New Roman" w:hAnsi="Times New Roman" w:cs="Times New Roman"/>
          <w:sz w:val="20"/>
          <w:szCs w:val="20"/>
          <w:shd w:val="clear" w:color="auto" w:fill="FFFFFF"/>
          <w:lang w:val="en-US"/>
        </w:rPr>
        <w:t>meningkat</w:t>
      </w:r>
      <w:proofErr w:type="spellEnd"/>
      <w:r w:rsidRPr="000C15AE">
        <w:rPr>
          <w:rFonts w:ascii="Times New Roman" w:hAnsi="Times New Roman" w:cs="Times New Roman"/>
          <w:sz w:val="20"/>
          <w:szCs w:val="20"/>
          <w:shd w:val="clear" w:color="auto" w:fill="FFFFFF"/>
          <w:lang w:val="en-US"/>
        </w:rPr>
        <w:t xml:space="preserve"> di </w:t>
      </w:r>
      <w:proofErr w:type="spellStart"/>
      <w:r w:rsidRPr="000C15AE">
        <w:rPr>
          <w:rFonts w:ascii="Times New Roman" w:hAnsi="Times New Roman" w:cs="Times New Roman"/>
          <w:sz w:val="20"/>
          <w:szCs w:val="20"/>
          <w:shd w:val="clear" w:color="auto" w:fill="FFFFFF"/>
          <w:lang w:val="en-US"/>
        </w:rPr>
        <w:t>berbagai</w:t>
      </w:r>
      <w:proofErr w:type="spellEnd"/>
      <w:r w:rsidRPr="000C15AE">
        <w:rPr>
          <w:rFonts w:ascii="Times New Roman" w:hAnsi="Times New Roman" w:cs="Times New Roman"/>
          <w:sz w:val="20"/>
          <w:szCs w:val="20"/>
          <w:shd w:val="clear" w:color="auto" w:fill="FFFFFF"/>
          <w:lang w:val="en-US"/>
        </w:rPr>
        <w:t xml:space="preserve"> negara </w:t>
      </w:r>
      <w:proofErr w:type="spellStart"/>
      <w:r w:rsidRPr="000C15AE">
        <w:rPr>
          <w:rFonts w:ascii="Times New Roman" w:hAnsi="Times New Roman" w:cs="Times New Roman"/>
          <w:sz w:val="20"/>
          <w:szCs w:val="20"/>
          <w:shd w:val="clear" w:color="auto" w:fill="FFFFFF"/>
          <w:lang w:val="en-US"/>
        </w:rPr>
        <w:t>termasuk</w:t>
      </w:r>
      <w:proofErr w:type="spellEnd"/>
      <w:r w:rsidRPr="000C15AE">
        <w:rPr>
          <w:rFonts w:ascii="Times New Roman" w:hAnsi="Times New Roman" w:cs="Times New Roman"/>
          <w:sz w:val="20"/>
          <w:szCs w:val="20"/>
          <w:shd w:val="clear" w:color="auto" w:fill="FFFFFF"/>
          <w:lang w:val="en-US"/>
        </w:rPr>
        <w:t xml:space="preserve"> Indonesia, </w:t>
      </w:r>
      <w:proofErr w:type="spellStart"/>
      <w:r w:rsidRPr="000C15AE">
        <w:rPr>
          <w:rFonts w:ascii="Times New Roman" w:hAnsi="Times New Roman" w:cs="Times New Roman"/>
          <w:sz w:val="20"/>
          <w:szCs w:val="20"/>
          <w:shd w:val="clear" w:color="auto" w:fill="FFFFFF"/>
          <w:lang w:val="en-US"/>
        </w:rPr>
        <w:t>kedua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tersebut</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menjadi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pemicu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krisis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rantai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pasokan</w:t>
      </w:r>
      <w:proofErr w:type="spellEnd"/>
      <w:r w:rsidRPr="000C15AE">
        <w:rPr>
          <w:rFonts w:ascii="Times New Roman" w:hAnsi="Times New Roman" w:cs="Times New Roman"/>
          <w:sz w:val="20"/>
          <w:szCs w:val="20"/>
          <w:shd w:val="clear" w:color="auto" w:fill="FFFFFF"/>
          <w:lang w:val="en-US"/>
        </w:rPr>
        <w:t xml:space="preserve"> global</w:t>
      </w:r>
      <w:sdt>
        <w:sdtPr>
          <w:rPr>
            <w:rFonts w:ascii="Times New Roman" w:hAnsi="Times New Roman" w:cs="Times New Roman"/>
            <w:color w:val="000000"/>
            <w:sz w:val="20"/>
            <w:szCs w:val="20"/>
            <w:shd w:val="clear" w:color="auto" w:fill="FFFFFF"/>
            <w:lang w:val="en-US"/>
          </w:rPr>
          <w:tag w:val="MENDELEY_CITATION_v3_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"/>
          <w:id w:val="-688290577"/>
          <w:placeholder>
            <w:docPart w:val="ED4E02AC0BA647DCBC6590811B7215A0"/>
          </w:placeholder>
        </w:sdtPr>
        <w:sdtContent>
          <w:r w:rsidR="0076530F" w:rsidRPr="0076530F">
            <w:rPr>
              <w:rFonts w:eastAsia="Times New Roman"/>
              <w:color w:val="000000"/>
              <w:sz w:val="20"/>
            </w:rPr>
            <w:t>[5]</w:t>
          </w:r>
        </w:sdtContent>
      </w:sdt>
      <w:r w:rsidRPr="000C15AE">
        <w:rPr>
          <w:rFonts w:ascii="Times New Roman" w:hAnsi="Times New Roman" w:cs="Times New Roman"/>
          <w:b/>
          <w:sz w:val="20"/>
          <w:szCs w:val="20"/>
          <w:shd w:val="clear" w:color="auto" w:fill="FFFFFF"/>
          <w:lang w:val="en-US"/>
        </w:rPr>
        <w:t>.</w:t>
      </w:r>
    </w:p>
    <w:p w14:paraId="02D1C4F3" w14:textId="202C3362" w:rsidR="000C15AE" w:rsidRPr="000C15AE" w:rsidRDefault="000C15AE" w:rsidP="000C15AE">
      <w:pPr>
        <w:spacing w:after="0" w:line="240" w:lineRule="auto"/>
        <w:ind w:firstLine="720"/>
        <w:jc w:val="both"/>
        <w:rPr>
          <w:rFonts w:ascii="Times New Roman" w:hAnsi="Times New Roman" w:cs="Times New Roman"/>
          <w:sz w:val="20"/>
          <w:szCs w:val="20"/>
          <w:shd w:val="clear" w:color="auto" w:fill="FFFFFF"/>
          <w:lang w:val="en-US"/>
        </w:rPr>
      </w:pPr>
      <w:bookmarkStart w:id="0" w:name="_heading=h.bw931mik8m1q"/>
      <w:bookmarkEnd w:id="0"/>
      <w:proofErr w:type="spellStart"/>
      <w:r w:rsidRPr="000C15AE">
        <w:rPr>
          <w:rFonts w:ascii="Times New Roman" w:hAnsi="Times New Roman" w:cs="Times New Roman"/>
          <w:sz w:val="20"/>
          <w:szCs w:val="20"/>
          <w:shd w:val="clear" w:color="auto" w:fill="FFFFFF"/>
          <w:lang w:val="en-US"/>
        </w:rPr>
        <w:t>Berdasarkan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pemberitaan</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disampaikan</w:t>
      </w:r>
      <w:proofErr w:type="spellEnd"/>
      <w:r w:rsidRPr="000C15AE">
        <w:rPr>
          <w:rFonts w:ascii="Times New Roman" w:hAnsi="Times New Roman" w:cs="Times New Roman"/>
          <w:sz w:val="20"/>
          <w:szCs w:val="20"/>
          <w:shd w:val="clear" w:color="auto" w:fill="FFFFFF"/>
          <w:lang w:val="en-US"/>
        </w:rPr>
        <w:t xml:space="preserve"> oleh BBC </w:t>
      </w:r>
      <w:r w:rsidRPr="00EB6E3A">
        <w:rPr>
          <w:rFonts w:ascii="Times New Roman" w:hAnsi="Times New Roman" w:cs="Times New Roman"/>
          <w:i/>
          <w:iCs/>
          <w:sz w:val="20"/>
          <w:szCs w:val="20"/>
          <w:shd w:val="clear" w:color="auto" w:fill="FFFFFF"/>
          <w:lang w:val="en-US"/>
        </w:rPr>
        <w:t xml:space="preserve">News </w:t>
      </w:r>
      <w:proofErr w:type="gramStart"/>
      <w:r w:rsidRPr="000C15AE">
        <w:rPr>
          <w:rFonts w:ascii="Times New Roman" w:hAnsi="Times New Roman" w:cs="Times New Roman"/>
          <w:sz w:val="20"/>
          <w:szCs w:val="20"/>
          <w:shd w:val="clear" w:color="auto" w:fill="FFFFFF"/>
          <w:lang w:val="en-US"/>
        </w:rPr>
        <w:t xml:space="preserve">Indonesia  </w:t>
      </w:r>
      <w:proofErr w:type="spellStart"/>
      <w:r w:rsidRPr="000C15AE">
        <w:rPr>
          <w:rFonts w:ascii="Times New Roman" w:hAnsi="Times New Roman" w:cs="Times New Roman"/>
          <w:sz w:val="20"/>
          <w:szCs w:val="20"/>
          <w:shd w:val="clear" w:color="auto" w:fill="FFFFFF"/>
          <w:lang w:val="en-US"/>
        </w:rPr>
        <w:t>menjelaskan</w:t>
      </w:r>
      <w:proofErr w:type="spellEnd"/>
      <w:proofErr w:type="gram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tentang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kenaikan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beras</w:t>
      </w:r>
      <w:proofErr w:type="spellEnd"/>
      <w:r w:rsidRPr="000C15AE">
        <w:rPr>
          <w:rFonts w:ascii="Times New Roman" w:hAnsi="Times New Roman" w:cs="Times New Roman"/>
          <w:sz w:val="20"/>
          <w:szCs w:val="20"/>
          <w:shd w:val="clear" w:color="auto" w:fill="FFFFFF"/>
          <w:lang w:val="en-US"/>
        </w:rPr>
        <w:t xml:space="preserve"> premium </w:t>
      </w:r>
      <w:proofErr w:type="spellStart"/>
      <w:r w:rsidRPr="000C15AE">
        <w:rPr>
          <w:rFonts w:ascii="Times New Roman" w:hAnsi="Times New Roman" w:cs="Times New Roman"/>
          <w:sz w:val="20"/>
          <w:szCs w:val="20"/>
          <w:shd w:val="clear" w:color="auto" w:fill="FFFFFF"/>
          <w:lang w:val="en-US"/>
        </w:rPr>
        <w:t>terjadi</w:t>
      </w:r>
      <w:proofErr w:type="spellEnd"/>
      <w:r w:rsidRPr="000C15AE">
        <w:rPr>
          <w:rFonts w:ascii="Times New Roman" w:hAnsi="Times New Roman" w:cs="Times New Roman"/>
          <w:sz w:val="20"/>
          <w:szCs w:val="20"/>
          <w:shd w:val="clear" w:color="auto" w:fill="FFFFFF"/>
          <w:lang w:val="en-US"/>
        </w:rPr>
        <w:t xml:space="preserve"> pada </w:t>
      </w:r>
      <w:proofErr w:type="spellStart"/>
      <w:r w:rsidRPr="000C15AE">
        <w:rPr>
          <w:rFonts w:ascii="Times New Roman" w:hAnsi="Times New Roman" w:cs="Times New Roman"/>
          <w:sz w:val="20"/>
          <w:szCs w:val="20"/>
          <w:shd w:val="clear" w:color="auto" w:fill="FFFFFF"/>
          <w:lang w:val="en-US"/>
        </w:rPr>
        <w:t>bulan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februari</w:t>
      </w:r>
      <w:proofErr w:type="spellEnd"/>
      <w:r w:rsidRPr="000C15AE">
        <w:rPr>
          <w:rFonts w:ascii="Times New Roman" w:hAnsi="Times New Roman" w:cs="Times New Roman"/>
          <w:sz w:val="20"/>
          <w:szCs w:val="20"/>
          <w:shd w:val="clear" w:color="auto" w:fill="FFFFFF"/>
          <w:lang w:val="en-US"/>
        </w:rPr>
        <w:t xml:space="preserve"> 2024 </w:t>
      </w:r>
      <w:proofErr w:type="spellStart"/>
      <w:r w:rsidRPr="000C15AE">
        <w:rPr>
          <w:rFonts w:ascii="Times New Roman" w:hAnsi="Times New Roman" w:cs="Times New Roman"/>
          <w:sz w:val="20"/>
          <w:szCs w:val="20"/>
          <w:shd w:val="clear" w:color="auto" w:fill="FFFFFF"/>
          <w:lang w:val="en-US"/>
        </w:rPr>
        <w:t>mencapai</w:t>
      </w:r>
      <w:proofErr w:type="spellEnd"/>
      <w:r w:rsidRPr="000C15AE">
        <w:rPr>
          <w:rFonts w:ascii="Times New Roman" w:hAnsi="Times New Roman" w:cs="Times New Roman"/>
          <w:sz w:val="20"/>
          <w:szCs w:val="20"/>
          <w:shd w:val="clear" w:color="auto" w:fill="FFFFFF"/>
          <w:lang w:val="en-US"/>
        </w:rPr>
        <w:t xml:space="preserve"> Rp18.000 per kilogram </w:t>
      </w:r>
      <w:proofErr w:type="spellStart"/>
      <w:r w:rsidRPr="000C15AE">
        <w:rPr>
          <w:rFonts w:ascii="Times New Roman" w:hAnsi="Times New Roman" w:cs="Times New Roman"/>
          <w:sz w:val="20"/>
          <w:szCs w:val="20"/>
          <w:shd w:val="clear" w:color="auto" w:fill="FFFFFF"/>
          <w:lang w:val="en-US"/>
        </w:rPr>
        <w:t>menjadi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tertinggi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sepanjang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sejarah</w:t>
      </w:r>
      <w:proofErr w:type="spellEnd"/>
      <w:r w:rsidRPr="000C15AE">
        <w:rPr>
          <w:rFonts w:ascii="Times New Roman" w:hAnsi="Times New Roman" w:cs="Times New Roman"/>
          <w:sz w:val="20"/>
          <w:szCs w:val="20"/>
          <w:shd w:val="clear" w:color="auto" w:fill="FFFFFF"/>
          <w:lang w:val="en-US"/>
        </w:rPr>
        <w:t xml:space="preserve"> Indonesia</w:t>
      </w:r>
      <w:sdt>
        <w:sdtPr>
          <w:rPr>
            <w:rFonts w:ascii="Times New Roman" w:hAnsi="Times New Roman" w:cs="Times New Roman"/>
            <w:color w:val="000000"/>
            <w:sz w:val="20"/>
            <w:szCs w:val="20"/>
            <w:shd w:val="clear" w:color="auto" w:fill="FFFFFF"/>
            <w:lang w:val="en-US"/>
          </w:rPr>
          <w:tag w:val="MENDELEY_CITATION_v3_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"/>
          <w:id w:val="2045255553"/>
          <w:placeholder>
            <w:docPart w:val="ED4E02AC0BA647DCBC6590811B7215A0"/>
          </w:placeholder>
        </w:sdtPr>
        <w:sdtContent>
          <w:r w:rsidR="0076530F" w:rsidRPr="0076530F">
            <w:rPr>
              <w:rFonts w:eastAsia="Times New Roman"/>
              <w:color w:val="000000"/>
              <w:sz w:val="20"/>
            </w:rPr>
            <w:t>[6]</w:t>
          </w:r>
        </w:sdtContent>
      </w:sdt>
      <w:r w:rsidRPr="000C15AE">
        <w:rPr>
          <w:rFonts w:ascii="Times New Roman" w:hAnsi="Times New Roman" w:cs="Times New Roman"/>
          <w:sz w:val="20"/>
          <w:szCs w:val="20"/>
          <w:shd w:val="clear" w:color="auto" w:fill="FFFFFF"/>
          <w:lang w:val="en-US"/>
        </w:rPr>
        <w:t xml:space="preserve">. Hal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mendorong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pemerintah</w:t>
      </w:r>
      <w:proofErr w:type="spellEnd"/>
      <w:r w:rsidRPr="000C15AE">
        <w:rPr>
          <w:rFonts w:ascii="Times New Roman" w:hAnsi="Times New Roman" w:cs="Times New Roman"/>
          <w:sz w:val="20"/>
          <w:szCs w:val="20"/>
          <w:shd w:val="clear" w:color="auto" w:fill="FFFFFF"/>
          <w:lang w:val="en-US"/>
        </w:rPr>
        <w:t xml:space="preserve"> Indonesia untuk </w:t>
      </w:r>
      <w:proofErr w:type="spellStart"/>
      <w:r w:rsidRPr="000C15AE">
        <w:rPr>
          <w:rFonts w:ascii="Times New Roman" w:hAnsi="Times New Roman" w:cs="Times New Roman"/>
          <w:sz w:val="20"/>
          <w:szCs w:val="20"/>
          <w:shd w:val="clear" w:color="auto" w:fill="FFFFFF"/>
          <w:lang w:val="en-US"/>
        </w:rPr>
        <w:t>melakukan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kegiatan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impor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beberapa</w:t>
      </w:r>
      <w:proofErr w:type="spellEnd"/>
      <w:r w:rsidRPr="000C15AE">
        <w:rPr>
          <w:rFonts w:ascii="Times New Roman" w:hAnsi="Times New Roman" w:cs="Times New Roman"/>
          <w:sz w:val="20"/>
          <w:szCs w:val="20"/>
          <w:shd w:val="clear" w:color="auto" w:fill="FFFFFF"/>
          <w:lang w:val="en-US"/>
        </w:rPr>
        <w:t xml:space="preserve"> negara </w:t>
      </w:r>
      <w:proofErr w:type="spellStart"/>
      <w:r w:rsidRPr="000C15AE">
        <w:rPr>
          <w:rFonts w:ascii="Times New Roman" w:hAnsi="Times New Roman" w:cs="Times New Roman"/>
          <w:sz w:val="20"/>
          <w:szCs w:val="20"/>
          <w:shd w:val="clear" w:color="auto" w:fill="FFFFFF"/>
          <w:lang w:val="en-US"/>
        </w:rPr>
        <w:t>produksi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yaitu</w:t>
      </w:r>
      <w:proofErr w:type="spellEnd"/>
      <w:r w:rsidRPr="000C15AE">
        <w:rPr>
          <w:rFonts w:ascii="Times New Roman" w:hAnsi="Times New Roman" w:cs="Times New Roman"/>
          <w:sz w:val="20"/>
          <w:szCs w:val="20"/>
          <w:shd w:val="clear" w:color="auto" w:fill="FFFFFF"/>
          <w:lang w:val="en-US"/>
        </w:rPr>
        <w:t xml:space="preserve"> pada </w:t>
      </w:r>
      <w:proofErr w:type="spellStart"/>
      <w:r w:rsidRPr="000C15AE">
        <w:rPr>
          <w:rFonts w:ascii="Times New Roman" w:hAnsi="Times New Roman" w:cs="Times New Roman"/>
          <w:sz w:val="20"/>
          <w:szCs w:val="20"/>
          <w:shd w:val="clear" w:color="auto" w:fill="FFFFFF"/>
          <w:lang w:val="en-US"/>
        </w:rPr>
        <w:t>tahun</w:t>
      </w:r>
      <w:proofErr w:type="spellEnd"/>
      <w:r w:rsidRPr="000C15AE">
        <w:rPr>
          <w:rFonts w:ascii="Times New Roman" w:hAnsi="Times New Roman" w:cs="Times New Roman"/>
          <w:sz w:val="20"/>
          <w:szCs w:val="20"/>
          <w:shd w:val="clear" w:color="auto" w:fill="FFFFFF"/>
          <w:lang w:val="en-US"/>
        </w:rPr>
        <w:t xml:space="preserve"> 2018 negara Thailand </w:t>
      </w:r>
      <w:proofErr w:type="spellStart"/>
      <w:r w:rsidRPr="000C15AE">
        <w:rPr>
          <w:rFonts w:ascii="Times New Roman" w:hAnsi="Times New Roman" w:cs="Times New Roman"/>
          <w:sz w:val="20"/>
          <w:szCs w:val="20"/>
          <w:shd w:val="clear" w:color="auto" w:fill="FFFFFF"/>
          <w:lang w:val="en-US"/>
        </w:rPr>
        <w:t>menjadi</w:t>
      </w:r>
      <w:proofErr w:type="spellEnd"/>
      <w:r w:rsidRPr="000C15AE">
        <w:rPr>
          <w:rFonts w:ascii="Times New Roman" w:hAnsi="Times New Roman" w:cs="Times New Roman"/>
          <w:sz w:val="20"/>
          <w:szCs w:val="20"/>
          <w:shd w:val="clear" w:color="auto" w:fill="FFFFFF"/>
          <w:lang w:val="en-US"/>
        </w:rPr>
        <w:t xml:space="preserve"> negara </w:t>
      </w:r>
      <w:proofErr w:type="spellStart"/>
      <w:r w:rsidRPr="000C15AE">
        <w:rPr>
          <w:rFonts w:ascii="Times New Roman" w:hAnsi="Times New Roman" w:cs="Times New Roman"/>
          <w:sz w:val="20"/>
          <w:szCs w:val="20"/>
          <w:shd w:val="clear" w:color="auto" w:fill="FFFFFF"/>
          <w:lang w:val="en-US"/>
        </w:rPr>
        <w:t>pengekspor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terbesar</w:t>
      </w:r>
      <w:proofErr w:type="spellEnd"/>
      <w:r w:rsidRPr="000C15AE">
        <w:rPr>
          <w:rFonts w:ascii="Times New Roman" w:hAnsi="Times New Roman" w:cs="Times New Roman"/>
          <w:sz w:val="20"/>
          <w:szCs w:val="20"/>
          <w:shd w:val="clear" w:color="auto" w:fill="FFFFFF"/>
          <w:lang w:val="en-US"/>
        </w:rPr>
        <w:t xml:space="preserve"> di Indonesia </w:t>
      </w:r>
      <w:proofErr w:type="spellStart"/>
      <w:r w:rsidRPr="000C15AE">
        <w:rPr>
          <w:rFonts w:ascii="Times New Roman" w:hAnsi="Times New Roman" w:cs="Times New Roman"/>
          <w:sz w:val="20"/>
          <w:szCs w:val="20"/>
          <w:shd w:val="clear" w:color="auto" w:fill="FFFFFF"/>
          <w:lang w:val="en-US"/>
        </w:rPr>
        <w:t>mencapai</w:t>
      </w:r>
      <w:proofErr w:type="spellEnd"/>
      <w:r w:rsidRPr="000C15AE">
        <w:rPr>
          <w:rFonts w:ascii="Times New Roman" w:hAnsi="Times New Roman" w:cs="Times New Roman"/>
          <w:sz w:val="20"/>
          <w:szCs w:val="20"/>
          <w:shd w:val="clear" w:color="auto" w:fill="FFFFFF"/>
          <w:lang w:val="en-US"/>
        </w:rPr>
        <w:t xml:space="preserve"> </w:t>
      </w:r>
      <w:proofErr w:type="gramStart"/>
      <w:r w:rsidRPr="000C15AE">
        <w:rPr>
          <w:rFonts w:ascii="Times New Roman" w:hAnsi="Times New Roman" w:cs="Times New Roman"/>
          <w:sz w:val="20"/>
          <w:szCs w:val="20"/>
          <w:shd w:val="clear" w:color="auto" w:fill="FFFFFF"/>
          <w:lang w:val="en-US"/>
        </w:rPr>
        <w:t>795.600,1 ton</w:t>
      </w:r>
      <w:proofErr w:type="gram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setiap</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tahun</w:t>
      </w:r>
      <w:proofErr w:type="spellEnd"/>
      <w:r w:rsidRPr="000C15AE">
        <w:rPr>
          <w:rFonts w:ascii="Times New Roman" w:hAnsi="Times New Roman" w:cs="Times New Roman"/>
          <w:sz w:val="20"/>
          <w:szCs w:val="20"/>
          <w:shd w:val="clear" w:color="auto" w:fill="FFFFFF"/>
          <w:lang w:val="en-US"/>
        </w:rPr>
        <w:t xml:space="preserve">, dan pada </w:t>
      </w:r>
      <w:proofErr w:type="spellStart"/>
      <w:r w:rsidRPr="000C15AE">
        <w:rPr>
          <w:rFonts w:ascii="Times New Roman" w:hAnsi="Times New Roman" w:cs="Times New Roman"/>
          <w:sz w:val="20"/>
          <w:szCs w:val="20"/>
          <w:shd w:val="clear" w:color="auto" w:fill="FFFFFF"/>
          <w:lang w:val="en-US"/>
        </w:rPr>
        <w:t>tahun</w:t>
      </w:r>
      <w:proofErr w:type="spellEnd"/>
      <w:r w:rsidRPr="000C15AE">
        <w:rPr>
          <w:rFonts w:ascii="Times New Roman" w:hAnsi="Times New Roman" w:cs="Times New Roman"/>
          <w:sz w:val="20"/>
          <w:szCs w:val="20"/>
          <w:shd w:val="clear" w:color="auto" w:fill="FFFFFF"/>
          <w:lang w:val="en-US"/>
        </w:rPr>
        <w:t xml:space="preserve"> 2019 negara Pakistan yang </w:t>
      </w:r>
      <w:proofErr w:type="spellStart"/>
      <w:r w:rsidRPr="000C15AE">
        <w:rPr>
          <w:rFonts w:ascii="Times New Roman" w:hAnsi="Times New Roman" w:cs="Times New Roman"/>
          <w:sz w:val="20"/>
          <w:szCs w:val="20"/>
          <w:shd w:val="clear" w:color="auto" w:fill="FFFFFF"/>
          <w:lang w:val="en-US"/>
        </w:rPr>
        <w:t>mengimpor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selanjutnya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mencapai</w:t>
      </w:r>
      <w:proofErr w:type="spellEnd"/>
      <w:r w:rsidRPr="000C15AE">
        <w:rPr>
          <w:rFonts w:ascii="Times New Roman" w:hAnsi="Times New Roman" w:cs="Times New Roman"/>
          <w:sz w:val="20"/>
          <w:szCs w:val="20"/>
          <w:shd w:val="clear" w:color="auto" w:fill="FFFFFF"/>
          <w:lang w:val="en-US"/>
        </w:rPr>
        <w:t xml:space="preserve"> </w:t>
      </w:r>
      <w:proofErr w:type="gramStart"/>
      <w:r w:rsidRPr="000C15AE">
        <w:rPr>
          <w:rFonts w:ascii="Times New Roman" w:hAnsi="Times New Roman" w:cs="Times New Roman"/>
          <w:sz w:val="20"/>
          <w:szCs w:val="20"/>
          <w:shd w:val="clear" w:color="auto" w:fill="FFFFFF"/>
          <w:lang w:val="en-US"/>
        </w:rPr>
        <w:t>182.564,9 ton</w:t>
      </w:r>
      <w:proofErr w:type="gram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setiap</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tahunnya</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"/>
          <w:id w:val="1156804555"/>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[7]</w:t>
          </w:r>
        </w:sdtContent>
      </w:sdt>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Berdasarkan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peraturan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pemerintah</w:t>
      </w:r>
      <w:proofErr w:type="spellEnd"/>
      <w:r w:rsidRPr="000C15AE">
        <w:rPr>
          <w:rFonts w:ascii="Times New Roman" w:hAnsi="Times New Roman" w:cs="Times New Roman"/>
          <w:sz w:val="20"/>
          <w:szCs w:val="20"/>
          <w:shd w:val="clear" w:color="auto" w:fill="FFFFFF"/>
          <w:lang w:val="en-US"/>
        </w:rPr>
        <w:t xml:space="preserve"> Pasal 55 </w:t>
      </w:r>
      <w:proofErr w:type="spellStart"/>
      <w:r w:rsidRPr="000C15AE">
        <w:rPr>
          <w:rFonts w:ascii="Times New Roman" w:hAnsi="Times New Roman" w:cs="Times New Roman"/>
          <w:sz w:val="20"/>
          <w:szCs w:val="20"/>
          <w:shd w:val="clear" w:color="auto" w:fill="FFFFFF"/>
          <w:lang w:val="en-US"/>
        </w:rPr>
        <w:t>ayat</w:t>
      </w:r>
      <w:proofErr w:type="spellEnd"/>
      <w:r w:rsidRPr="000C15AE">
        <w:rPr>
          <w:rFonts w:ascii="Times New Roman" w:hAnsi="Times New Roman" w:cs="Times New Roman"/>
          <w:sz w:val="20"/>
          <w:szCs w:val="20"/>
          <w:shd w:val="clear" w:color="auto" w:fill="FFFFFF"/>
          <w:lang w:val="en-US"/>
        </w:rPr>
        <w:t xml:space="preserve"> 1 </w:t>
      </w:r>
      <w:proofErr w:type="spellStart"/>
      <w:r w:rsidRPr="000C15AE">
        <w:rPr>
          <w:rFonts w:ascii="Times New Roman" w:hAnsi="Times New Roman" w:cs="Times New Roman"/>
          <w:sz w:val="20"/>
          <w:szCs w:val="20"/>
          <w:shd w:val="clear" w:color="auto" w:fill="FFFFFF"/>
          <w:lang w:val="en-US"/>
        </w:rPr>
        <w:t>Undang-Undang</w:t>
      </w:r>
      <w:proofErr w:type="spellEnd"/>
      <w:r w:rsidRPr="000C15AE">
        <w:rPr>
          <w:rFonts w:ascii="Times New Roman" w:hAnsi="Times New Roman" w:cs="Times New Roman"/>
          <w:sz w:val="20"/>
          <w:szCs w:val="20"/>
          <w:shd w:val="clear" w:color="auto" w:fill="FFFFFF"/>
          <w:lang w:val="en-US"/>
        </w:rPr>
        <w:t xml:space="preserve"> Pangan </w:t>
      </w:r>
      <w:proofErr w:type="spellStart"/>
      <w:r w:rsidRPr="000C15AE">
        <w:rPr>
          <w:rFonts w:ascii="Times New Roman" w:hAnsi="Times New Roman" w:cs="Times New Roman"/>
          <w:sz w:val="20"/>
          <w:szCs w:val="20"/>
          <w:shd w:val="clear" w:color="auto" w:fill="FFFFFF"/>
          <w:lang w:val="en-US"/>
        </w:rPr>
        <w:t>Nomor</w:t>
      </w:r>
      <w:proofErr w:type="spellEnd"/>
      <w:r w:rsidRPr="000C15AE">
        <w:rPr>
          <w:rFonts w:ascii="Times New Roman" w:hAnsi="Times New Roman" w:cs="Times New Roman"/>
          <w:sz w:val="20"/>
          <w:szCs w:val="20"/>
          <w:shd w:val="clear" w:color="auto" w:fill="FFFFFF"/>
          <w:lang w:val="en-US"/>
        </w:rPr>
        <w:t xml:space="preserve"> 18 </w:t>
      </w:r>
      <w:proofErr w:type="spellStart"/>
      <w:r w:rsidRPr="000C15AE">
        <w:rPr>
          <w:rFonts w:ascii="Times New Roman" w:hAnsi="Times New Roman" w:cs="Times New Roman"/>
          <w:sz w:val="20"/>
          <w:szCs w:val="20"/>
          <w:shd w:val="clear" w:color="auto" w:fill="FFFFFF"/>
          <w:lang w:val="en-US"/>
        </w:rPr>
        <w:t>tahun</w:t>
      </w:r>
      <w:proofErr w:type="spellEnd"/>
      <w:r w:rsidRPr="000C15AE">
        <w:rPr>
          <w:rFonts w:ascii="Times New Roman" w:hAnsi="Times New Roman" w:cs="Times New Roman"/>
          <w:sz w:val="20"/>
          <w:szCs w:val="20"/>
          <w:shd w:val="clear" w:color="auto" w:fill="FFFFFF"/>
          <w:lang w:val="en-US"/>
        </w:rPr>
        <w:t xml:space="preserve"> 2012, </w:t>
      </w:r>
      <w:proofErr w:type="spellStart"/>
      <w:r w:rsidRPr="000C15AE">
        <w:rPr>
          <w:rFonts w:ascii="Times New Roman" w:hAnsi="Times New Roman" w:cs="Times New Roman"/>
          <w:sz w:val="20"/>
          <w:szCs w:val="20"/>
          <w:shd w:val="clear" w:color="auto" w:fill="FFFFFF"/>
          <w:lang w:val="en-US"/>
        </w:rPr>
        <w:t>pemerintah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memiliki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tanggung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jawab</w:t>
      </w:r>
      <w:proofErr w:type="spellEnd"/>
      <w:r w:rsidRPr="000C15AE">
        <w:rPr>
          <w:rFonts w:ascii="Times New Roman" w:hAnsi="Times New Roman" w:cs="Times New Roman"/>
          <w:sz w:val="20"/>
          <w:szCs w:val="20"/>
          <w:shd w:val="clear" w:color="auto" w:fill="FFFFFF"/>
          <w:lang w:val="en-US"/>
        </w:rPr>
        <w:t xml:space="preserve"> untuk </w:t>
      </w:r>
      <w:proofErr w:type="spellStart"/>
      <w:r w:rsidRPr="000C15AE">
        <w:rPr>
          <w:rFonts w:ascii="Times New Roman" w:hAnsi="Times New Roman" w:cs="Times New Roman"/>
          <w:sz w:val="20"/>
          <w:szCs w:val="20"/>
          <w:shd w:val="clear" w:color="auto" w:fill="FFFFFF"/>
          <w:lang w:val="en-US"/>
        </w:rPr>
        <w:t>menstabilkan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ketersediaan</w:t>
      </w:r>
      <w:proofErr w:type="spellEnd"/>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pangan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pokok</w:t>
      </w:r>
      <w:proofErr w:type="spellEnd"/>
      <w:r w:rsidRPr="000C15AE">
        <w:rPr>
          <w:rFonts w:ascii="Times New Roman" w:hAnsi="Times New Roman" w:cs="Times New Roman"/>
          <w:sz w:val="20"/>
          <w:szCs w:val="20"/>
          <w:shd w:val="clear" w:color="auto" w:fill="FFFFFF"/>
          <w:lang w:val="en-US"/>
        </w:rPr>
        <w:t xml:space="preserve"> di </w:t>
      </w:r>
      <w:proofErr w:type="spellStart"/>
      <w:r w:rsidRPr="000C15AE">
        <w:rPr>
          <w:rFonts w:ascii="Times New Roman" w:hAnsi="Times New Roman" w:cs="Times New Roman"/>
          <w:sz w:val="20"/>
          <w:szCs w:val="20"/>
          <w:shd w:val="clear" w:color="auto" w:fill="FFFFFF"/>
          <w:lang w:val="en-US"/>
        </w:rPr>
        <w:t>tingkat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produsen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maupun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konsumen</w:t>
      </w:r>
      <w:proofErr w:type="spellEnd"/>
      <w:r w:rsidRPr="000C15AE">
        <w:rPr>
          <w:rFonts w:ascii="Times New Roman" w:hAnsi="Times New Roman" w:cs="Times New Roman"/>
          <w:sz w:val="20"/>
          <w:szCs w:val="20"/>
          <w:shd w:val="clear" w:color="auto" w:fill="FFFFFF"/>
          <w:lang w:val="en-US"/>
        </w:rPr>
        <w:t xml:space="preserve">.  Hal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juga </w:t>
      </w:r>
      <w:proofErr w:type="spellStart"/>
      <w:r w:rsidRPr="000C15AE">
        <w:rPr>
          <w:rFonts w:ascii="Times New Roman" w:hAnsi="Times New Roman" w:cs="Times New Roman"/>
          <w:sz w:val="20"/>
          <w:szCs w:val="20"/>
          <w:shd w:val="clear" w:color="auto" w:fill="FFFFFF"/>
          <w:lang w:val="en-US"/>
        </w:rPr>
        <w:t>dijelaskan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Peraturan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Presiden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Nomor</w:t>
      </w:r>
      <w:proofErr w:type="spellEnd"/>
      <w:r w:rsidRPr="000C15AE">
        <w:rPr>
          <w:rFonts w:ascii="Times New Roman" w:hAnsi="Times New Roman" w:cs="Times New Roman"/>
          <w:sz w:val="20"/>
          <w:szCs w:val="20"/>
          <w:shd w:val="clear" w:color="auto" w:fill="FFFFFF"/>
          <w:lang w:val="en-US"/>
        </w:rPr>
        <w:t xml:space="preserve"> 59 </w:t>
      </w:r>
      <w:proofErr w:type="spellStart"/>
      <w:r w:rsidRPr="000C15AE">
        <w:rPr>
          <w:rFonts w:ascii="Times New Roman" w:hAnsi="Times New Roman" w:cs="Times New Roman"/>
          <w:sz w:val="20"/>
          <w:szCs w:val="20"/>
          <w:shd w:val="clear" w:color="auto" w:fill="FFFFFF"/>
          <w:lang w:val="en-US"/>
        </w:rPr>
        <w:t>Tahun</w:t>
      </w:r>
      <w:proofErr w:type="spellEnd"/>
      <w:r w:rsidRPr="000C15AE">
        <w:rPr>
          <w:rFonts w:ascii="Times New Roman" w:hAnsi="Times New Roman" w:cs="Times New Roman"/>
          <w:sz w:val="20"/>
          <w:szCs w:val="20"/>
          <w:shd w:val="clear" w:color="auto" w:fill="FFFFFF"/>
          <w:lang w:val="en-US"/>
        </w:rPr>
        <w:t xml:space="preserve"> 2020 </w:t>
      </w:r>
      <w:proofErr w:type="spellStart"/>
      <w:r w:rsidRPr="000C15AE">
        <w:rPr>
          <w:rFonts w:ascii="Times New Roman" w:hAnsi="Times New Roman" w:cs="Times New Roman"/>
          <w:sz w:val="20"/>
          <w:szCs w:val="20"/>
          <w:shd w:val="clear" w:color="auto" w:fill="FFFFFF"/>
          <w:lang w:val="en-US"/>
        </w:rPr>
        <w:t>tentang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pengendalian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lastRenderedPageBreak/>
        <w:t>bahan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makanan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pokok</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memberikan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tanggung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jawab</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kepada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pemerintah</w:t>
      </w:r>
      <w:proofErr w:type="spellEnd"/>
      <w:r w:rsidRPr="000C15AE">
        <w:rPr>
          <w:rFonts w:ascii="Times New Roman" w:hAnsi="Times New Roman" w:cs="Times New Roman"/>
          <w:sz w:val="20"/>
          <w:szCs w:val="20"/>
          <w:shd w:val="clear" w:color="auto" w:fill="FFFFFF"/>
          <w:lang w:val="en-US"/>
        </w:rPr>
        <w:t xml:space="preserve"> untuk </w:t>
      </w:r>
      <w:proofErr w:type="spellStart"/>
      <w:r w:rsidRPr="000C15AE">
        <w:rPr>
          <w:rFonts w:ascii="Times New Roman" w:hAnsi="Times New Roman" w:cs="Times New Roman"/>
          <w:sz w:val="20"/>
          <w:szCs w:val="20"/>
          <w:shd w:val="clear" w:color="auto" w:fill="FFFFFF"/>
          <w:lang w:val="en-US"/>
        </w:rPr>
        <w:t>mengatur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nilai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jual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standar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pembelian</w:t>
      </w:r>
      <w:proofErr w:type="spellEnd"/>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penjualan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komoditas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pangan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strategis</w:t>
      </w:r>
      <w:proofErr w:type="spellEnd"/>
      <w:r w:rsidRPr="000C15AE">
        <w:rPr>
          <w:rFonts w:ascii="Times New Roman" w:hAnsi="Times New Roman" w:cs="Times New Roman"/>
          <w:sz w:val="20"/>
          <w:szCs w:val="20"/>
          <w:shd w:val="clear" w:color="auto" w:fill="FFFFFF"/>
          <w:lang w:val="en-US"/>
        </w:rPr>
        <w:t xml:space="preserve">. </w:t>
      </w:r>
      <w:r w:rsidR="0054747A">
        <w:rPr>
          <w:rFonts w:ascii="Times New Roman" w:hAnsi="Times New Roman" w:cs="Times New Roman"/>
          <w:sz w:val="20"/>
          <w:szCs w:val="20"/>
          <w:shd w:val="clear" w:color="auto" w:fill="FFFFFF"/>
          <w:lang w:val="en-US"/>
        </w:rPr>
        <w:t xml:space="preserve">Dalam </w:t>
      </w:r>
      <w:proofErr w:type="spellStart"/>
      <w:r w:rsidR="0054747A">
        <w:rPr>
          <w:rFonts w:ascii="Times New Roman" w:hAnsi="Times New Roman" w:cs="Times New Roman"/>
          <w:sz w:val="20"/>
          <w:szCs w:val="20"/>
          <w:shd w:val="clear" w:color="auto" w:fill="FFFFFF"/>
          <w:lang w:val="en-US"/>
        </w:rPr>
        <w:t>pengendalian</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harga</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bahan</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pokok</w:t>
      </w:r>
      <w:proofErr w:type="spellEnd"/>
      <w:r w:rsidR="0054747A">
        <w:rPr>
          <w:rFonts w:ascii="Times New Roman" w:hAnsi="Times New Roman" w:cs="Times New Roman"/>
          <w:sz w:val="20"/>
          <w:szCs w:val="20"/>
          <w:shd w:val="clear" w:color="auto" w:fill="FFFFFF"/>
          <w:lang w:val="en-US"/>
        </w:rPr>
        <w:t xml:space="preserve">, Dinas </w:t>
      </w:r>
      <w:proofErr w:type="spellStart"/>
      <w:r w:rsidR="0054747A">
        <w:rPr>
          <w:rFonts w:ascii="Times New Roman" w:hAnsi="Times New Roman" w:cs="Times New Roman"/>
          <w:sz w:val="20"/>
          <w:szCs w:val="20"/>
          <w:shd w:val="clear" w:color="auto" w:fill="FFFFFF"/>
          <w:lang w:val="en-US"/>
        </w:rPr>
        <w:t>Perdagangan</w:t>
      </w:r>
      <w:proofErr w:type="spellEnd"/>
      <w:r w:rsidR="0054747A">
        <w:rPr>
          <w:rFonts w:ascii="Times New Roman" w:hAnsi="Times New Roman" w:cs="Times New Roman"/>
          <w:sz w:val="20"/>
          <w:szCs w:val="20"/>
          <w:shd w:val="clear" w:color="auto" w:fill="FFFFFF"/>
          <w:lang w:val="en-US"/>
        </w:rPr>
        <w:t xml:space="preserve"> Kota Palembang </w:t>
      </w:r>
      <w:proofErr w:type="spellStart"/>
      <w:r w:rsidR="0054747A">
        <w:rPr>
          <w:rFonts w:ascii="Times New Roman" w:hAnsi="Times New Roman" w:cs="Times New Roman"/>
          <w:sz w:val="20"/>
          <w:szCs w:val="20"/>
          <w:shd w:val="clear" w:color="auto" w:fill="FFFFFF"/>
          <w:lang w:val="en-US"/>
        </w:rPr>
        <w:t>menggunakan</w:t>
      </w:r>
      <w:proofErr w:type="spellEnd"/>
      <w:r w:rsidR="0054747A">
        <w:rPr>
          <w:rFonts w:ascii="Times New Roman" w:hAnsi="Times New Roman" w:cs="Times New Roman"/>
          <w:sz w:val="20"/>
          <w:szCs w:val="20"/>
          <w:shd w:val="clear" w:color="auto" w:fill="FFFFFF"/>
          <w:lang w:val="en-US"/>
        </w:rPr>
        <w:t xml:space="preserve"> data </w:t>
      </w:r>
      <w:proofErr w:type="spellStart"/>
      <w:r w:rsidR="0054747A">
        <w:rPr>
          <w:rFonts w:ascii="Times New Roman" w:hAnsi="Times New Roman" w:cs="Times New Roman"/>
          <w:sz w:val="20"/>
          <w:szCs w:val="20"/>
          <w:shd w:val="clear" w:color="auto" w:fill="FFFFFF"/>
          <w:lang w:val="en-US"/>
        </w:rPr>
        <w:t>komoditas</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pangan</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sebagai</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referensi</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utama</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dalam</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penetapan</w:t>
      </w:r>
      <w:proofErr w:type="spellEnd"/>
      <w:r w:rsidR="0054747A">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0054747A">
        <w:rPr>
          <w:rFonts w:ascii="Times New Roman" w:hAnsi="Times New Roman" w:cs="Times New Roman"/>
          <w:sz w:val="20"/>
          <w:szCs w:val="20"/>
          <w:shd w:val="clear" w:color="auto" w:fill="FFFFFF"/>
          <w:lang w:val="en-US"/>
        </w:rPr>
        <w:t xml:space="preserve"> untuk </w:t>
      </w:r>
      <w:proofErr w:type="spellStart"/>
      <w:r w:rsidR="0054747A">
        <w:rPr>
          <w:rFonts w:ascii="Times New Roman" w:hAnsi="Times New Roman" w:cs="Times New Roman"/>
          <w:sz w:val="20"/>
          <w:szCs w:val="20"/>
          <w:shd w:val="clear" w:color="auto" w:fill="FFFFFF"/>
          <w:lang w:val="en-US"/>
        </w:rPr>
        <w:t>mendukung</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kebijakan</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pemerintah</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"/>
          <w:id w:val="564917262"/>
          <w:placeholder>
            <w:docPart w:val="ED4E02AC0BA647DCBC6590811B7215A0"/>
          </w:placeholder>
        </w:sdtPr>
        <w:sdtContent>
          <w:r w:rsidR="0076530F" w:rsidRPr="0076530F">
            <w:rPr>
              <w:rFonts w:eastAsia="Times New Roman"/>
              <w:color w:val="000000"/>
              <w:sz w:val="20"/>
            </w:rPr>
            <w:t>[8]</w:t>
          </w:r>
        </w:sdtContent>
      </w:sdt>
      <w:r w:rsidRPr="000C15AE">
        <w:rPr>
          <w:rFonts w:ascii="Times New Roman" w:hAnsi="Times New Roman" w:cs="Times New Roman"/>
          <w:sz w:val="20"/>
          <w:szCs w:val="20"/>
          <w:shd w:val="clear" w:color="auto" w:fill="FFFFFF"/>
          <w:lang w:val="en-US"/>
        </w:rPr>
        <w:t>.</w:t>
      </w:r>
    </w:p>
    <w:p w14:paraId="175CE34A" w14:textId="544C188A" w:rsidR="000C15AE" w:rsidRPr="000C15AE" w:rsidRDefault="000C15AE" w:rsidP="000C15AE">
      <w:pPr>
        <w:spacing w:after="0" w:line="240" w:lineRule="auto"/>
        <w:ind w:firstLine="720"/>
        <w:jc w:val="both"/>
        <w:rPr>
          <w:rFonts w:ascii="Times New Roman" w:hAnsi="Times New Roman" w:cs="Times New Roman"/>
          <w:sz w:val="20"/>
          <w:szCs w:val="20"/>
          <w:shd w:val="clear" w:color="auto" w:fill="FFFFFF"/>
          <w:lang w:val="en-US"/>
        </w:rPr>
      </w:pPr>
      <w:proofErr w:type="spellStart"/>
      <w:r w:rsidRPr="000C15AE">
        <w:rPr>
          <w:rFonts w:ascii="Times New Roman" w:hAnsi="Times New Roman" w:cs="Times New Roman"/>
          <w:sz w:val="20"/>
          <w:szCs w:val="20"/>
          <w:shd w:val="clear" w:color="auto" w:fill="FFFFFF"/>
          <w:lang w:val="en-US"/>
        </w:rPr>
        <w:t>Berdasarkan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permasalahan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tersebut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diperlukan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alat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prediksi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berbasis</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sz w:val="20"/>
          <w:szCs w:val="20"/>
          <w:shd w:val="clear" w:color="auto" w:fill="FFFFFF"/>
          <w:lang w:val="en-US"/>
        </w:rPr>
        <w:t>machine learning</w:t>
      </w:r>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karena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dinilai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lebih</w:t>
      </w:r>
      <w:proofErr w:type="spellEnd"/>
      <w:r w:rsidRPr="000C15AE">
        <w:rPr>
          <w:rFonts w:ascii="Times New Roman" w:hAnsi="Times New Roman" w:cs="Times New Roman"/>
          <w:sz w:val="20"/>
          <w:szCs w:val="20"/>
          <w:shd w:val="clear" w:color="auto" w:fill="FFFFFF"/>
          <w:lang w:val="en-US"/>
        </w:rPr>
        <w:t xml:space="preserve"> optimal dan </w:t>
      </w:r>
      <w:proofErr w:type="spellStart"/>
      <w:r w:rsidRPr="000C15AE">
        <w:rPr>
          <w:rFonts w:ascii="Times New Roman" w:hAnsi="Times New Roman" w:cs="Times New Roman"/>
          <w:sz w:val="20"/>
          <w:szCs w:val="20"/>
          <w:shd w:val="clear" w:color="auto" w:fill="FFFFFF"/>
          <w:lang w:val="en-US"/>
        </w:rPr>
        <w:t>akurat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dibandingkan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metode</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konvensional</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sz w:val="20"/>
          <w:szCs w:val="20"/>
          <w:shd w:val="clear" w:color="auto" w:fill="FFFFFF"/>
          <w:lang w:val="en-US"/>
        </w:rPr>
        <w:t>Machine learning</w:t>
      </w:r>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dapat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mempelajari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pola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dari</w:t>
      </w:r>
      <w:proofErr w:type="spellEnd"/>
      <w:r w:rsidRPr="000C15AE">
        <w:rPr>
          <w:rFonts w:ascii="Times New Roman" w:hAnsi="Times New Roman" w:cs="Times New Roman"/>
          <w:sz w:val="20"/>
          <w:szCs w:val="20"/>
          <w:shd w:val="clear" w:color="auto" w:fill="FFFFFF"/>
          <w:lang w:val="en-US"/>
        </w:rPr>
        <w:t xml:space="preserve"> data </w:t>
      </w:r>
      <w:proofErr w:type="spellStart"/>
      <w:r w:rsidRPr="000C15AE">
        <w:rPr>
          <w:rFonts w:ascii="Times New Roman" w:hAnsi="Times New Roman" w:cs="Times New Roman"/>
          <w:sz w:val="20"/>
          <w:szCs w:val="20"/>
          <w:shd w:val="clear" w:color="auto" w:fill="FFFFFF"/>
          <w:lang w:val="en-US"/>
        </w:rPr>
        <w:t>historis</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bervariasi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sesuai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konteks</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sz w:val="20"/>
          <w:szCs w:val="20"/>
          <w:shd w:val="clear" w:color="auto" w:fill="FFFFFF"/>
          <w:lang w:val="en-US"/>
        </w:rPr>
        <w:t xml:space="preserve">data mining, </w:t>
      </w:r>
      <w:r w:rsidRPr="000C15AE">
        <w:rPr>
          <w:rFonts w:ascii="Times New Roman" w:hAnsi="Times New Roman" w:cs="Times New Roman"/>
          <w:sz w:val="20"/>
          <w:szCs w:val="20"/>
          <w:shd w:val="clear" w:color="auto" w:fill="FFFFFF"/>
          <w:lang w:val="en-US"/>
        </w:rPr>
        <w:t xml:space="preserve">proses </w:t>
      </w:r>
      <w:proofErr w:type="spellStart"/>
      <w:r w:rsidRPr="000C15AE">
        <w:rPr>
          <w:rFonts w:ascii="Times New Roman" w:hAnsi="Times New Roman" w:cs="Times New Roman"/>
          <w:sz w:val="20"/>
          <w:szCs w:val="20"/>
          <w:shd w:val="clear" w:color="auto" w:fill="FFFFFF"/>
          <w:lang w:val="en-US"/>
        </w:rPr>
        <w:t>prediksi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atau</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sz w:val="20"/>
          <w:szCs w:val="20"/>
          <w:shd w:val="clear" w:color="auto" w:fill="FFFFFF"/>
          <w:lang w:val="en-US"/>
        </w:rPr>
        <w:t>forecasting</w:t>
      </w:r>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digunakan</w:t>
      </w:r>
      <w:proofErr w:type="spellEnd"/>
      <w:r w:rsidRPr="000C15AE">
        <w:rPr>
          <w:rFonts w:ascii="Times New Roman" w:hAnsi="Times New Roman" w:cs="Times New Roman"/>
          <w:sz w:val="20"/>
          <w:szCs w:val="20"/>
          <w:shd w:val="clear" w:color="auto" w:fill="FFFFFF"/>
          <w:lang w:val="en-US"/>
        </w:rPr>
        <w:t xml:space="preserve"> untuk </w:t>
      </w:r>
      <w:proofErr w:type="spellStart"/>
      <w:r w:rsidRPr="000C15AE">
        <w:rPr>
          <w:rFonts w:ascii="Times New Roman" w:hAnsi="Times New Roman" w:cs="Times New Roman"/>
          <w:sz w:val="20"/>
          <w:szCs w:val="20"/>
          <w:shd w:val="clear" w:color="auto" w:fill="FFFFFF"/>
          <w:lang w:val="en-US"/>
        </w:rPr>
        <w:t>memperoleh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pengetahuan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mengenai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kejadian</w:t>
      </w:r>
      <w:proofErr w:type="spellEnd"/>
      <w:r w:rsidRPr="000C15AE">
        <w:rPr>
          <w:rFonts w:ascii="Times New Roman" w:hAnsi="Times New Roman" w:cs="Times New Roman"/>
          <w:sz w:val="20"/>
          <w:szCs w:val="20"/>
          <w:shd w:val="clear" w:color="auto" w:fill="FFFFFF"/>
          <w:lang w:val="en-US"/>
        </w:rPr>
        <w:t xml:space="preserve"> di masa </w:t>
      </w:r>
      <w:proofErr w:type="spellStart"/>
      <w:r w:rsidRPr="000C15AE">
        <w:rPr>
          <w:rFonts w:ascii="Times New Roman" w:hAnsi="Times New Roman" w:cs="Times New Roman"/>
          <w:sz w:val="20"/>
          <w:szCs w:val="20"/>
          <w:shd w:val="clear" w:color="auto" w:fill="FFFFFF"/>
          <w:lang w:val="en-US"/>
        </w:rPr>
        <w:t>mendatang</w:t>
      </w:r>
      <w:proofErr w:type="spellEnd"/>
      <w:r w:rsidRPr="000C15AE">
        <w:rPr>
          <w:rFonts w:ascii="Times New Roman" w:hAnsi="Times New Roman" w:cs="Times New Roman"/>
          <w:sz w:val="20"/>
          <w:szCs w:val="20"/>
          <w:shd w:val="clear" w:color="auto" w:fill="FFFFFF"/>
          <w:lang w:val="en-US"/>
        </w:rPr>
        <w:t xml:space="preserve">, salah </w:t>
      </w:r>
      <w:proofErr w:type="spellStart"/>
      <w:r w:rsidRPr="000C15AE">
        <w:rPr>
          <w:rFonts w:ascii="Times New Roman" w:hAnsi="Times New Roman" w:cs="Times New Roman"/>
          <w:sz w:val="20"/>
          <w:szCs w:val="20"/>
          <w:shd w:val="clear" w:color="auto" w:fill="FFFFFF"/>
          <w:lang w:val="en-US"/>
        </w:rPr>
        <w:t>satu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pendekatan</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sering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diterapkan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melakukan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prediksi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adalah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penggunaan</w:t>
      </w:r>
      <w:proofErr w:type="spellEnd"/>
      <w:r w:rsidRPr="000C15AE">
        <w:rPr>
          <w:rFonts w:ascii="Times New Roman" w:hAnsi="Times New Roman" w:cs="Times New Roman"/>
          <w:sz w:val="20"/>
          <w:szCs w:val="20"/>
          <w:shd w:val="clear" w:color="auto" w:fill="FFFFFF"/>
          <w:lang w:val="en-US"/>
        </w:rPr>
        <w:t xml:space="preserve"> model </w:t>
      </w:r>
      <w:proofErr w:type="spellStart"/>
      <w:r w:rsidRPr="000C15AE">
        <w:rPr>
          <w:rFonts w:ascii="Times New Roman" w:hAnsi="Times New Roman" w:cs="Times New Roman"/>
          <w:sz w:val="20"/>
          <w:szCs w:val="20"/>
          <w:shd w:val="clear" w:color="auto" w:fill="FFFFFF"/>
          <w:lang w:val="en-US"/>
        </w:rPr>
        <w:t>regresi</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bertujuan</w:t>
      </w:r>
      <w:proofErr w:type="spellEnd"/>
      <w:r w:rsidRPr="000C15AE">
        <w:rPr>
          <w:rFonts w:ascii="Times New Roman" w:hAnsi="Times New Roman" w:cs="Times New Roman"/>
          <w:sz w:val="20"/>
          <w:szCs w:val="20"/>
          <w:shd w:val="clear" w:color="auto" w:fill="FFFFFF"/>
          <w:lang w:val="en-US"/>
        </w:rPr>
        <w:t xml:space="preserve"> untuk </w:t>
      </w:r>
      <w:proofErr w:type="spellStart"/>
      <w:r w:rsidRPr="000C15AE">
        <w:rPr>
          <w:rFonts w:ascii="Times New Roman" w:hAnsi="Times New Roman" w:cs="Times New Roman"/>
          <w:sz w:val="20"/>
          <w:szCs w:val="20"/>
          <w:shd w:val="clear" w:color="auto" w:fill="FFFFFF"/>
          <w:lang w:val="en-US"/>
        </w:rPr>
        <w:t>meminimalkan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kesalahan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hasil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peramalan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serta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umum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dipakai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pemodelan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deret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waktu</w:t>
      </w:r>
      <w:proofErr w:type="spellEnd"/>
      <w:sdt>
        <w:sdtPr>
          <w:rPr>
            <w:rFonts w:ascii="Times New Roman" w:hAnsi="Times New Roman" w:cs="Times New Roman"/>
            <w:i/>
            <w:color w:val="000000"/>
            <w:sz w:val="20"/>
            <w:szCs w:val="20"/>
            <w:shd w:val="clear" w:color="auto" w:fill="FFFFFF"/>
            <w:lang w:val="en-US"/>
          </w:rPr>
          <w:tag w:val="MENDELEY_CITATION_v3_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"/>
          <w:id w:val="-1060322843"/>
          <w:placeholder>
            <w:docPart w:val="ED4E02AC0BA647DCBC6590811B7215A0"/>
          </w:placeholder>
        </w:sdtPr>
        <w:sdtContent>
          <w:r w:rsidR="0076530F" w:rsidRPr="0076530F">
            <w:rPr>
              <w:rFonts w:ascii="Times New Roman" w:hAnsi="Times New Roman" w:cs="Times New Roman"/>
              <w:iCs/>
              <w:color w:val="000000"/>
              <w:sz w:val="20"/>
              <w:szCs w:val="20"/>
              <w:shd w:val="clear" w:color="auto" w:fill="FFFFFF"/>
              <w:lang w:val="en-US"/>
            </w:rPr>
            <w:t>[9]</w:t>
          </w:r>
        </w:sdtContent>
      </w:sdt>
      <w:r w:rsidRPr="000C15AE">
        <w:rPr>
          <w:rFonts w:ascii="Times New Roman" w:hAnsi="Times New Roman" w:cs="Times New Roman"/>
          <w:i/>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Pendekatan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deret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waktu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digunakan</w:t>
      </w:r>
      <w:proofErr w:type="spellEnd"/>
      <w:r w:rsidRPr="000C15AE">
        <w:rPr>
          <w:rFonts w:ascii="Times New Roman" w:hAnsi="Times New Roman" w:cs="Times New Roman"/>
          <w:sz w:val="20"/>
          <w:szCs w:val="20"/>
          <w:shd w:val="clear" w:color="auto" w:fill="FFFFFF"/>
          <w:lang w:val="en-US"/>
        </w:rPr>
        <w:t xml:space="preserve"> untuk </w:t>
      </w:r>
      <w:proofErr w:type="spellStart"/>
      <w:r w:rsidRPr="000C15AE">
        <w:rPr>
          <w:rFonts w:ascii="Times New Roman" w:hAnsi="Times New Roman" w:cs="Times New Roman"/>
          <w:sz w:val="20"/>
          <w:szCs w:val="20"/>
          <w:shd w:val="clear" w:color="auto" w:fill="FFFFFF"/>
          <w:lang w:val="en-US"/>
        </w:rPr>
        <w:t>memperkirakan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keadaan</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datang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mengacu</w:t>
      </w:r>
      <w:proofErr w:type="spellEnd"/>
      <w:r w:rsidRPr="000C15AE">
        <w:rPr>
          <w:rFonts w:ascii="Times New Roman" w:hAnsi="Times New Roman" w:cs="Times New Roman"/>
          <w:sz w:val="20"/>
          <w:szCs w:val="20"/>
          <w:shd w:val="clear" w:color="auto" w:fill="FFFFFF"/>
          <w:lang w:val="en-US"/>
        </w:rPr>
        <w:t xml:space="preserve"> pada data masa </w:t>
      </w:r>
      <w:proofErr w:type="spellStart"/>
      <w:r w:rsidRPr="000C15AE">
        <w:rPr>
          <w:rFonts w:ascii="Times New Roman" w:hAnsi="Times New Roman" w:cs="Times New Roman"/>
          <w:sz w:val="20"/>
          <w:szCs w:val="20"/>
          <w:shd w:val="clear" w:color="auto" w:fill="FFFFFF"/>
          <w:lang w:val="en-US"/>
        </w:rPr>
        <w:t>lalu</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"/>
          <w:id w:val="678169043"/>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[10]</w:t>
          </w:r>
        </w:sdtContent>
      </w:sdt>
      <w:r w:rsidRPr="000C15AE">
        <w:rPr>
          <w:rFonts w:ascii="Times New Roman" w:hAnsi="Times New Roman" w:cs="Times New Roman"/>
          <w:sz w:val="20"/>
          <w:szCs w:val="20"/>
          <w:shd w:val="clear" w:color="auto" w:fill="FFFFFF"/>
          <w:lang w:val="en-US"/>
        </w:rPr>
        <w:t xml:space="preserve">. Saat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peramalan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menggunakan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deret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waktu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merupakan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penting</w:t>
      </w:r>
      <w:proofErr w:type="spellEnd"/>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cukup</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kompleks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pembelajaran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mesin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karena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selalu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cenderung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berkorelasi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waktu</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"/>
          <w:id w:val="143865678"/>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[11]</w:t>
          </w:r>
        </w:sdtContent>
      </w:sdt>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Penggunaan</w:t>
      </w:r>
      <w:proofErr w:type="spellEnd"/>
      <w:r w:rsidRPr="000C15AE">
        <w:rPr>
          <w:rFonts w:ascii="Times New Roman" w:hAnsi="Times New Roman" w:cs="Times New Roman"/>
          <w:i/>
          <w:iCs/>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pembelajaran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mesin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memungkinkan</w:t>
      </w:r>
      <w:proofErr w:type="spellEnd"/>
      <w:r w:rsidRPr="000C15AE">
        <w:rPr>
          <w:rFonts w:ascii="Times New Roman" w:hAnsi="Times New Roman" w:cs="Times New Roman"/>
          <w:sz w:val="20"/>
          <w:szCs w:val="20"/>
          <w:shd w:val="clear" w:color="auto" w:fill="FFFFFF"/>
          <w:lang w:val="en-US"/>
        </w:rPr>
        <w:t xml:space="preserve"> model </w:t>
      </w:r>
      <w:proofErr w:type="spellStart"/>
      <w:r w:rsidRPr="000C15AE">
        <w:rPr>
          <w:rFonts w:ascii="Times New Roman" w:hAnsi="Times New Roman" w:cs="Times New Roman"/>
          <w:sz w:val="20"/>
          <w:szCs w:val="20"/>
          <w:shd w:val="clear" w:color="auto" w:fill="FFFFFF"/>
          <w:lang w:val="en-US"/>
        </w:rPr>
        <w:t>prediksi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menyesuaikan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diri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secara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lebih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fleksibel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terhadap</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pola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musiman</w:t>
      </w:r>
      <w:proofErr w:type="spellEnd"/>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fluktuasi</w:t>
      </w:r>
      <w:proofErr w:type="spellEnd"/>
      <w:r w:rsidRPr="000C15AE">
        <w:rPr>
          <w:rFonts w:ascii="Times New Roman" w:hAnsi="Times New Roman" w:cs="Times New Roman"/>
          <w:sz w:val="20"/>
          <w:szCs w:val="20"/>
          <w:shd w:val="clear" w:color="auto" w:fill="FFFFFF"/>
          <w:lang w:val="en-US"/>
        </w:rPr>
        <w:t xml:space="preserve"> data yang </w:t>
      </w:r>
      <w:proofErr w:type="spellStart"/>
      <w:r w:rsidRPr="000C15AE">
        <w:rPr>
          <w:rFonts w:ascii="Times New Roman" w:hAnsi="Times New Roman" w:cs="Times New Roman"/>
          <w:sz w:val="20"/>
          <w:szCs w:val="20"/>
          <w:shd w:val="clear" w:color="auto" w:fill="FFFFFF"/>
          <w:lang w:val="en-US"/>
        </w:rPr>
        <w:t>kompleks</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sulit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ditangani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menggunakan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metode</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statistik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biasa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Kegiatan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penambangan</w:t>
      </w:r>
      <w:proofErr w:type="spellEnd"/>
      <w:r w:rsidRPr="000C15AE">
        <w:rPr>
          <w:rFonts w:ascii="Times New Roman" w:hAnsi="Times New Roman" w:cs="Times New Roman"/>
          <w:sz w:val="20"/>
          <w:szCs w:val="20"/>
          <w:shd w:val="clear" w:color="auto" w:fill="FFFFFF"/>
          <w:lang w:val="en-US"/>
        </w:rPr>
        <w:t xml:space="preserve"> data </w:t>
      </w:r>
      <w:proofErr w:type="spellStart"/>
      <w:r w:rsidRPr="000C15AE">
        <w:rPr>
          <w:rFonts w:ascii="Times New Roman" w:hAnsi="Times New Roman" w:cs="Times New Roman"/>
          <w:sz w:val="20"/>
          <w:szCs w:val="20"/>
          <w:shd w:val="clear" w:color="auto" w:fill="FFFFFF"/>
          <w:lang w:val="en-US"/>
        </w:rPr>
        <w:t>sebagai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bagian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dari</w:t>
      </w:r>
      <w:proofErr w:type="spellEnd"/>
      <w:r w:rsidRPr="000C15AE">
        <w:rPr>
          <w:rFonts w:ascii="Times New Roman" w:hAnsi="Times New Roman" w:cs="Times New Roman"/>
          <w:sz w:val="20"/>
          <w:szCs w:val="20"/>
          <w:shd w:val="clear" w:color="auto" w:fill="FFFFFF"/>
          <w:lang w:val="en-US"/>
        </w:rPr>
        <w:t xml:space="preserve"> proses </w:t>
      </w:r>
      <w:r w:rsidRPr="000C15AE">
        <w:rPr>
          <w:rFonts w:ascii="Times New Roman" w:hAnsi="Times New Roman" w:cs="Times New Roman"/>
          <w:i/>
          <w:iCs/>
          <w:sz w:val="20"/>
          <w:szCs w:val="20"/>
          <w:shd w:val="clear" w:color="auto" w:fill="FFFFFF"/>
          <w:lang w:val="en-US"/>
        </w:rPr>
        <w:t>knowledge discovery</w:t>
      </w:r>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melibatkan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tahapan-tahapan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iCs/>
          <w:sz w:val="20"/>
          <w:szCs w:val="20"/>
          <w:shd w:val="clear" w:color="auto" w:fill="FFFFFF"/>
          <w:lang w:val="en-US"/>
        </w:rPr>
        <w:t xml:space="preserve">Knowledge Discovery in Databases </w:t>
      </w:r>
      <w:r w:rsidRPr="000C15AE">
        <w:rPr>
          <w:rFonts w:ascii="Times New Roman" w:hAnsi="Times New Roman" w:cs="Times New Roman"/>
          <w:sz w:val="20"/>
          <w:szCs w:val="20"/>
          <w:shd w:val="clear" w:color="auto" w:fill="FFFFFF"/>
          <w:lang w:val="en-US"/>
        </w:rPr>
        <w:t xml:space="preserve">(KDD) </w:t>
      </w:r>
      <w:proofErr w:type="spellStart"/>
      <w:r w:rsidRPr="000C15AE">
        <w:rPr>
          <w:rFonts w:ascii="Times New Roman" w:hAnsi="Times New Roman" w:cs="Times New Roman"/>
          <w:sz w:val="20"/>
          <w:szCs w:val="20"/>
          <w:shd w:val="clear" w:color="auto" w:fill="FFFFFF"/>
          <w:lang w:val="en-US"/>
        </w:rPr>
        <w:t>berperan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penting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mengidentifikasi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pola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tersembunyi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dari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kumpulan</w:t>
      </w:r>
      <w:proofErr w:type="spellEnd"/>
      <w:r w:rsidRPr="000C15AE">
        <w:rPr>
          <w:rFonts w:ascii="Times New Roman" w:hAnsi="Times New Roman" w:cs="Times New Roman"/>
          <w:sz w:val="20"/>
          <w:szCs w:val="20"/>
          <w:shd w:val="clear" w:color="auto" w:fill="FFFFFF"/>
          <w:lang w:val="en-US"/>
        </w:rPr>
        <w:t xml:space="preserve"> data </w:t>
      </w:r>
      <w:proofErr w:type="spellStart"/>
      <w:r w:rsidRPr="000C15AE">
        <w:rPr>
          <w:rFonts w:ascii="Times New Roman" w:hAnsi="Times New Roman" w:cs="Times New Roman"/>
          <w:sz w:val="20"/>
          <w:szCs w:val="20"/>
          <w:shd w:val="clear" w:color="auto" w:fill="FFFFFF"/>
          <w:lang w:val="en-US"/>
        </w:rPr>
        <w:t>besar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secara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otomatis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melalui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tahapan</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meliputi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pemrosesan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pemodelan</w:t>
      </w:r>
      <w:proofErr w:type="spellEnd"/>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evaluasi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hasil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bentuk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sistematis</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"/>
          <w:id w:val="-1079593235"/>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[12]</w:t>
          </w:r>
        </w:sdtContent>
      </w:sdt>
      <w:r w:rsidRPr="000C15AE">
        <w:rPr>
          <w:rFonts w:ascii="Times New Roman" w:hAnsi="Times New Roman" w:cs="Times New Roman"/>
          <w:sz w:val="20"/>
          <w:szCs w:val="20"/>
          <w:shd w:val="clear" w:color="auto" w:fill="FFFFFF"/>
          <w:lang w:val="en-US"/>
        </w:rPr>
        <w:t xml:space="preserve">. </w:t>
      </w:r>
    </w:p>
    <w:p w14:paraId="454E406D" w14:textId="62A30E63" w:rsidR="000C15AE" w:rsidRPr="000C15AE" w:rsidRDefault="000C15AE" w:rsidP="000C15AE">
      <w:pPr>
        <w:spacing w:after="0" w:line="240" w:lineRule="auto"/>
        <w:ind w:firstLine="720"/>
        <w:jc w:val="both"/>
        <w:rPr>
          <w:rFonts w:ascii="Times New Roman" w:hAnsi="Times New Roman" w:cs="Times New Roman"/>
          <w:sz w:val="20"/>
          <w:szCs w:val="20"/>
          <w:shd w:val="clear" w:color="auto" w:fill="FFFFFF"/>
          <w:lang w:val="en-US"/>
        </w:rPr>
      </w:pPr>
      <w:proofErr w:type="spellStart"/>
      <w:r w:rsidRPr="000C15AE">
        <w:rPr>
          <w:rFonts w:ascii="Times New Roman" w:hAnsi="Times New Roman" w:cs="Times New Roman"/>
          <w:sz w:val="20"/>
          <w:szCs w:val="20"/>
          <w:shd w:val="clear" w:color="auto" w:fill="FFFFFF"/>
          <w:lang w:val="en-US"/>
        </w:rPr>
        <w:t>Menurut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penelitian</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dilakukan</w:t>
      </w:r>
      <w:proofErr w:type="spellEnd"/>
      <w:r w:rsidRPr="000C15AE">
        <w:rPr>
          <w:rFonts w:ascii="Times New Roman" w:hAnsi="Times New Roman" w:cs="Times New Roman"/>
          <w:sz w:val="20"/>
          <w:szCs w:val="20"/>
          <w:shd w:val="clear" w:color="auto" w:fill="FFFFFF"/>
          <w:lang w:val="en-US"/>
        </w:rPr>
        <w:t xml:space="preserve"> oleh</w:t>
      </w:r>
      <w:sdt>
        <w:sdtPr>
          <w:rPr>
            <w:rFonts w:ascii="Times New Roman" w:hAnsi="Times New Roman" w:cs="Times New Roman"/>
            <w:color w:val="000000"/>
            <w:sz w:val="20"/>
            <w:szCs w:val="20"/>
            <w:shd w:val="clear" w:color="auto" w:fill="FFFFFF"/>
            <w:lang w:val="en-US"/>
          </w:rPr>
          <w:tag w:val="MENDELEY_CITATION_v3_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"/>
          <w:id w:val="1281683509"/>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[13]</w:t>
          </w:r>
        </w:sdtContent>
      </w:sdt>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melakukan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analisis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terhadap</w:t>
      </w:r>
      <w:proofErr w:type="spellEnd"/>
      <w:r w:rsidRPr="000C15AE">
        <w:rPr>
          <w:rFonts w:ascii="Times New Roman" w:hAnsi="Times New Roman" w:cs="Times New Roman"/>
          <w:sz w:val="20"/>
          <w:szCs w:val="20"/>
          <w:shd w:val="clear" w:color="auto" w:fill="FFFFFF"/>
          <w:lang w:val="en-US"/>
        </w:rPr>
        <w:t xml:space="preserve"> dua </w:t>
      </w:r>
      <w:proofErr w:type="spellStart"/>
      <w:r w:rsidRPr="000C15AE">
        <w:rPr>
          <w:rFonts w:ascii="Times New Roman" w:hAnsi="Times New Roman" w:cs="Times New Roman"/>
          <w:sz w:val="20"/>
          <w:szCs w:val="20"/>
          <w:shd w:val="clear" w:color="auto" w:fill="FFFFFF"/>
          <w:lang w:val="en-US"/>
        </w:rPr>
        <w:t>jenis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jaringan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saraf</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yaitu</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sz w:val="20"/>
          <w:szCs w:val="20"/>
          <w:shd w:val="clear" w:color="auto" w:fill="FFFFFF"/>
          <w:lang w:val="en-US"/>
        </w:rPr>
        <w:t>Multilayer Perceptron</w:t>
      </w:r>
      <w:r w:rsidRPr="000C15AE">
        <w:rPr>
          <w:rFonts w:ascii="Times New Roman" w:hAnsi="Times New Roman" w:cs="Times New Roman"/>
          <w:sz w:val="20"/>
          <w:szCs w:val="20"/>
          <w:shd w:val="clear" w:color="auto" w:fill="FFFFFF"/>
          <w:lang w:val="en-US"/>
        </w:rPr>
        <w:t xml:space="preserve"> (MLP) dan </w:t>
      </w:r>
      <w:r w:rsidRPr="000C15AE">
        <w:rPr>
          <w:rFonts w:ascii="Times New Roman" w:hAnsi="Times New Roman" w:cs="Times New Roman"/>
          <w:i/>
          <w:sz w:val="20"/>
          <w:szCs w:val="20"/>
          <w:shd w:val="clear" w:color="auto" w:fill="FFFFFF"/>
          <w:lang w:val="en-US"/>
        </w:rPr>
        <w:t>Long Short Term Memory (</w:t>
      </w:r>
      <w:r w:rsidRPr="000C15AE">
        <w:rPr>
          <w:rFonts w:ascii="Times New Roman" w:hAnsi="Times New Roman" w:cs="Times New Roman"/>
          <w:sz w:val="20"/>
          <w:szCs w:val="20"/>
          <w:shd w:val="clear" w:color="auto" w:fill="FFFFFF"/>
          <w:lang w:val="en-US"/>
        </w:rPr>
        <w:t xml:space="preserve">LSTM),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berfokus</w:t>
      </w:r>
      <w:proofErr w:type="spellEnd"/>
      <w:r w:rsidR="0054747A">
        <w:rPr>
          <w:rFonts w:ascii="Times New Roman" w:hAnsi="Times New Roman" w:cs="Times New Roman"/>
          <w:sz w:val="20"/>
          <w:szCs w:val="20"/>
          <w:shd w:val="clear" w:color="auto" w:fill="FFFFFF"/>
          <w:lang w:val="en-US"/>
        </w:rPr>
        <w:t xml:space="preserve"> </w:t>
      </w:r>
      <w:proofErr w:type="spellStart"/>
      <w:r w:rsidR="00E0272D">
        <w:rPr>
          <w:rFonts w:ascii="Times New Roman" w:hAnsi="Times New Roman" w:cs="Times New Roman"/>
          <w:sz w:val="20"/>
          <w:szCs w:val="20"/>
          <w:shd w:val="clear" w:color="auto" w:fill="FFFFFF"/>
          <w:lang w:val="en-US"/>
        </w:rPr>
        <w:t>memprediksi</w:t>
      </w:r>
      <w:proofErr w:type="spellEnd"/>
      <w:r w:rsidR="00E0272D">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jenis</w:t>
      </w:r>
      <w:proofErr w:type="spellEnd"/>
      <w:r w:rsidRPr="000C15AE">
        <w:rPr>
          <w:rFonts w:ascii="Times New Roman" w:hAnsi="Times New Roman" w:cs="Times New Roman"/>
          <w:sz w:val="20"/>
          <w:szCs w:val="20"/>
          <w:shd w:val="clear" w:color="auto" w:fill="FFFFFF"/>
          <w:lang w:val="en-US"/>
        </w:rPr>
        <w:t xml:space="preserve"> IR64 </w:t>
      </w:r>
      <w:proofErr w:type="spellStart"/>
      <w:r w:rsidRPr="000C15AE">
        <w:rPr>
          <w:rFonts w:ascii="Times New Roman" w:hAnsi="Times New Roman" w:cs="Times New Roman"/>
          <w:sz w:val="20"/>
          <w:szCs w:val="20"/>
          <w:shd w:val="clear" w:color="auto" w:fill="FFFFFF"/>
          <w:lang w:val="en-US"/>
        </w:rPr>
        <w:t>kualitas</w:t>
      </w:r>
      <w:proofErr w:type="spellEnd"/>
      <w:r w:rsidRPr="000C15AE">
        <w:rPr>
          <w:rFonts w:ascii="Times New Roman" w:hAnsi="Times New Roman" w:cs="Times New Roman"/>
          <w:sz w:val="20"/>
          <w:szCs w:val="20"/>
          <w:shd w:val="clear" w:color="auto" w:fill="FFFFFF"/>
          <w:lang w:val="en-US"/>
        </w:rPr>
        <w:t xml:space="preserve"> III, di mana </w:t>
      </w:r>
      <w:proofErr w:type="spellStart"/>
      <w:r w:rsidRPr="000C15AE">
        <w:rPr>
          <w:rFonts w:ascii="Times New Roman" w:hAnsi="Times New Roman" w:cs="Times New Roman"/>
          <w:sz w:val="20"/>
          <w:szCs w:val="20"/>
          <w:shd w:val="clear" w:color="auto" w:fill="FFFFFF"/>
          <w:lang w:val="en-US"/>
        </w:rPr>
        <w:t>penelitian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tersebut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menghasilkan</w:t>
      </w:r>
      <w:proofErr w:type="spellEnd"/>
      <w:r w:rsidRPr="000C15AE">
        <w:rPr>
          <w:rFonts w:ascii="Times New Roman" w:hAnsi="Times New Roman" w:cs="Times New Roman"/>
          <w:sz w:val="20"/>
          <w:szCs w:val="20"/>
          <w:shd w:val="clear" w:color="auto" w:fill="FFFFFF"/>
          <w:lang w:val="en-US"/>
        </w:rPr>
        <w:t xml:space="preserve"> model LSTM </w:t>
      </w:r>
      <w:proofErr w:type="spellStart"/>
      <w:r w:rsidRPr="000C15AE">
        <w:rPr>
          <w:rFonts w:ascii="Times New Roman" w:hAnsi="Times New Roman" w:cs="Times New Roman"/>
          <w:sz w:val="20"/>
          <w:szCs w:val="20"/>
          <w:shd w:val="clear" w:color="auto" w:fill="FFFFFF"/>
          <w:lang w:val="en-US"/>
        </w:rPr>
        <w:t>memberikan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hasil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lebih</w:t>
      </w:r>
      <w:proofErr w:type="spellEnd"/>
      <w:r w:rsidRPr="000C15AE">
        <w:rPr>
          <w:rFonts w:ascii="Times New Roman" w:hAnsi="Times New Roman" w:cs="Times New Roman"/>
          <w:sz w:val="20"/>
          <w:szCs w:val="20"/>
          <w:shd w:val="clear" w:color="auto" w:fill="FFFFFF"/>
          <w:lang w:val="en-US"/>
        </w:rPr>
        <w:t xml:space="preserve"> optimal </w:t>
      </w:r>
      <w:proofErr w:type="spellStart"/>
      <w:r w:rsidRPr="000C15AE">
        <w:rPr>
          <w:rFonts w:ascii="Times New Roman" w:hAnsi="Times New Roman" w:cs="Times New Roman"/>
          <w:sz w:val="20"/>
          <w:szCs w:val="20"/>
          <w:shd w:val="clear" w:color="auto" w:fill="FFFFFF"/>
          <w:lang w:val="en-US"/>
        </w:rPr>
        <w:t>dibandingkan</w:t>
      </w:r>
      <w:proofErr w:type="spellEnd"/>
      <w:r w:rsidRPr="000C15AE">
        <w:rPr>
          <w:rFonts w:ascii="Times New Roman" w:hAnsi="Times New Roman" w:cs="Times New Roman"/>
          <w:i/>
          <w:sz w:val="20"/>
          <w:szCs w:val="20"/>
          <w:shd w:val="clear" w:color="auto" w:fill="FFFFFF"/>
          <w:lang w:val="en-US"/>
        </w:rPr>
        <w:t xml:space="preserve"> </w:t>
      </w:r>
      <w:r w:rsidRPr="000C15AE">
        <w:rPr>
          <w:rFonts w:ascii="Times New Roman" w:hAnsi="Times New Roman" w:cs="Times New Roman"/>
          <w:iCs/>
          <w:sz w:val="20"/>
          <w:szCs w:val="20"/>
          <w:shd w:val="clear" w:color="auto" w:fill="FFFFFF"/>
          <w:lang w:val="en-US"/>
        </w:rPr>
        <w:t xml:space="preserve">model </w:t>
      </w:r>
      <w:r w:rsidRPr="000C15AE">
        <w:rPr>
          <w:rFonts w:ascii="Times New Roman" w:hAnsi="Times New Roman" w:cs="Times New Roman"/>
          <w:sz w:val="20"/>
          <w:szCs w:val="20"/>
          <w:shd w:val="clear" w:color="auto" w:fill="FFFFFF"/>
          <w:lang w:val="en-US"/>
        </w:rPr>
        <w:t xml:space="preserve">MLP, </w:t>
      </w:r>
      <w:proofErr w:type="spellStart"/>
      <w:r w:rsidRPr="000C15AE">
        <w:rPr>
          <w:rFonts w:ascii="Times New Roman" w:hAnsi="Times New Roman" w:cs="Times New Roman"/>
          <w:sz w:val="20"/>
          <w:szCs w:val="20"/>
          <w:shd w:val="clear" w:color="auto" w:fill="FFFFFF"/>
          <w:lang w:val="en-US"/>
        </w:rPr>
        <w:t>kinerja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diukur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melalui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nilai</w:t>
      </w:r>
      <w:proofErr w:type="spellEnd"/>
      <w:r w:rsidRPr="000C15AE">
        <w:rPr>
          <w:rFonts w:ascii="Times New Roman" w:hAnsi="Times New Roman" w:cs="Times New Roman"/>
          <w:i/>
          <w:sz w:val="20"/>
          <w:szCs w:val="20"/>
          <w:shd w:val="clear" w:color="auto" w:fill="FFFFFF"/>
          <w:lang w:val="en-US"/>
        </w:rPr>
        <w:t xml:space="preserve"> </w:t>
      </w:r>
      <w:r w:rsidRPr="000C15AE">
        <w:rPr>
          <w:rFonts w:ascii="Times New Roman" w:hAnsi="Times New Roman" w:cs="Times New Roman"/>
          <w:sz w:val="20"/>
          <w:szCs w:val="20"/>
          <w:shd w:val="clear" w:color="auto" w:fill="FFFFFF"/>
          <w:lang w:val="en-US"/>
        </w:rPr>
        <w:t xml:space="preserve">RMSE yang </w:t>
      </w:r>
      <w:proofErr w:type="spellStart"/>
      <w:r w:rsidRPr="000C15AE">
        <w:rPr>
          <w:rFonts w:ascii="Times New Roman" w:hAnsi="Times New Roman" w:cs="Times New Roman"/>
          <w:sz w:val="20"/>
          <w:szCs w:val="20"/>
          <w:shd w:val="clear" w:color="auto" w:fill="FFFFFF"/>
          <w:lang w:val="en-US"/>
        </w:rPr>
        <w:t>menunjukkan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angka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lebih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kecil</w:t>
      </w:r>
      <w:proofErr w:type="spellEnd"/>
      <w:r w:rsidRPr="000C15AE">
        <w:rPr>
          <w:rFonts w:ascii="Times New Roman" w:hAnsi="Times New Roman" w:cs="Times New Roman"/>
          <w:sz w:val="20"/>
          <w:szCs w:val="20"/>
          <w:shd w:val="clear" w:color="auto" w:fill="FFFFFF"/>
          <w:lang w:val="en-US"/>
        </w:rPr>
        <w:t xml:space="preserve"> pada data </w:t>
      </w:r>
      <w:proofErr w:type="spellStart"/>
      <w:r w:rsidRPr="000C15AE">
        <w:rPr>
          <w:rFonts w:ascii="Times New Roman" w:hAnsi="Times New Roman" w:cs="Times New Roman"/>
          <w:sz w:val="20"/>
          <w:szCs w:val="20"/>
          <w:shd w:val="clear" w:color="auto" w:fill="FFFFFF"/>
          <w:lang w:val="en-US"/>
        </w:rPr>
        <w:t>latih</w:t>
      </w:r>
      <w:proofErr w:type="spellEnd"/>
      <w:r w:rsidRPr="000C15AE">
        <w:rPr>
          <w:rFonts w:ascii="Times New Roman" w:hAnsi="Times New Roman" w:cs="Times New Roman"/>
          <w:sz w:val="20"/>
          <w:szCs w:val="20"/>
          <w:shd w:val="clear" w:color="auto" w:fill="FFFFFF"/>
          <w:lang w:val="en-US"/>
        </w:rPr>
        <w:t xml:space="preserve"> (0.49) dan data uji (0.27), </w:t>
      </w:r>
      <w:proofErr w:type="spellStart"/>
      <w:r w:rsidRPr="000C15AE">
        <w:rPr>
          <w:rFonts w:ascii="Times New Roman" w:hAnsi="Times New Roman" w:cs="Times New Roman"/>
          <w:sz w:val="20"/>
          <w:szCs w:val="20"/>
          <w:shd w:val="clear" w:color="auto" w:fill="FFFFFF"/>
          <w:lang w:val="en-US"/>
        </w:rPr>
        <w:t>serta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grafik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prediksi</w:t>
      </w:r>
      <w:proofErr w:type="spellEnd"/>
      <w:r w:rsidRPr="000C15AE">
        <w:rPr>
          <w:rFonts w:ascii="Times New Roman" w:hAnsi="Times New Roman" w:cs="Times New Roman"/>
          <w:sz w:val="20"/>
          <w:szCs w:val="20"/>
          <w:shd w:val="clear" w:color="auto" w:fill="FFFFFF"/>
          <w:lang w:val="en-US"/>
        </w:rPr>
        <w:t xml:space="preserve"> sangat </w:t>
      </w:r>
      <w:proofErr w:type="spellStart"/>
      <w:r w:rsidRPr="000C15AE">
        <w:rPr>
          <w:rFonts w:ascii="Times New Roman" w:hAnsi="Times New Roman" w:cs="Times New Roman"/>
          <w:sz w:val="20"/>
          <w:szCs w:val="20"/>
          <w:shd w:val="clear" w:color="auto" w:fill="FFFFFF"/>
          <w:lang w:val="en-US"/>
        </w:rPr>
        <w:t>mendekati</w:t>
      </w:r>
      <w:proofErr w:type="spellEnd"/>
      <w:r w:rsidRPr="000C15AE">
        <w:rPr>
          <w:rFonts w:ascii="Times New Roman" w:hAnsi="Times New Roman" w:cs="Times New Roman"/>
          <w:sz w:val="20"/>
          <w:szCs w:val="20"/>
          <w:shd w:val="clear" w:color="auto" w:fill="FFFFFF"/>
          <w:lang w:val="en-US"/>
        </w:rPr>
        <w:t xml:space="preserve"> data </w:t>
      </w:r>
      <w:proofErr w:type="spellStart"/>
      <w:r w:rsidRPr="000C15AE">
        <w:rPr>
          <w:rFonts w:ascii="Times New Roman" w:hAnsi="Times New Roman" w:cs="Times New Roman"/>
          <w:sz w:val="20"/>
          <w:szCs w:val="20"/>
          <w:shd w:val="clear" w:color="auto" w:fill="FFFFFF"/>
          <w:lang w:val="en-US"/>
        </w:rPr>
        <w:t>aktual</w:t>
      </w:r>
      <w:proofErr w:type="spellEnd"/>
      <w:r w:rsidRPr="000C15AE">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temuan</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tersebut</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memperlihatkan</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bahwa</w:t>
      </w:r>
      <w:proofErr w:type="spellEnd"/>
      <w:r w:rsidR="0054747A">
        <w:rPr>
          <w:rFonts w:ascii="Times New Roman" w:hAnsi="Times New Roman" w:cs="Times New Roman"/>
          <w:sz w:val="20"/>
          <w:szCs w:val="20"/>
          <w:shd w:val="clear" w:color="auto" w:fill="FFFFFF"/>
          <w:lang w:val="en-US"/>
        </w:rPr>
        <w:t xml:space="preserve"> </w:t>
      </w:r>
      <w:proofErr w:type="spellStart"/>
      <w:r w:rsidR="00EC18C1">
        <w:rPr>
          <w:rFonts w:ascii="Times New Roman" w:hAnsi="Times New Roman" w:cs="Times New Roman"/>
          <w:sz w:val="20"/>
          <w:szCs w:val="20"/>
          <w:shd w:val="clear" w:color="auto" w:fill="FFFFFF"/>
          <w:lang w:val="en-US"/>
        </w:rPr>
        <w:t>algoritma</w:t>
      </w:r>
      <w:proofErr w:type="spellEnd"/>
      <w:r w:rsidR="00EC18C1">
        <w:rPr>
          <w:rFonts w:ascii="Times New Roman" w:hAnsi="Times New Roman" w:cs="Times New Roman"/>
          <w:sz w:val="20"/>
          <w:szCs w:val="20"/>
          <w:shd w:val="clear" w:color="auto" w:fill="FFFFFF"/>
          <w:lang w:val="en-US"/>
        </w:rPr>
        <w:t xml:space="preserve"> </w:t>
      </w:r>
      <w:r w:rsidR="0054747A">
        <w:rPr>
          <w:rFonts w:ascii="Times New Roman" w:hAnsi="Times New Roman" w:cs="Times New Roman"/>
          <w:sz w:val="20"/>
          <w:szCs w:val="20"/>
          <w:shd w:val="clear" w:color="auto" w:fill="FFFFFF"/>
          <w:lang w:val="en-US"/>
        </w:rPr>
        <w:t xml:space="preserve">LSTM </w:t>
      </w:r>
      <w:r w:rsidR="00EC18C1">
        <w:rPr>
          <w:rFonts w:ascii="Times New Roman" w:hAnsi="Times New Roman" w:cs="Times New Roman"/>
          <w:sz w:val="20"/>
          <w:szCs w:val="20"/>
          <w:shd w:val="clear" w:color="auto" w:fill="FFFFFF"/>
          <w:lang w:val="en-US"/>
        </w:rPr>
        <w:t xml:space="preserve">yang </w:t>
      </w:r>
      <w:proofErr w:type="spellStart"/>
      <w:r w:rsidR="00EC18C1">
        <w:rPr>
          <w:rFonts w:ascii="Times New Roman" w:hAnsi="Times New Roman" w:cs="Times New Roman"/>
          <w:sz w:val="20"/>
          <w:szCs w:val="20"/>
          <w:shd w:val="clear" w:color="auto" w:fill="FFFFFF"/>
          <w:lang w:val="en-US"/>
        </w:rPr>
        <w:t>merupakan</w:t>
      </w:r>
      <w:proofErr w:type="spellEnd"/>
      <w:r w:rsidR="00EC18C1">
        <w:rPr>
          <w:rFonts w:ascii="Times New Roman" w:hAnsi="Times New Roman" w:cs="Times New Roman"/>
          <w:sz w:val="20"/>
          <w:szCs w:val="20"/>
          <w:shd w:val="clear" w:color="auto" w:fill="FFFFFF"/>
          <w:lang w:val="en-US"/>
        </w:rPr>
        <w:t xml:space="preserve"> </w:t>
      </w:r>
      <w:proofErr w:type="spellStart"/>
      <w:r w:rsidR="00EC18C1">
        <w:rPr>
          <w:rFonts w:ascii="Times New Roman" w:hAnsi="Times New Roman" w:cs="Times New Roman"/>
          <w:sz w:val="20"/>
          <w:szCs w:val="20"/>
          <w:shd w:val="clear" w:color="auto" w:fill="FFFFFF"/>
          <w:lang w:val="en-US"/>
        </w:rPr>
        <w:t>turunan</w:t>
      </w:r>
      <w:proofErr w:type="spellEnd"/>
      <w:r w:rsidR="00EC18C1">
        <w:rPr>
          <w:rFonts w:ascii="Times New Roman" w:hAnsi="Times New Roman" w:cs="Times New Roman"/>
          <w:sz w:val="20"/>
          <w:szCs w:val="20"/>
          <w:shd w:val="clear" w:color="auto" w:fill="FFFFFF"/>
          <w:lang w:val="en-US"/>
        </w:rPr>
        <w:t xml:space="preserve"> </w:t>
      </w:r>
      <w:proofErr w:type="spellStart"/>
      <w:r w:rsidR="00EC18C1">
        <w:rPr>
          <w:rFonts w:ascii="Times New Roman" w:hAnsi="Times New Roman" w:cs="Times New Roman"/>
          <w:sz w:val="20"/>
          <w:szCs w:val="20"/>
          <w:shd w:val="clear" w:color="auto" w:fill="FFFFFF"/>
          <w:lang w:val="en-US"/>
        </w:rPr>
        <w:t>dari</w:t>
      </w:r>
      <w:proofErr w:type="spellEnd"/>
      <w:r w:rsidR="00EC18C1">
        <w:rPr>
          <w:rFonts w:ascii="Times New Roman" w:hAnsi="Times New Roman" w:cs="Times New Roman"/>
          <w:sz w:val="20"/>
          <w:szCs w:val="20"/>
          <w:shd w:val="clear" w:color="auto" w:fill="FFFFFF"/>
          <w:lang w:val="en-US"/>
        </w:rPr>
        <w:t xml:space="preserve"> </w:t>
      </w:r>
      <w:proofErr w:type="spellStart"/>
      <w:r w:rsidR="00EC18C1">
        <w:rPr>
          <w:rFonts w:ascii="Times New Roman" w:hAnsi="Times New Roman" w:cs="Times New Roman"/>
          <w:sz w:val="20"/>
          <w:szCs w:val="20"/>
          <w:shd w:val="clear" w:color="auto" w:fill="FFFFFF"/>
          <w:lang w:val="en-US"/>
        </w:rPr>
        <w:t>metode</w:t>
      </w:r>
      <w:proofErr w:type="spellEnd"/>
      <w:r w:rsidR="00EC18C1">
        <w:rPr>
          <w:rFonts w:ascii="Times New Roman" w:hAnsi="Times New Roman" w:cs="Times New Roman"/>
          <w:sz w:val="20"/>
          <w:szCs w:val="20"/>
          <w:shd w:val="clear" w:color="auto" w:fill="FFFFFF"/>
          <w:lang w:val="en-US"/>
        </w:rPr>
        <w:t xml:space="preserve"> RNN juga </w:t>
      </w:r>
      <w:proofErr w:type="spellStart"/>
      <w:r w:rsidR="0054747A">
        <w:rPr>
          <w:rFonts w:ascii="Times New Roman" w:hAnsi="Times New Roman" w:cs="Times New Roman"/>
          <w:sz w:val="20"/>
          <w:szCs w:val="20"/>
          <w:shd w:val="clear" w:color="auto" w:fill="FFFFFF"/>
          <w:lang w:val="en-US"/>
        </w:rPr>
        <w:t>termasuk</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ke</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dalam</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metode</w:t>
      </w:r>
      <w:proofErr w:type="spellEnd"/>
      <w:r w:rsidR="0054747A">
        <w:rPr>
          <w:rFonts w:ascii="Times New Roman" w:hAnsi="Times New Roman" w:cs="Times New Roman"/>
          <w:sz w:val="20"/>
          <w:szCs w:val="20"/>
          <w:shd w:val="clear" w:color="auto" w:fill="FFFFFF"/>
          <w:lang w:val="en-US"/>
        </w:rPr>
        <w:t xml:space="preserve"> </w:t>
      </w:r>
      <w:r w:rsidR="0054747A" w:rsidRPr="004171B5">
        <w:rPr>
          <w:rFonts w:ascii="Times New Roman" w:hAnsi="Times New Roman" w:cs="Times New Roman"/>
          <w:i/>
          <w:iCs/>
          <w:sz w:val="20"/>
          <w:szCs w:val="20"/>
          <w:shd w:val="clear" w:color="auto" w:fill="FFFFFF"/>
          <w:lang w:val="en-US"/>
        </w:rPr>
        <w:t>Deep Learning</w:t>
      </w:r>
      <w:r w:rsidR="0054747A">
        <w:rPr>
          <w:rFonts w:ascii="Times New Roman" w:hAnsi="Times New Roman" w:cs="Times New Roman"/>
          <w:sz w:val="20"/>
          <w:szCs w:val="20"/>
          <w:shd w:val="clear" w:color="auto" w:fill="FFFFFF"/>
          <w:lang w:val="en-US"/>
        </w:rPr>
        <w:t xml:space="preserve"> yang </w:t>
      </w:r>
      <w:proofErr w:type="spellStart"/>
      <w:r w:rsidR="0054747A">
        <w:rPr>
          <w:rFonts w:ascii="Times New Roman" w:hAnsi="Times New Roman" w:cs="Times New Roman"/>
          <w:sz w:val="20"/>
          <w:szCs w:val="20"/>
          <w:shd w:val="clear" w:color="auto" w:fill="FFFFFF"/>
          <w:lang w:val="en-US"/>
        </w:rPr>
        <w:t>relevan</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diterapkan</w:t>
      </w:r>
      <w:proofErr w:type="spellEnd"/>
      <w:r w:rsidR="0054747A">
        <w:rPr>
          <w:rFonts w:ascii="Times New Roman" w:hAnsi="Times New Roman" w:cs="Times New Roman"/>
          <w:sz w:val="20"/>
          <w:szCs w:val="20"/>
          <w:shd w:val="clear" w:color="auto" w:fill="FFFFFF"/>
          <w:lang w:val="en-US"/>
        </w:rPr>
        <w:t xml:space="preserve"> pada </w:t>
      </w:r>
      <w:proofErr w:type="spellStart"/>
      <w:r w:rsidR="0054747A">
        <w:rPr>
          <w:rFonts w:ascii="Times New Roman" w:hAnsi="Times New Roman" w:cs="Times New Roman"/>
          <w:sz w:val="20"/>
          <w:szCs w:val="20"/>
          <w:shd w:val="clear" w:color="auto" w:fill="FFFFFF"/>
          <w:lang w:val="en-US"/>
        </w:rPr>
        <w:t>prediksi</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dengan</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pola</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deret</w:t>
      </w:r>
      <w:proofErr w:type="spellEnd"/>
      <w:r w:rsidR="0054747A">
        <w:rPr>
          <w:rFonts w:ascii="Times New Roman" w:hAnsi="Times New Roman" w:cs="Times New Roman"/>
          <w:sz w:val="20"/>
          <w:szCs w:val="20"/>
          <w:shd w:val="clear" w:color="auto" w:fill="FFFFFF"/>
          <w:lang w:val="en-US"/>
        </w:rPr>
        <w:t xml:space="preserve"> </w:t>
      </w:r>
      <w:proofErr w:type="spellStart"/>
      <w:r w:rsidR="0054747A">
        <w:rPr>
          <w:rFonts w:ascii="Times New Roman" w:hAnsi="Times New Roman" w:cs="Times New Roman"/>
          <w:sz w:val="20"/>
          <w:szCs w:val="20"/>
          <w:shd w:val="clear" w:color="auto" w:fill="FFFFFF"/>
          <w:lang w:val="en-US"/>
        </w:rPr>
        <w:t>waktu</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"/>
          <w:id w:val="1853301752"/>
          <w:placeholder>
            <w:docPart w:val="DefaultPlaceholder_-1854013440"/>
          </w:placeholder>
        </w:sdtPr>
        <w:sdtContent>
          <w:r w:rsidR="0076530F" w:rsidRPr="0076530F">
            <w:rPr>
              <w:rFonts w:ascii="Times New Roman" w:hAnsi="Times New Roman" w:cs="Times New Roman"/>
              <w:color w:val="000000"/>
              <w:sz w:val="20"/>
              <w:szCs w:val="20"/>
              <w:shd w:val="clear" w:color="auto" w:fill="FFFFFF"/>
              <w:lang w:val="en-US"/>
            </w:rPr>
            <w:t>[14]</w:t>
          </w:r>
        </w:sdtContent>
      </w:sdt>
      <w:r w:rsidR="0054747A">
        <w:rPr>
          <w:rFonts w:ascii="Times New Roman" w:hAnsi="Times New Roman" w:cs="Times New Roman"/>
          <w:sz w:val="20"/>
          <w:szCs w:val="20"/>
          <w:shd w:val="clear" w:color="auto" w:fill="FFFFFF"/>
          <w:lang w:val="en-US"/>
        </w:rPr>
        <w:t xml:space="preserve">. </w:t>
      </w:r>
      <w:proofErr w:type="spellStart"/>
      <w:r w:rsidR="0076530F">
        <w:rPr>
          <w:rFonts w:ascii="Times New Roman" w:hAnsi="Times New Roman" w:cs="Times New Roman"/>
          <w:sz w:val="20"/>
          <w:szCs w:val="20"/>
          <w:shd w:val="clear" w:color="auto" w:fill="FFFFFF"/>
          <w:lang w:val="en-US"/>
        </w:rPr>
        <w:t>Kemudian</w:t>
      </w:r>
      <w:proofErr w:type="spellEnd"/>
      <w:r w:rsidR="00FC5550">
        <w:rPr>
          <w:rFonts w:ascii="Times New Roman" w:hAnsi="Times New Roman" w:cs="Times New Roman"/>
          <w:sz w:val="20"/>
          <w:szCs w:val="20"/>
          <w:shd w:val="clear" w:color="auto" w:fill="FFFFFF"/>
          <w:lang w:val="en-US"/>
        </w:rPr>
        <w:t xml:space="preserve"> </w:t>
      </w:r>
      <w:proofErr w:type="spellStart"/>
      <w:r w:rsidR="00FC5550">
        <w:rPr>
          <w:rFonts w:ascii="Times New Roman" w:hAnsi="Times New Roman" w:cs="Times New Roman"/>
          <w:sz w:val="20"/>
          <w:szCs w:val="20"/>
          <w:shd w:val="clear" w:color="auto" w:fill="FFFFFF"/>
          <w:lang w:val="en-US"/>
        </w:rPr>
        <w:t>penelitian</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"/>
          <w:id w:val="-1121444833"/>
          <w:placeholder>
            <w:docPart w:val="DefaultPlaceholder_-1854013440"/>
          </w:placeholder>
        </w:sdtPr>
        <w:sdtContent>
          <w:r w:rsidR="0076530F" w:rsidRPr="0076530F">
            <w:rPr>
              <w:rFonts w:ascii="Times New Roman" w:hAnsi="Times New Roman" w:cs="Times New Roman"/>
              <w:color w:val="000000"/>
              <w:sz w:val="20"/>
              <w:szCs w:val="20"/>
              <w:shd w:val="clear" w:color="auto" w:fill="FFFFFF"/>
              <w:lang w:val="en-US"/>
            </w:rPr>
            <w:t>[15]</w:t>
          </w:r>
        </w:sdtContent>
      </w:sdt>
      <w:r w:rsidR="0076530F">
        <w:rPr>
          <w:rFonts w:ascii="Times New Roman" w:hAnsi="Times New Roman" w:cs="Times New Roman"/>
          <w:color w:val="000000"/>
          <w:sz w:val="20"/>
          <w:szCs w:val="20"/>
          <w:shd w:val="clear" w:color="auto" w:fill="FFFFFF"/>
          <w:lang w:val="en-US"/>
        </w:rPr>
        <w:t xml:space="preserve"> </w:t>
      </w:r>
      <w:r w:rsidR="00FC5550" w:rsidRPr="00FC5550">
        <w:rPr>
          <w:rFonts w:ascii="Times New Roman" w:hAnsi="Times New Roman" w:cs="Times New Roman"/>
          <w:sz w:val="20"/>
          <w:szCs w:val="20"/>
          <w:shd w:val="clear" w:color="auto" w:fill="FFFFFF"/>
        </w:rPr>
        <w:t xml:space="preserve">menerapkan LSTM dalam kerangka </w:t>
      </w:r>
      <w:r w:rsidR="00FC5550" w:rsidRPr="00FC5550">
        <w:rPr>
          <w:rFonts w:ascii="Times New Roman" w:hAnsi="Times New Roman" w:cs="Times New Roman"/>
          <w:i/>
          <w:iCs/>
          <w:sz w:val="20"/>
          <w:szCs w:val="20"/>
          <w:shd w:val="clear" w:color="auto" w:fill="FFFFFF"/>
        </w:rPr>
        <w:t>knowledge discovery</w:t>
      </w:r>
      <w:r w:rsidR="00FC5550" w:rsidRPr="00FC5550">
        <w:rPr>
          <w:rFonts w:ascii="Times New Roman" w:hAnsi="Times New Roman" w:cs="Times New Roman"/>
          <w:sz w:val="20"/>
          <w:szCs w:val="20"/>
          <w:shd w:val="clear" w:color="auto" w:fill="FFFFFF"/>
        </w:rPr>
        <w:t xml:space="preserve"> untuk menganalisis indeks kualitas udara, dan melaporkan bahwa LSTM lebih efektif dalam menangkap pola non-linier pada data deret waktu dibandingkan pendekatan konvensional seperti SARIMA.</w:t>
      </w:r>
    </w:p>
    <w:p w14:paraId="3B47B781" w14:textId="6AA4EF1D" w:rsidR="000C15AE" w:rsidRPr="000C15AE" w:rsidRDefault="000C15AE" w:rsidP="000C15AE">
      <w:pPr>
        <w:spacing w:after="0" w:line="240" w:lineRule="auto"/>
        <w:ind w:firstLine="720"/>
        <w:jc w:val="both"/>
        <w:rPr>
          <w:rFonts w:ascii="Times New Roman" w:hAnsi="Times New Roman" w:cs="Times New Roman"/>
          <w:sz w:val="20"/>
          <w:szCs w:val="20"/>
          <w:shd w:val="clear" w:color="auto" w:fill="FFFFFF"/>
          <w:lang w:val="en-US"/>
        </w:rPr>
      </w:pPr>
      <w:proofErr w:type="spellStart"/>
      <w:r w:rsidRPr="000C15AE">
        <w:rPr>
          <w:rFonts w:ascii="Times New Roman" w:hAnsi="Times New Roman" w:cs="Times New Roman"/>
          <w:sz w:val="20"/>
          <w:szCs w:val="20"/>
          <w:shd w:val="clear" w:color="auto" w:fill="FFFFFF"/>
          <w:lang w:val="en-US"/>
        </w:rPr>
        <w:t>Sementara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itu</w:t>
      </w:r>
      <w:proofErr w:type="spellEnd"/>
      <w:sdt>
        <w:sdtPr>
          <w:rPr>
            <w:rFonts w:ascii="Times New Roman" w:hAnsi="Times New Roman" w:cs="Times New Roman"/>
            <w:color w:val="000000"/>
            <w:sz w:val="20"/>
            <w:szCs w:val="20"/>
            <w:shd w:val="clear" w:color="auto" w:fill="FFFFFF"/>
            <w:lang w:val="en-US"/>
          </w:rPr>
          <w:tag w:val="MENDELEY_CITATION_v3_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"/>
          <w:id w:val="1321237296"/>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[16]</w:t>
          </w:r>
        </w:sdtContent>
      </w:sdt>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menunjukkan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bahwa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penggunaan</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sz w:val="20"/>
          <w:szCs w:val="20"/>
          <w:shd w:val="clear" w:color="auto" w:fill="FFFFFF"/>
          <w:lang w:val="en-US"/>
        </w:rPr>
        <w:t xml:space="preserve">Random Forest </w:t>
      </w:r>
      <w:proofErr w:type="spellStart"/>
      <w:r w:rsidRPr="000C15AE">
        <w:rPr>
          <w:rFonts w:ascii="Times New Roman" w:hAnsi="Times New Roman" w:cs="Times New Roman"/>
          <w:sz w:val="20"/>
          <w:szCs w:val="20"/>
          <w:shd w:val="clear" w:color="auto" w:fill="FFFFFF"/>
          <w:lang w:val="en-US"/>
        </w:rPr>
        <w:t>memiliki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kemampuan</w:t>
      </w:r>
      <w:proofErr w:type="spellEnd"/>
      <w:r w:rsidRPr="000C15AE">
        <w:rPr>
          <w:rFonts w:ascii="Times New Roman" w:hAnsi="Times New Roman" w:cs="Times New Roman"/>
          <w:sz w:val="20"/>
          <w:szCs w:val="20"/>
          <w:shd w:val="clear" w:color="auto" w:fill="FFFFFF"/>
          <w:lang w:val="en-US"/>
        </w:rPr>
        <w:t xml:space="preserve"> untuk </w:t>
      </w:r>
      <w:proofErr w:type="spellStart"/>
      <w:r w:rsidRPr="000C15AE">
        <w:rPr>
          <w:rFonts w:ascii="Times New Roman" w:hAnsi="Times New Roman" w:cs="Times New Roman"/>
          <w:sz w:val="20"/>
          <w:szCs w:val="20"/>
          <w:shd w:val="clear" w:color="auto" w:fill="FFFFFF"/>
          <w:lang w:val="en-US"/>
        </w:rPr>
        <w:t>menyajikan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hasil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prediksi</w:t>
      </w:r>
      <w:proofErr w:type="spellEnd"/>
      <w:r w:rsidRPr="000C15AE">
        <w:rPr>
          <w:rFonts w:ascii="Times New Roman" w:hAnsi="Times New Roman" w:cs="Times New Roman"/>
          <w:sz w:val="20"/>
          <w:szCs w:val="20"/>
          <w:shd w:val="clear" w:color="auto" w:fill="FFFFFF"/>
          <w:lang w:val="en-US"/>
        </w:rPr>
        <w:t xml:space="preserve"> yang paling </w:t>
      </w:r>
      <w:proofErr w:type="spellStart"/>
      <w:r w:rsidRPr="000C15AE">
        <w:rPr>
          <w:rFonts w:ascii="Times New Roman" w:hAnsi="Times New Roman" w:cs="Times New Roman"/>
          <w:sz w:val="20"/>
          <w:szCs w:val="20"/>
          <w:shd w:val="clear" w:color="auto" w:fill="FFFFFF"/>
          <w:lang w:val="en-US"/>
        </w:rPr>
        <w:t>akurat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dibandingkan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metode</w:t>
      </w:r>
      <w:proofErr w:type="spellEnd"/>
      <w:r w:rsidRPr="000C15AE">
        <w:rPr>
          <w:rFonts w:ascii="Times New Roman" w:hAnsi="Times New Roman" w:cs="Times New Roman"/>
          <w:sz w:val="20"/>
          <w:szCs w:val="20"/>
          <w:shd w:val="clear" w:color="auto" w:fill="FFFFFF"/>
          <w:lang w:val="en-US"/>
        </w:rPr>
        <w:t xml:space="preserve"> ARIMA dan MLP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memprediksi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menggunakan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deret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waktu</w:t>
      </w:r>
      <w:proofErr w:type="spellEnd"/>
      <w:r w:rsidRPr="000C15AE">
        <w:rPr>
          <w:rFonts w:ascii="Times New Roman" w:hAnsi="Times New Roman" w:cs="Times New Roman"/>
          <w:sz w:val="20"/>
          <w:szCs w:val="20"/>
          <w:shd w:val="clear" w:color="auto" w:fill="FFFFFF"/>
          <w:lang w:val="en-US"/>
        </w:rPr>
        <w:t xml:space="preserve"> pada </w:t>
      </w:r>
      <w:proofErr w:type="spellStart"/>
      <w:r w:rsidRPr="000C15AE">
        <w:rPr>
          <w:rFonts w:ascii="Times New Roman" w:hAnsi="Times New Roman" w:cs="Times New Roman"/>
          <w:sz w:val="20"/>
          <w:szCs w:val="20"/>
          <w:shd w:val="clear" w:color="auto" w:fill="FFFFFF"/>
          <w:lang w:val="en-US"/>
        </w:rPr>
        <w:t>studi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kasus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logam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mulia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hasil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penelitian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dari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metode</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sz w:val="20"/>
          <w:szCs w:val="20"/>
          <w:shd w:val="clear" w:color="auto" w:fill="FFFFFF"/>
          <w:lang w:val="en-US"/>
        </w:rPr>
        <w:t>Random Forest</w:t>
      </w:r>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menghasilkan</w:t>
      </w:r>
      <w:proofErr w:type="spellEnd"/>
      <w:r w:rsidRPr="000C15AE">
        <w:rPr>
          <w:rFonts w:ascii="Times New Roman" w:hAnsi="Times New Roman" w:cs="Times New Roman"/>
          <w:sz w:val="20"/>
          <w:szCs w:val="20"/>
          <w:shd w:val="clear" w:color="auto" w:fill="FFFFFF"/>
          <w:lang w:val="en-US"/>
        </w:rPr>
        <w:t xml:space="preserve"> MAPE </w:t>
      </w:r>
      <w:proofErr w:type="spellStart"/>
      <w:r w:rsidRPr="000C15AE">
        <w:rPr>
          <w:rFonts w:ascii="Times New Roman" w:hAnsi="Times New Roman" w:cs="Times New Roman"/>
          <w:sz w:val="20"/>
          <w:szCs w:val="20"/>
          <w:shd w:val="clear" w:color="auto" w:fill="FFFFFF"/>
          <w:lang w:val="en-US"/>
        </w:rPr>
        <w:t>sebesar</w:t>
      </w:r>
      <w:proofErr w:type="spellEnd"/>
      <w:r w:rsidRPr="000C15AE">
        <w:rPr>
          <w:rFonts w:ascii="Times New Roman" w:hAnsi="Times New Roman" w:cs="Times New Roman"/>
          <w:sz w:val="20"/>
          <w:szCs w:val="20"/>
          <w:shd w:val="clear" w:color="auto" w:fill="FFFFFF"/>
          <w:lang w:val="en-US"/>
        </w:rPr>
        <w:t xml:space="preserve"> 2,85 </w:t>
      </w:r>
      <w:proofErr w:type="spellStart"/>
      <w:r w:rsidRPr="000C15AE">
        <w:rPr>
          <w:rFonts w:ascii="Times New Roman" w:hAnsi="Times New Roman" w:cs="Times New Roman"/>
          <w:sz w:val="20"/>
          <w:szCs w:val="20"/>
          <w:shd w:val="clear" w:color="auto" w:fill="FFFFFF"/>
          <w:lang w:val="en-US"/>
        </w:rPr>
        <w:t>persen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lebih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kecil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dibandingkan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metode</w:t>
      </w:r>
      <w:proofErr w:type="spellEnd"/>
      <w:r w:rsidRPr="000C15AE">
        <w:rPr>
          <w:rFonts w:ascii="Times New Roman" w:hAnsi="Times New Roman" w:cs="Times New Roman"/>
          <w:sz w:val="20"/>
          <w:szCs w:val="20"/>
          <w:shd w:val="clear" w:color="auto" w:fill="FFFFFF"/>
          <w:lang w:val="en-US"/>
        </w:rPr>
        <w:t xml:space="preserve"> ARIMA dan MLP </w:t>
      </w:r>
      <w:proofErr w:type="spellStart"/>
      <w:r w:rsidRPr="000C15AE">
        <w:rPr>
          <w:rFonts w:ascii="Times New Roman" w:hAnsi="Times New Roman" w:cs="Times New Roman"/>
          <w:sz w:val="20"/>
          <w:szCs w:val="20"/>
          <w:shd w:val="clear" w:color="auto" w:fill="FFFFFF"/>
          <w:lang w:val="en-US"/>
        </w:rPr>
        <w:t>sebesar</w:t>
      </w:r>
      <w:proofErr w:type="spellEnd"/>
      <w:r w:rsidRPr="000C15AE">
        <w:rPr>
          <w:rFonts w:ascii="Times New Roman" w:hAnsi="Times New Roman" w:cs="Times New Roman"/>
          <w:sz w:val="20"/>
          <w:szCs w:val="20"/>
          <w:shd w:val="clear" w:color="auto" w:fill="FFFFFF"/>
          <w:lang w:val="en-US"/>
        </w:rPr>
        <w:t xml:space="preserve"> 18 </w:t>
      </w:r>
      <w:proofErr w:type="spellStart"/>
      <w:r w:rsidRPr="000C15AE">
        <w:rPr>
          <w:rFonts w:ascii="Times New Roman" w:hAnsi="Times New Roman" w:cs="Times New Roman"/>
          <w:sz w:val="20"/>
          <w:szCs w:val="20"/>
          <w:shd w:val="clear" w:color="auto" w:fill="FFFFFF"/>
          <w:lang w:val="en-US"/>
        </w:rPr>
        <w:t>persen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menunjukkan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keunggulan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dari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metode</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menggunakan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kombinasi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banyak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pohon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keputusan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teknik</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sz w:val="20"/>
          <w:szCs w:val="20"/>
          <w:shd w:val="clear" w:color="auto" w:fill="FFFFFF"/>
          <w:lang w:val="en-US"/>
        </w:rPr>
        <w:t>bagging</w:t>
      </w:r>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sehingga</w:t>
      </w:r>
      <w:proofErr w:type="spellEnd"/>
      <w:r w:rsidRPr="000C15AE">
        <w:rPr>
          <w:rFonts w:ascii="Times New Roman" w:hAnsi="Times New Roman" w:cs="Times New Roman"/>
          <w:sz w:val="20"/>
          <w:szCs w:val="20"/>
          <w:shd w:val="clear" w:color="auto" w:fill="FFFFFF"/>
          <w:lang w:val="en-US"/>
        </w:rPr>
        <w:t xml:space="preserve"> sangat </w:t>
      </w:r>
      <w:proofErr w:type="spellStart"/>
      <w:r w:rsidRPr="000C15AE">
        <w:rPr>
          <w:rFonts w:ascii="Times New Roman" w:hAnsi="Times New Roman" w:cs="Times New Roman"/>
          <w:sz w:val="20"/>
          <w:szCs w:val="20"/>
          <w:shd w:val="clear" w:color="auto" w:fill="FFFFFF"/>
          <w:lang w:val="en-US"/>
        </w:rPr>
        <w:t>baik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menghadapi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ketidakstabilan</w:t>
      </w:r>
      <w:proofErr w:type="spellEnd"/>
      <w:r w:rsidRPr="000C15AE">
        <w:rPr>
          <w:rFonts w:ascii="Times New Roman" w:hAnsi="Times New Roman" w:cs="Times New Roman"/>
          <w:sz w:val="20"/>
          <w:szCs w:val="20"/>
          <w:shd w:val="clear" w:color="auto" w:fill="FFFFFF"/>
          <w:lang w:val="en-US"/>
        </w:rPr>
        <w:t xml:space="preserve"> data, oleh </w:t>
      </w:r>
      <w:proofErr w:type="spellStart"/>
      <w:r w:rsidRPr="000C15AE">
        <w:rPr>
          <w:rFonts w:ascii="Times New Roman" w:hAnsi="Times New Roman" w:cs="Times New Roman"/>
          <w:sz w:val="20"/>
          <w:szCs w:val="20"/>
          <w:shd w:val="clear" w:color="auto" w:fill="FFFFFF"/>
          <w:lang w:val="en-US"/>
        </w:rPr>
        <w:t>karena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metode</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layak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digunakan</w:t>
      </w:r>
      <w:proofErr w:type="spellEnd"/>
      <w:r w:rsidRPr="000C15AE">
        <w:rPr>
          <w:rFonts w:ascii="Times New Roman" w:hAnsi="Times New Roman" w:cs="Times New Roman"/>
          <w:sz w:val="20"/>
          <w:szCs w:val="20"/>
          <w:shd w:val="clear" w:color="auto" w:fill="FFFFFF"/>
          <w:lang w:val="en-US"/>
        </w:rPr>
        <w:t xml:space="preserve"> untuk </w:t>
      </w:r>
      <w:proofErr w:type="spellStart"/>
      <w:r w:rsidRPr="000C15AE">
        <w:rPr>
          <w:rFonts w:ascii="Times New Roman" w:hAnsi="Times New Roman" w:cs="Times New Roman"/>
          <w:sz w:val="20"/>
          <w:szCs w:val="20"/>
          <w:shd w:val="clear" w:color="auto" w:fill="FFFFFF"/>
          <w:lang w:val="en-US"/>
        </w:rPr>
        <w:t>kegiatan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peramalan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menggunakan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deret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waktu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terutama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ketika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terdapat</w:t>
      </w:r>
      <w:proofErr w:type="spellEnd"/>
      <w:r w:rsidRPr="000C15AE">
        <w:rPr>
          <w:rFonts w:ascii="Times New Roman" w:hAnsi="Times New Roman" w:cs="Times New Roman"/>
          <w:sz w:val="20"/>
          <w:szCs w:val="20"/>
          <w:shd w:val="clear" w:color="auto" w:fill="FFFFFF"/>
          <w:lang w:val="en-US"/>
        </w:rPr>
        <w:t xml:space="preserve"> data yang </w:t>
      </w:r>
      <w:proofErr w:type="spellStart"/>
      <w:r w:rsidRPr="000C15AE">
        <w:rPr>
          <w:rFonts w:ascii="Times New Roman" w:hAnsi="Times New Roman" w:cs="Times New Roman"/>
          <w:sz w:val="20"/>
          <w:szCs w:val="20"/>
          <w:shd w:val="clear" w:color="auto" w:fill="FFFFFF"/>
          <w:lang w:val="en-US"/>
        </w:rPr>
        <w:t>bersifat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tidak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stabil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atau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menunjukkan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tingkat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fluktuasi</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tinggi</w:t>
      </w:r>
      <w:proofErr w:type="spellEnd"/>
      <w:r w:rsidRPr="000C15AE">
        <w:rPr>
          <w:rFonts w:ascii="Times New Roman" w:hAnsi="Times New Roman" w:cs="Times New Roman"/>
          <w:sz w:val="20"/>
          <w:szCs w:val="20"/>
          <w:shd w:val="clear" w:color="auto" w:fill="FFFFFF"/>
          <w:lang w:val="en-US"/>
        </w:rPr>
        <w:t>.</w:t>
      </w:r>
    </w:p>
    <w:p w14:paraId="4221DB0E" w14:textId="2963A96C" w:rsidR="000C15AE" w:rsidRPr="000C15AE" w:rsidRDefault="000C15AE" w:rsidP="000C15AE">
      <w:pPr>
        <w:spacing w:after="0" w:line="240" w:lineRule="auto"/>
        <w:ind w:firstLine="720"/>
        <w:jc w:val="both"/>
        <w:rPr>
          <w:rFonts w:ascii="Times New Roman" w:hAnsi="Times New Roman" w:cs="Times New Roman"/>
          <w:sz w:val="20"/>
          <w:szCs w:val="20"/>
          <w:shd w:val="clear" w:color="auto" w:fill="FFFFFF"/>
          <w:lang w:val="en-US"/>
        </w:rPr>
      </w:pPr>
      <w:proofErr w:type="spellStart"/>
      <w:r w:rsidRPr="000C15AE">
        <w:rPr>
          <w:rFonts w:ascii="Times New Roman" w:hAnsi="Times New Roman" w:cs="Times New Roman"/>
          <w:sz w:val="20"/>
          <w:szCs w:val="20"/>
          <w:shd w:val="clear" w:color="auto" w:fill="FFFFFF"/>
          <w:lang w:val="en-US"/>
        </w:rPr>
        <w:t>Penelitian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selanjutnya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dilakukan</w:t>
      </w:r>
      <w:proofErr w:type="spellEnd"/>
      <w:r w:rsidRPr="000C15AE">
        <w:rPr>
          <w:rFonts w:ascii="Times New Roman" w:hAnsi="Times New Roman" w:cs="Times New Roman"/>
          <w:sz w:val="20"/>
          <w:szCs w:val="20"/>
          <w:shd w:val="clear" w:color="auto" w:fill="FFFFFF"/>
          <w:lang w:val="en-US"/>
        </w:rPr>
        <w:t xml:space="preserve"> oleh</w:t>
      </w:r>
      <w:sdt>
        <w:sdtPr>
          <w:rPr>
            <w:rFonts w:ascii="Times New Roman" w:hAnsi="Times New Roman" w:cs="Times New Roman"/>
            <w:color w:val="000000"/>
            <w:sz w:val="20"/>
            <w:szCs w:val="20"/>
            <w:shd w:val="clear" w:color="auto" w:fill="FFFFFF"/>
            <w:lang w:val="en-US"/>
          </w:rPr>
          <w:tag w:val="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"/>
          <w:id w:val="-1265217228"/>
          <w:placeholder>
            <w:docPart w:val="ED4E02AC0BA647DCBC6590811B7215A0"/>
          </w:placeholder>
        </w:sdtPr>
        <w:sdtContent>
          <w:r w:rsidR="0076530F" w:rsidRPr="0076530F">
            <w:rPr>
              <w:rFonts w:ascii="Times New Roman" w:hAnsi="Times New Roman" w:cs="Times New Roman"/>
              <w:color w:val="000000"/>
              <w:sz w:val="20"/>
              <w:szCs w:val="20"/>
              <w:shd w:val="clear" w:color="auto" w:fill="FFFFFF"/>
              <w:lang w:val="en-US"/>
            </w:rPr>
            <w:t>[17]</w:t>
          </w:r>
        </w:sdtContent>
      </w:sdt>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menunjukkan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bahwa</w:t>
      </w:r>
      <w:proofErr w:type="spellEnd"/>
      <w:r w:rsidRPr="000C15AE">
        <w:rPr>
          <w:rFonts w:ascii="Times New Roman" w:hAnsi="Times New Roman" w:cs="Times New Roman"/>
          <w:sz w:val="20"/>
          <w:szCs w:val="20"/>
          <w:shd w:val="clear" w:color="auto" w:fill="FFFFFF"/>
          <w:lang w:val="en-US"/>
        </w:rPr>
        <w:t xml:space="preserve"> model </w:t>
      </w:r>
      <w:r w:rsidRPr="000C15AE">
        <w:rPr>
          <w:rFonts w:ascii="Times New Roman" w:hAnsi="Times New Roman" w:cs="Times New Roman"/>
          <w:i/>
          <w:sz w:val="20"/>
          <w:szCs w:val="20"/>
          <w:shd w:val="clear" w:color="auto" w:fill="FFFFFF"/>
          <w:lang w:val="en-US"/>
        </w:rPr>
        <w:t xml:space="preserve">Support Vector Regression </w:t>
      </w:r>
      <w:r w:rsidRPr="000C15AE">
        <w:rPr>
          <w:rFonts w:ascii="Times New Roman" w:hAnsi="Times New Roman" w:cs="Times New Roman"/>
          <w:sz w:val="20"/>
          <w:szCs w:val="20"/>
          <w:shd w:val="clear" w:color="auto" w:fill="FFFFFF"/>
          <w:lang w:val="en-US"/>
        </w:rPr>
        <w:t xml:space="preserve">(SVR) </w:t>
      </w:r>
      <w:proofErr w:type="spellStart"/>
      <w:r w:rsidRPr="000C15AE">
        <w:rPr>
          <w:rFonts w:ascii="Times New Roman" w:hAnsi="Times New Roman" w:cs="Times New Roman"/>
          <w:sz w:val="20"/>
          <w:szCs w:val="20"/>
          <w:shd w:val="clear" w:color="auto" w:fill="FFFFFF"/>
          <w:lang w:val="en-US"/>
        </w:rPr>
        <w:t>mampu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memberikan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hasil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kerja</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baik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memprediksi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dari</w:t>
      </w:r>
      <w:proofErr w:type="spellEnd"/>
      <w:r w:rsidRPr="000C15AE">
        <w:rPr>
          <w:rFonts w:ascii="Times New Roman" w:hAnsi="Times New Roman" w:cs="Times New Roman"/>
          <w:sz w:val="20"/>
          <w:szCs w:val="20"/>
          <w:shd w:val="clear" w:color="auto" w:fill="FFFFFF"/>
          <w:lang w:val="en-US"/>
        </w:rPr>
        <w:t xml:space="preserve"> 17 </w:t>
      </w:r>
      <w:proofErr w:type="spellStart"/>
      <w:r w:rsidRPr="000C15AE">
        <w:rPr>
          <w:rFonts w:ascii="Times New Roman" w:hAnsi="Times New Roman" w:cs="Times New Roman"/>
          <w:sz w:val="20"/>
          <w:szCs w:val="20"/>
          <w:shd w:val="clear" w:color="auto" w:fill="FFFFFF"/>
          <w:lang w:val="en-US"/>
        </w:rPr>
        <w:t>jenis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dari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komoditas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pokok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nasional</w:t>
      </w:r>
      <w:proofErr w:type="spellEnd"/>
      <w:r w:rsidRPr="000C15AE">
        <w:rPr>
          <w:rFonts w:ascii="Times New Roman" w:hAnsi="Times New Roman" w:cs="Times New Roman"/>
          <w:sz w:val="20"/>
          <w:szCs w:val="20"/>
          <w:shd w:val="clear" w:color="auto" w:fill="FFFFFF"/>
          <w:lang w:val="en-US"/>
        </w:rPr>
        <w:t xml:space="preserve">, di mana </w:t>
      </w:r>
      <w:proofErr w:type="spellStart"/>
      <w:r w:rsidRPr="000C15AE">
        <w:rPr>
          <w:rFonts w:ascii="Times New Roman" w:hAnsi="Times New Roman" w:cs="Times New Roman"/>
          <w:sz w:val="20"/>
          <w:szCs w:val="20"/>
          <w:shd w:val="clear" w:color="auto" w:fill="FFFFFF"/>
          <w:lang w:val="en-US"/>
        </w:rPr>
        <w:t>penelitian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menggunakan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deret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waktu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harian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tahun</w:t>
      </w:r>
      <w:proofErr w:type="spellEnd"/>
      <w:r w:rsidRPr="000C15AE">
        <w:rPr>
          <w:rFonts w:ascii="Times New Roman" w:hAnsi="Times New Roman" w:cs="Times New Roman"/>
          <w:sz w:val="20"/>
          <w:szCs w:val="20"/>
          <w:shd w:val="clear" w:color="auto" w:fill="FFFFFF"/>
          <w:lang w:val="en-US"/>
        </w:rPr>
        <w:t xml:space="preserve"> 2020 </w:t>
      </w:r>
      <w:proofErr w:type="spellStart"/>
      <w:r w:rsidRPr="000C15AE">
        <w:rPr>
          <w:rFonts w:ascii="Times New Roman" w:hAnsi="Times New Roman" w:cs="Times New Roman"/>
          <w:sz w:val="20"/>
          <w:szCs w:val="20"/>
          <w:shd w:val="clear" w:color="auto" w:fill="FFFFFF"/>
          <w:lang w:val="en-US"/>
        </w:rPr>
        <w:t>hingga</w:t>
      </w:r>
      <w:proofErr w:type="spellEnd"/>
      <w:r w:rsidRPr="000C15AE">
        <w:rPr>
          <w:rFonts w:ascii="Times New Roman" w:hAnsi="Times New Roman" w:cs="Times New Roman"/>
          <w:sz w:val="20"/>
          <w:szCs w:val="20"/>
          <w:shd w:val="clear" w:color="auto" w:fill="FFFFFF"/>
          <w:lang w:val="en-US"/>
        </w:rPr>
        <w:t xml:space="preserve"> 2022 </w:t>
      </w:r>
      <w:proofErr w:type="spellStart"/>
      <w:r w:rsidRPr="000C15AE">
        <w:rPr>
          <w:rFonts w:ascii="Times New Roman" w:hAnsi="Times New Roman" w:cs="Times New Roman"/>
          <w:sz w:val="20"/>
          <w:szCs w:val="20"/>
          <w:shd w:val="clear" w:color="auto" w:fill="FFFFFF"/>
          <w:lang w:val="en-US"/>
        </w:rPr>
        <w:t>menunjukkan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hasil</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nilai</w:t>
      </w:r>
      <w:proofErr w:type="spellEnd"/>
      <w:r w:rsidRPr="000C15AE">
        <w:rPr>
          <w:rFonts w:ascii="Times New Roman" w:hAnsi="Times New Roman" w:cs="Times New Roman"/>
          <w:sz w:val="20"/>
          <w:szCs w:val="20"/>
          <w:shd w:val="clear" w:color="auto" w:fill="FFFFFF"/>
          <w:lang w:val="en-US"/>
        </w:rPr>
        <w:t xml:space="preserve"> error </w:t>
      </w:r>
      <w:proofErr w:type="spellStart"/>
      <w:r w:rsidRPr="000C15AE">
        <w:rPr>
          <w:rFonts w:ascii="Times New Roman" w:hAnsi="Times New Roman" w:cs="Times New Roman"/>
          <w:sz w:val="20"/>
          <w:szCs w:val="20"/>
          <w:shd w:val="clear" w:color="auto" w:fill="FFFFFF"/>
          <w:lang w:val="en-US"/>
        </w:rPr>
        <w:t>rendah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seperti</w:t>
      </w:r>
      <w:proofErr w:type="spellEnd"/>
      <w:r w:rsidRPr="000C15AE">
        <w:rPr>
          <w:rFonts w:ascii="Times New Roman" w:hAnsi="Times New Roman" w:cs="Times New Roman"/>
          <w:sz w:val="20"/>
          <w:szCs w:val="20"/>
          <w:shd w:val="clear" w:color="auto" w:fill="FFFFFF"/>
          <w:lang w:val="en-US"/>
        </w:rPr>
        <w:t xml:space="preserve"> MSE </w:t>
      </w:r>
      <w:proofErr w:type="spellStart"/>
      <w:r w:rsidRPr="000C15AE">
        <w:rPr>
          <w:rFonts w:ascii="Times New Roman" w:hAnsi="Times New Roman" w:cs="Times New Roman"/>
          <w:sz w:val="20"/>
          <w:szCs w:val="20"/>
          <w:shd w:val="clear" w:color="auto" w:fill="FFFFFF"/>
          <w:lang w:val="en-US"/>
        </w:rPr>
        <w:t>sebesar</w:t>
      </w:r>
      <w:proofErr w:type="spellEnd"/>
      <w:r w:rsidRPr="000C15AE">
        <w:rPr>
          <w:rFonts w:ascii="Times New Roman" w:hAnsi="Times New Roman" w:cs="Times New Roman"/>
          <w:sz w:val="20"/>
          <w:szCs w:val="20"/>
          <w:shd w:val="clear" w:color="auto" w:fill="FFFFFF"/>
          <w:lang w:val="en-US"/>
        </w:rPr>
        <w:t xml:space="preserve"> 6.062, MAD </w:t>
      </w:r>
      <w:proofErr w:type="spellStart"/>
      <w:r w:rsidRPr="000C15AE">
        <w:rPr>
          <w:rFonts w:ascii="Times New Roman" w:hAnsi="Times New Roman" w:cs="Times New Roman"/>
          <w:sz w:val="20"/>
          <w:szCs w:val="20"/>
          <w:shd w:val="clear" w:color="auto" w:fill="FFFFFF"/>
          <w:lang w:val="en-US"/>
        </w:rPr>
        <w:t>sebesar</w:t>
      </w:r>
      <w:proofErr w:type="spellEnd"/>
      <w:r w:rsidRPr="000C15AE">
        <w:rPr>
          <w:rFonts w:ascii="Times New Roman" w:hAnsi="Times New Roman" w:cs="Times New Roman"/>
          <w:sz w:val="20"/>
          <w:szCs w:val="20"/>
          <w:shd w:val="clear" w:color="auto" w:fill="FFFFFF"/>
          <w:lang w:val="en-US"/>
        </w:rPr>
        <w:t xml:space="preserve"> 6.6831, MAPE </w:t>
      </w:r>
      <w:proofErr w:type="spellStart"/>
      <w:r w:rsidRPr="000C15AE">
        <w:rPr>
          <w:rFonts w:ascii="Times New Roman" w:hAnsi="Times New Roman" w:cs="Times New Roman"/>
          <w:sz w:val="20"/>
          <w:szCs w:val="20"/>
          <w:shd w:val="clear" w:color="auto" w:fill="FFFFFF"/>
          <w:lang w:val="en-US"/>
        </w:rPr>
        <w:t>sebesar</w:t>
      </w:r>
      <w:proofErr w:type="spellEnd"/>
      <w:r w:rsidRPr="000C15AE">
        <w:rPr>
          <w:rFonts w:ascii="Times New Roman" w:hAnsi="Times New Roman" w:cs="Times New Roman"/>
          <w:sz w:val="20"/>
          <w:szCs w:val="20"/>
          <w:shd w:val="clear" w:color="auto" w:fill="FFFFFF"/>
          <w:lang w:val="en-US"/>
        </w:rPr>
        <w:t xml:space="preserve"> 0.0147, RMSE </w:t>
      </w:r>
      <w:proofErr w:type="spellStart"/>
      <w:r w:rsidRPr="000C15AE">
        <w:rPr>
          <w:rFonts w:ascii="Times New Roman" w:hAnsi="Times New Roman" w:cs="Times New Roman"/>
          <w:sz w:val="20"/>
          <w:szCs w:val="20"/>
          <w:shd w:val="clear" w:color="auto" w:fill="FFFFFF"/>
          <w:lang w:val="en-US"/>
        </w:rPr>
        <w:t>sebesar</w:t>
      </w:r>
      <w:proofErr w:type="spellEnd"/>
      <w:r w:rsidRPr="000C15AE">
        <w:rPr>
          <w:rFonts w:ascii="Times New Roman" w:hAnsi="Times New Roman" w:cs="Times New Roman"/>
          <w:sz w:val="20"/>
          <w:szCs w:val="20"/>
          <w:shd w:val="clear" w:color="auto" w:fill="FFFFFF"/>
          <w:lang w:val="en-US"/>
        </w:rPr>
        <w:t xml:space="preserve"> 7.746,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mengindikasikan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bahwa</w:t>
      </w:r>
      <w:proofErr w:type="spellEnd"/>
      <w:r w:rsidRPr="000C15AE">
        <w:rPr>
          <w:rFonts w:ascii="Times New Roman" w:hAnsi="Times New Roman" w:cs="Times New Roman"/>
          <w:sz w:val="20"/>
          <w:szCs w:val="20"/>
          <w:shd w:val="clear" w:color="auto" w:fill="FFFFFF"/>
          <w:lang w:val="en-US"/>
        </w:rPr>
        <w:t xml:space="preserve"> model </w:t>
      </w:r>
      <w:r w:rsidRPr="000C15AE">
        <w:rPr>
          <w:rFonts w:ascii="Times New Roman" w:hAnsi="Times New Roman" w:cs="Times New Roman"/>
          <w:i/>
          <w:sz w:val="20"/>
          <w:szCs w:val="20"/>
          <w:shd w:val="clear" w:color="auto" w:fill="FFFFFF"/>
          <w:lang w:val="en-US"/>
        </w:rPr>
        <w:t xml:space="preserve">Support Vector Regression </w:t>
      </w:r>
      <w:r w:rsidRPr="000C15AE">
        <w:rPr>
          <w:rFonts w:ascii="Times New Roman" w:hAnsi="Times New Roman" w:cs="Times New Roman"/>
          <w:sz w:val="20"/>
          <w:szCs w:val="20"/>
          <w:shd w:val="clear" w:color="auto" w:fill="FFFFFF"/>
          <w:lang w:val="en-US"/>
        </w:rPr>
        <w:t xml:space="preserve">(SVR) </w:t>
      </w:r>
      <w:proofErr w:type="spellStart"/>
      <w:r w:rsidRPr="000C15AE">
        <w:rPr>
          <w:rFonts w:ascii="Times New Roman" w:hAnsi="Times New Roman" w:cs="Times New Roman"/>
          <w:sz w:val="20"/>
          <w:szCs w:val="20"/>
          <w:shd w:val="clear" w:color="auto" w:fill="FFFFFF"/>
          <w:lang w:val="en-US"/>
        </w:rPr>
        <w:t>efektif</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menangani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peramalan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pangan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kompleksitas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tinggi</w:t>
      </w:r>
      <w:proofErr w:type="spellEnd"/>
      <w:r w:rsidRPr="000C15AE">
        <w:rPr>
          <w:rFonts w:ascii="Times New Roman" w:hAnsi="Times New Roman" w:cs="Times New Roman"/>
          <w:sz w:val="20"/>
          <w:szCs w:val="20"/>
          <w:shd w:val="clear" w:color="auto" w:fill="FFFFFF"/>
          <w:lang w:val="en-US"/>
        </w:rPr>
        <w:t xml:space="preserve">. </w:t>
      </w:r>
    </w:p>
    <w:p w14:paraId="2400EE82" w14:textId="0D25BBE4" w:rsidR="000C15AE" w:rsidRDefault="007E78EB" w:rsidP="007E78EB">
      <w:pPr>
        <w:spacing w:after="0" w:line="240" w:lineRule="auto"/>
        <w:ind w:firstLine="720"/>
        <w:jc w:val="both"/>
        <w:rPr>
          <w:rFonts w:ascii="Times New Roman" w:hAnsi="Times New Roman" w:cs="Times New Roman"/>
          <w:sz w:val="20"/>
          <w:szCs w:val="20"/>
          <w:shd w:val="clear" w:color="auto" w:fill="FFFFFF"/>
          <w:lang w:val="en-US"/>
        </w:rPr>
      </w:pPr>
      <w:proofErr w:type="spellStart"/>
      <w:r>
        <w:rPr>
          <w:rFonts w:ascii="Times New Roman" w:hAnsi="Times New Roman" w:cs="Times New Roman"/>
          <w:sz w:val="20"/>
          <w:szCs w:val="20"/>
          <w:shd w:val="clear" w:color="auto" w:fill="FFFFFF"/>
          <w:lang w:val="en-US"/>
        </w:rPr>
        <w:t>Meskipun</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ketiga</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algoritma</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tersebut</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telah</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terbukti</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unggul</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dalam</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penelitian</w:t>
      </w:r>
      <w:proofErr w:type="spellEnd"/>
      <w:r>
        <w:rPr>
          <w:rFonts w:ascii="Times New Roman" w:hAnsi="Times New Roman" w:cs="Times New Roman"/>
          <w:sz w:val="20"/>
          <w:szCs w:val="20"/>
          <w:shd w:val="clear" w:color="auto" w:fill="FFFFFF"/>
          <w:lang w:val="en-US"/>
        </w:rPr>
        <w:t xml:space="preserve"> masing-masing, </w:t>
      </w:r>
      <w:r w:rsidRPr="000468D9">
        <w:rPr>
          <w:rFonts w:ascii="Times New Roman" w:hAnsi="Times New Roman" w:cs="Times New Roman"/>
          <w:sz w:val="20"/>
          <w:szCs w:val="20"/>
          <w:shd w:val="clear" w:color="auto" w:fill="FFFFFF"/>
        </w:rPr>
        <w:t>belum banyak penelitian yang secara langsung menggabungkan dan membandingkan ketiganya,</w:t>
      </w:r>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khususnya</w:t>
      </w:r>
      <w:proofErr w:type="spellEnd"/>
      <w:r>
        <w:rPr>
          <w:rFonts w:ascii="Times New Roman" w:hAnsi="Times New Roman" w:cs="Times New Roman"/>
          <w:sz w:val="20"/>
          <w:szCs w:val="20"/>
          <w:shd w:val="clear" w:color="auto" w:fill="FFFFFF"/>
          <w:lang w:val="en-US"/>
        </w:rPr>
        <w:t xml:space="preserve"> untuk </w:t>
      </w:r>
      <w:proofErr w:type="spellStart"/>
      <w:r>
        <w:rPr>
          <w:rFonts w:ascii="Times New Roman" w:hAnsi="Times New Roman" w:cs="Times New Roman"/>
          <w:sz w:val="20"/>
          <w:szCs w:val="20"/>
          <w:shd w:val="clear" w:color="auto" w:fill="FFFFFF"/>
          <w:lang w:val="en-US"/>
        </w:rPr>
        <w:t>kasus</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prediksi</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harga</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beras</w:t>
      </w:r>
      <w:proofErr w:type="spellEnd"/>
      <w:r>
        <w:rPr>
          <w:rFonts w:ascii="Times New Roman" w:hAnsi="Times New Roman" w:cs="Times New Roman"/>
          <w:sz w:val="20"/>
          <w:szCs w:val="20"/>
          <w:shd w:val="clear" w:color="auto" w:fill="FFFFFF"/>
          <w:lang w:val="en-US"/>
        </w:rPr>
        <w:t xml:space="preserve"> yang </w:t>
      </w:r>
      <w:proofErr w:type="spellStart"/>
      <w:r>
        <w:rPr>
          <w:rFonts w:ascii="Times New Roman" w:hAnsi="Times New Roman" w:cs="Times New Roman"/>
          <w:sz w:val="20"/>
          <w:szCs w:val="20"/>
          <w:shd w:val="clear" w:color="auto" w:fill="FFFFFF"/>
          <w:lang w:val="en-US"/>
        </w:rPr>
        <w:t>ada</w:t>
      </w:r>
      <w:proofErr w:type="spellEnd"/>
      <w:r>
        <w:rPr>
          <w:rFonts w:ascii="Times New Roman" w:hAnsi="Times New Roman" w:cs="Times New Roman"/>
          <w:sz w:val="20"/>
          <w:szCs w:val="20"/>
          <w:shd w:val="clear" w:color="auto" w:fill="FFFFFF"/>
          <w:lang w:val="en-US"/>
        </w:rPr>
        <w:t xml:space="preserve"> di pasar </w:t>
      </w:r>
      <w:proofErr w:type="spellStart"/>
      <w:r>
        <w:rPr>
          <w:rFonts w:ascii="Times New Roman" w:hAnsi="Times New Roman" w:cs="Times New Roman"/>
          <w:sz w:val="20"/>
          <w:szCs w:val="20"/>
          <w:shd w:val="clear" w:color="auto" w:fill="FFFFFF"/>
          <w:lang w:val="en-US"/>
        </w:rPr>
        <w:t>tradisional</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Provinsi</w:t>
      </w:r>
      <w:proofErr w:type="spellEnd"/>
      <w:r>
        <w:rPr>
          <w:rFonts w:ascii="Times New Roman" w:hAnsi="Times New Roman" w:cs="Times New Roman"/>
          <w:sz w:val="20"/>
          <w:szCs w:val="20"/>
          <w:shd w:val="clear" w:color="auto" w:fill="FFFFFF"/>
          <w:lang w:val="en-US"/>
        </w:rPr>
        <w:t xml:space="preserve"> Sumatera Selatan. Selain </w:t>
      </w:r>
      <w:proofErr w:type="spellStart"/>
      <w:r>
        <w:rPr>
          <w:rFonts w:ascii="Times New Roman" w:hAnsi="Times New Roman" w:cs="Times New Roman"/>
          <w:sz w:val="20"/>
          <w:szCs w:val="20"/>
          <w:shd w:val="clear" w:color="auto" w:fill="FFFFFF"/>
          <w:lang w:val="en-US"/>
        </w:rPr>
        <w:t>itu</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belum</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banyak</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penelitian</w:t>
      </w:r>
      <w:proofErr w:type="spellEnd"/>
      <w:r>
        <w:rPr>
          <w:rFonts w:ascii="Times New Roman" w:hAnsi="Times New Roman" w:cs="Times New Roman"/>
          <w:sz w:val="20"/>
          <w:szCs w:val="20"/>
          <w:shd w:val="clear" w:color="auto" w:fill="FFFFFF"/>
          <w:lang w:val="en-US"/>
        </w:rPr>
        <w:t xml:space="preserve"> yang </w:t>
      </w:r>
      <w:proofErr w:type="spellStart"/>
      <w:r>
        <w:rPr>
          <w:rFonts w:ascii="Times New Roman" w:hAnsi="Times New Roman" w:cs="Times New Roman"/>
          <w:sz w:val="20"/>
          <w:szCs w:val="20"/>
          <w:shd w:val="clear" w:color="auto" w:fill="FFFFFF"/>
          <w:lang w:val="en-US"/>
        </w:rPr>
        <w:t>mengaitkan</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penerapan</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algoritma</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prediksi</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dengan</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pendekatan</w:t>
      </w:r>
      <w:proofErr w:type="spellEnd"/>
      <w:r>
        <w:rPr>
          <w:rFonts w:ascii="Times New Roman" w:hAnsi="Times New Roman" w:cs="Times New Roman"/>
          <w:sz w:val="20"/>
          <w:szCs w:val="20"/>
          <w:shd w:val="clear" w:color="auto" w:fill="FFFFFF"/>
          <w:lang w:val="en-US"/>
        </w:rPr>
        <w:t xml:space="preserve"> </w:t>
      </w:r>
      <w:r w:rsidRPr="00AB0ACB">
        <w:rPr>
          <w:rFonts w:ascii="Times New Roman" w:hAnsi="Times New Roman" w:cs="Times New Roman"/>
          <w:i/>
          <w:iCs/>
          <w:sz w:val="20"/>
          <w:szCs w:val="20"/>
          <w:shd w:val="clear" w:color="auto" w:fill="FFFFFF"/>
          <w:lang w:val="en-US"/>
        </w:rPr>
        <w:t>knowledge discovery</w:t>
      </w:r>
      <w:r>
        <w:rPr>
          <w:rFonts w:ascii="Times New Roman" w:hAnsi="Times New Roman" w:cs="Times New Roman"/>
          <w:sz w:val="20"/>
          <w:szCs w:val="20"/>
          <w:shd w:val="clear" w:color="auto" w:fill="FFFFFF"/>
          <w:lang w:val="en-US"/>
        </w:rPr>
        <w:t xml:space="preserve"> untuk </w:t>
      </w:r>
      <w:proofErr w:type="spellStart"/>
      <w:r>
        <w:rPr>
          <w:rFonts w:ascii="Times New Roman" w:hAnsi="Times New Roman" w:cs="Times New Roman"/>
          <w:sz w:val="20"/>
          <w:szCs w:val="20"/>
          <w:shd w:val="clear" w:color="auto" w:fill="FFFFFF"/>
          <w:lang w:val="en-US"/>
        </w:rPr>
        <w:t>menganalisis</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pola</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harga</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berdasarkan</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kategori</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beras</w:t>
      </w:r>
      <w:proofErr w:type="spellEnd"/>
      <w:r>
        <w:rPr>
          <w:rFonts w:ascii="Times New Roman" w:hAnsi="Times New Roman" w:cs="Times New Roman"/>
          <w:sz w:val="20"/>
          <w:szCs w:val="20"/>
          <w:shd w:val="clear" w:color="auto" w:fill="FFFFFF"/>
          <w:lang w:val="en-US"/>
        </w:rPr>
        <w:t xml:space="preserve"> dan </w:t>
      </w:r>
      <w:proofErr w:type="spellStart"/>
      <w:r>
        <w:rPr>
          <w:rFonts w:ascii="Times New Roman" w:hAnsi="Times New Roman" w:cs="Times New Roman"/>
          <w:sz w:val="20"/>
          <w:szCs w:val="20"/>
          <w:shd w:val="clear" w:color="auto" w:fill="FFFFFF"/>
          <w:lang w:val="en-US"/>
        </w:rPr>
        <w:t>faktor</w:t>
      </w:r>
      <w:proofErr w:type="spellEnd"/>
      <w:r>
        <w:rPr>
          <w:rFonts w:ascii="Times New Roman" w:hAnsi="Times New Roman" w:cs="Times New Roman"/>
          <w:sz w:val="20"/>
          <w:szCs w:val="20"/>
          <w:shd w:val="clear" w:color="auto" w:fill="FFFFFF"/>
          <w:lang w:val="en-US"/>
        </w:rPr>
        <w:t xml:space="preserve"> </w:t>
      </w:r>
      <w:proofErr w:type="spellStart"/>
      <w:r>
        <w:rPr>
          <w:rFonts w:ascii="Times New Roman" w:hAnsi="Times New Roman" w:cs="Times New Roman"/>
          <w:sz w:val="20"/>
          <w:szCs w:val="20"/>
          <w:shd w:val="clear" w:color="auto" w:fill="FFFFFF"/>
          <w:lang w:val="en-US"/>
        </w:rPr>
        <w:t>waktu</w:t>
      </w:r>
      <w:proofErr w:type="spellEnd"/>
      <w:r>
        <w:rPr>
          <w:rFonts w:ascii="Times New Roman" w:hAnsi="Times New Roman" w:cs="Times New Roman"/>
          <w:sz w:val="20"/>
          <w:szCs w:val="20"/>
          <w:shd w:val="clear" w:color="auto" w:fill="FFFFFF"/>
          <w:lang w:val="en-US"/>
        </w:rPr>
        <w:t xml:space="preserve">. </w:t>
      </w:r>
      <w:r w:rsidRPr="005018BA">
        <w:rPr>
          <w:rFonts w:ascii="Times New Roman" w:hAnsi="Times New Roman" w:cs="Times New Roman"/>
          <w:sz w:val="20"/>
          <w:szCs w:val="20"/>
          <w:shd w:val="clear" w:color="auto" w:fill="FFFFFF"/>
        </w:rPr>
        <w:t xml:space="preserve">Penelitian ini bertujuan mengisi celah penelitian sebelumnya melalui penerapan tiga model </w:t>
      </w:r>
      <w:r>
        <w:rPr>
          <w:rFonts w:ascii="Times New Roman" w:hAnsi="Times New Roman" w:cs="Times New Roman"/>
          <w:sz w:val="20"/>
          <w:szCs w:val="20"/>
          <w:shd w:val="clear" w:color="auto" w:fill="FFFFFF"/>
        </w:rPr>
        <w:t xml:space="preserve">unggulan </w:t>
      </w:r>
      <w:proofErr w:type="spellStart"/>
      <w:r>
        <w:rPr>
          <w:rFonts w:ascii="Times New Roman" w:hAnsi="Times New Roman" w:cs="Times New Roman"/>
          <w:sz w:val="20"/>
          <w:szCs w:val="20"/>
          <w:shd w:val="clear" w:color="auto" w:fill="FFFFFF"/>
          <w:lang w:val="en-US"/>
        </w:rPr>
        <w:t>yaitu</w:t>
      </w:r>
      <w:proofErr w:type="spellEnd"/>
      <w:r>
        <w:rPr>
          <w:rFonts w:ascii="Times New Roman" w:hAnsi="Times New Roman" w:cs="Times New Roman"/>
          <w:sz w:val="20"/>
          <w:szCs w:val="20"/>
          <w:shd w:val="clear" w:color="auto" w:fill="FFFFFF"/>
          <w:lang w:val="en-US"/>
        </w:rPr>
        <w:t xml:space="preserve"> </w:t>
      </w:r>
      <w:r w:rsidRPr="00AB0ACB">
        <w:rPr>
          <w:rFonts w:ascii="Times New Roman" w:hAnsi="Times New Roman" w:cs="Times New Roman"/>
          <w:sz w:val="20"/>
          <w:szCs w:val="20"/>
          <w:shd w:val="clear" w:color="auto" w:fill="FFFFFF"/>
        </w:rPr>
        <w:t xml:space="preserve">LSTM, </w:t>
      </w:r>
      <w:proofErr w:type="spellStart"/>
      <w:r w:rsidRPr="00AB0ACB">
        <w:rPr>
          <w:rFonts w:ascii="Times New Roman" w:hAnsi="Times New Roman" w:cs="Times New Roman"/>
          <w:i/>
          <w:iCs/>
          <w:sz w:val="20"/>
          <w:szCs w:val="20"/>
          <w:shd w:val="clear" w:color="auto" w:fill="FFFFFF"/>
        </w:rPr>
        <w:t>Random</w:t>
      </w:r>
      <w:proofErr w:type="spellEnd"/>
      <w:r w:rsidRPr="00AB0ACB">
        <w:rPr>
          <w:rFonts w:ascii="Times New Roman" w:hAnsi="Times New Roman" w:cs="Times New Roman"/>
          <w:i/>
          <w:iCs/>
          <w:sz w:val="20"/>
          <w:szCs w:val="20"/>
          <w:shd w:val="clear" w:color="auto" w:fill="FFFFFF"/>
        </w:rPr>
        <w:t xml:space="preserve"> </w:t>
      </w:r>
      <w:proofErr w:type="spellStart"/>
      <w:r w:rsidRPr="00AB0ACB">
        <w:rPr>
          <w:rFonts w:ascii="Times New Roman" w:hAnsi="Times New Roman" w:cs="Times New Roman"/>
          <w:i/>
          <w:iCs/>
          <w:sz w:val="20"/>
          <w:szCs w:val="20"/>
          <w:shd w:val="clear" w:color="auto" w:fill="FFFFFF"/>
        </w:rPr>
        <w:t>Forest</w:t>
      </w:r>
      <w:proofErr w:type="spellEnd"/>
      <w:r w:rsidRPr="00AB0ACB">
        <w:rPr>
          <w:rFonts w:ascii="Times New Roman" w:hAnsi="Times New Roman" w:cs="Times New Roman"/>
          <w:sz w:val="20"/>
          <w:szCs w:val="20"/>
          <w:shd w:val="clear" w:color="auto" w:fill="FFFFFF"/>
        </w:rPr>
        <w:t xml:space="preserve">, dan </w:t>
      </w:r>
      <w:r w:rsidRPr="005018BA">
        <w:rPr>
          <w:rFonts w:ascii="Times New Roman" w:hAnsi="Times New Roman" w:cs="Times New Roman"/>
          <w:sz w:val="20"/>
          <w:szCs w:val="20"/>
          <w:shd w:val="clear" w:color="auto" w:fill="FFFFFF"/>
        </w:rPr>
        <w:t>SVR</w:t>
      </w:r>
      <w:r>
        <w:rPr>
          <w:rFonts w:ascii="Times New Roman" w:hAnsi="Times New Roman" w:cs="Times New Roman"/>
          <w:i/>
          <w:iCs/>
          <w:sz w:val="20"/>
          <w:szCs w:val="20"/>
          <w:shd w:val="clear" w:color="auto" w:fill="FFFFFF"/>
        </w:rPr>
        <w:t xml:space="preserve"> </w:t>
      </w:r>
      <w:r w:rsidRPr="00AB0ACB">
        <w:rPr>
          <w:rFonts w:ascii="Times New Roman" w:hAnsi="Times New Roman" w:cs="Times New Roman"/>
          <w:sz w:val="20"/>
          <w:szCs w:val="20"/>
          <w:shd w:val="clear" w:color="auto" w:fill="FFFFFF"/>
        </w:rPr>
        <w:t>ke dalam</w:t>
      </w:r>
      <w:r>
        <w:rPr>
          <w:rFonts w:ascii="Times New Roman" w:hAnsi="Times New Roman" w:cs="Times New Roman"/>
          <w:sz w:val="20"/>
          <w:szCs w:val="20"/>
          <w:shd w:val="clear" w:color="auto" w:fill="FFFFFF"/>
        </w:rPr>
        <w:t xml:space="preserve"> kerangka </w:t>
      </w:r>
      <w:proofErr w:type="spellStart"/>
      <w:r w:rsidRPr="00AB0ACB">
        <w:rPr>
          <w:rFonts w:ascii="Times New Roman" w:hAnsi="Times New Roman" w:cs="Times New Roman"/>
          <w:i/>
          <w:iCs/>
          <w:sz w:val="20"/>
          <w:szCs w:val="20"/>
          <w:shd w:val="clear" w:color="auto" w:fill="FFFFFF"/>
        </w:rPr>
        <w:t>Knowledge</w:t>
      </w:r>
      <w:proofErr w:type="spellEnd"/>
      <w:r w:rsidRPr="00AB0ACB">
        <w:rPr>
          <w:rFonts w:ascii="Times New Roman" w:hAnsi="Times New Roman" w:cs="Times New Roman"/>
          <w:i/>
          <w:iCs/>
          <w:sz w:val="20"/>
          <w:szCs w:val="20"/>
          <w:shd w:val="clear" w:color="auto" w:fill="FFFFFF"/>
        </w:rPr>
        <w:t xml:space="preserve"> </w:t>
      </w:r>
      <w:proofErr w:type="spellStart"/>
      <w:r w:rsidRPr="00AB0ACB">
        <w:rPr>
          <w:rFonts w:ascii="Times New Roman" w:hAnsi="Times New Roman" w:cs="Times New Roman"/>
          <w:i/>
          <w:iCs/>
          <w:sz w:val="20"/>
          <w:szCs w:val="20"/>
          <w:shd w:val="clear" w:color="auto" w:fill="FFFFFF"/>
        </w:rPr>
        <w:t>Discovery</w:t>
      </w:r>
      <w:proofErr w:type="spellEnd"/>
      <w:r w:rsidRPr="00AB0ACB">
        <w:rPr>
          <w:rFonts w:ascii="Times New Roman" w:hAnsi="Times New Roman" w:cs="Times New Roman"/>
          <w:i/>
          <w:iCs/>
          <w:sz w:val="20"/>
          <w:szCs w:val="20"/>
          <w:shd w:val="clear" w:color="auto" w:fill="FFFFFF"/>
        </w:rPr>
        <w:t xml:space="preserve"> in </w:t>
      </w:r>
      <w:proofErr w:type="spellStart"/>
      <w:r w:rsidRPr="00AB0ACB">
        <w:rPr>
          <w:rFonts w:ascii="Times New Roman" w:hAnsi="Times New Roman" w:cs="Times New Roman"/>
          <w:i/>
          <w:iCs/>
          <w:sz w:val="20"/>
          <w:szCs w:val="20"/>
          <w:shd w:val="clear" w:color="auto" w:fill="FFFFFF"/>
        </w:rPr>
        <w:t>Databases</w:t>
      </w:r>
      <w:proofErr w:type="spellEnd"/>
      <w:r w:rsidRPr="00AB0ACB">
        <w:rPr>
          <w:rFonts w:ascii="Times New Roman" w:hAnsi="Times New Roman" w:cs="Times New Roman"/>
          <w:i/>
          <w:iCs/>
          <w:sz w:val="20"/>
          <w:szCs w:val="20"/>
          <w:shd w:val="clear" w:color="auto" w:fill="FFFFFF"/>
        </w:rPr>
        <w:t xml:space="preserve"> </w:t>
      </w:r>
      <w:r w:rsidRPr="00AB0ACB">
        <w:rPr>
          <w:rFonts w:ascii="Times New Roman" w:hAnsi="Times New Roman" w:cs="Times New Roman"/>
          <w:sz w:val="20"/>
          <w:szCs w:val="20"/>
          <w:shd w:val="clear" w:color="auto" w:fill="FFFFFF"/>
        </w:rPr>
        <w:t>(KDD).</w:t>
      </w:r>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lang w:val="en-US"/>
        </w:rPr>
        <w:t>Ket</w:t>
      </w:r>
      <w:r w:rsidRPr="000C15AE">
        <w:rPr>
          <w:rFonts w:ascii="Times New Roman" w:hAnsi="Times New Roman" w:cs="Times New Roman"/>
          <w:sz w:val="20"/>
          <w:szCs w:val="20"/>
          <w:shd w:val="clear" w:color="auto" w:fill="FFFFFF"/>
          <w:lang w:val="en-US"/>
        </w:rPr>
        <w:t>iga</w:t>
      </w:r>
      <w:proofErr w:type="spellEnd"/>
      <w:r w:rsidRPr="000C15AE">
        <w:rPr>
          <w:rFonts w:ascii="Times New Roman" w:hAnsi="Times New Roman" w:cs="Times New Roman"/>
          <w:sz w:val="20"/>
          <w:szCs w:val="20"/>
          <w:shd w:val="clear" w:color="auto" w:fill="FFFFFF"/>
          <w:lang w:val="en-US"/>
        </w:rPr>
        <w:t xml:space="preserve"> model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dipilih</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berdasarkan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kebutuhan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prediksi</w:t>
      </w:r>
      <w:proofErr w:type="spellEnd"/>
      <w:r w:rsidRPr="000C15AE">
        <w:rPr>
          <w:rFonts w:ascii="Times New Roman" w:hAnsi="Times New Roman" w:cs="Times New Roman"/>
          <w:sz w:val="20"/>
          <w:szCs w:val="20"/>
          <w:shd w:val="clear" w:color="auto" w:fill="FFFFFF"/>
          <w:lang w:val="en-US"/>
        </w:rPr>
        <w:t xml:space="preserve"> yang </w:t>
      </w:r>
      <w:proofErr w:type="spellStart"/>
      <w:r w:rsidRPr="000C15AE">
        <w:rPr>
          <w:rFonts w:ascii="Times New Roman" w:hAnsi="Times New Roman" w:cs="Times New Roman"/>
          <w:sz w:val="20"/>
          <w:szCs w:val="20"/>
          <w:shd w:val="clear" w:color="auto" w:fill="FFFFFF"/>
          <w:lang w:val="en-US"/>
        </w:rPr>
        <w:t>mampu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memproses</w:t>
      </w:r>
      <w:proofErr w:type="spellEnd"/>
      <w:r w:rsidRPr="000C15AE">
        <w:rPr>
          <w:rFonts w:ascii="Times New Roman" w:hAnsi="Times New Roman" w:cs="Times New Roman"/>
          <w:sz w:val="20"/>
          <w:szCs w:val="20"/>
          <w:shd w:val="clear" w:color="auto" w:fill="FFFFFF"/>
          <w:lang w:val="en-US"/>
        </w:rPr>
        <w:t xml:space="preserve"> data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pola</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Cs/>
          <w:sz w:val="20"/>
          <w:szCs w:val="20"/>
          <w:shd w:val="clear" w:color="auto" w:fill="FFFFFF"/>
          <w:lang w:val="en-US"/>
        </w:rPr>
        <w:t>non-linier</w:t>
      </w:r>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kompleksitas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tinggi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mempertimbangkan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faktor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waktu</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dengan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mencari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nilai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prediksi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terbaik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antara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ketiga</w:t>
      </w:r>
      <w:proofErr w:type="spellEnd"/>
      <w:r w:rsidRPr="000C15AE">
        <w:rPr>
          <w:rFonts w:ascii="Times New Roman" w:hAnsi="Times New Roman" w:cs="Times New Roman"/>
          <w:sz w:val="20"/>
          <w:szCs w:val="20"/>
          <w:shd w:val="clear" w:color="auto" w:fill="FFFFFF"/>
          <w:lang w:val="en-US"/>
        </w:rPr>
        <w:t xml:space="preserve"> model </w:t>
      </w:r>
      <w:proofErr w:type="spellStart"/>
      <w:r w:rsidRPr="000C15AE">
        <w:rPr>
          <w:rFonts w:ascii="Times New Roman" w:hAnsi="Times New Roman" w:cs="Times New Roman"/>
          <w:sz w:val="20"/>
          <w:szCs w:val="20"/>
          <w:shd w:val="clear" w:color="auto" w:fill="FFFFFF"/>
          <w:lang w:val="en-US"/>
        </w:rPr>
        <w:t>tersebut</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diukur</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berdasarkan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algoritma</w:t>
      </w:r>
      <w:proofErr w:type="spellEnd"/>
      <w:r w:rsidRPr="000C15AE">
        <w:rPr>
          <w:rFonts w:ascii="Times New Roman" w:hAnsi="Times New Roman" w:cs="Times New Roman"/>
          <w:sz w:val="20"/>
          <w:szCs w:val="20"/>
          <w:shd w:val="clear" w:color="auto" w:fill="FFFFFF"/>
          <w:lang w:val="en-US"/>
        </w:rPr>
        <w:t xml:space="preserve"> MAPE, MAE, dan RMSE </w:t>
      </w:r>
      <w:proofErr w:type="spellStart"/>
      <w:r w:rsidRPr="000C15AE">
        <w:rPr>
          <w:rFonts w:ascii="Times New Roman" w:hAnsi="Times New Roman" w:cs="Times New Roman"/>
          <w:sz w:val="20"/>
          <w:szCs w:val="20"/>
          <w:shd w:val="clear" w:color="auto" w:fill="FFFFFF"/>
          <w:lang w:val="en-US"/>
        </w:rPr>
        <w:t>sebagai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tolak</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ukur</w:t>
      </w:r>
      <w:proofErr w:type="spellEnd"/>
      <w:r w:rsidRPr="000C15AE">
        <w:rPr>
          <w:rFonts w:ascii="Times New Roman" w:hAnsi="Times New Roman" w:cs="Times New Roman"/>
          <w:sz w:val="20"/>
          <w:szCs w:val="20"/>
          <w:shd w:val="clear" w:color="auto" w:fill="FFFFFF"/>
          <w:lang w:val="en-US"/>
        </w:rPr>
        <w:t xml:space="preserve">. Hasil </w:t>
      </w:r>
      <w:proofErr w:type="spellStart"/>
      <w:r w:rsidRPr="000C15AE">
        <w:rPr>
          <w:rFonts w:ascii="Times New Roman" w:hAnsi="Times New Roman" w:cs="Times New Roman"/>
          <w:sz w:val="20"/>
          <w:szCs w:val="20"/>
          <w:shd w:val="clear" w:color="auto" w:fill="FFFFFF"/>
          <w:lang w:val="en-US"/>
        </w:rPr>
        <w:t>penelitian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ini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diharapkan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berguna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mengevaluasi</w:t>
      </w:r>
      <w:proofErr w:type="spellEnd"/>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membandingkan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kinerja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beberapa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metode</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peramalan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beras</w:t>
      </w:r>
      <w:proofErr w:type="spellEnd"/>
      <w:r w:rsidRPr="000C15AE">
        <w:rPr>
          <w:rFonts w:ascii="Times New Roman" w:hAnsi="Times New Roman" w:cs="Times New Roman"/>
          <w:sz w:val="20"/>
          <w:szCs w:val="20"/>
          <w:shd w:val="clear" w:color="auto" w:fill="FFFFFF"/>
          <w:lang w:val="en-US"/>
        </w:rPr>
        <w:t xml:space="preserve"> dan </w:t>
      </w:r>
      <w:proofErr w:type="spellStart"/>
      <w:r w:rsidRPr="000C15AE">
        <w:rPr>
          <w:rFonts w:ascii="Times New Roman" w:hAnsi="Times New Roman" w:cs="Times New Roman"/>
          <w:sz w:val="20"/>
          <w:szCs w:val="20"/>
          <w:shd w:val="clear" w:color="auto" w:fill="FFFFFF"/>
          <w:lang w:val="en-US"/>
        </w:rPr>
        <w:t>mendukung</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pengembangan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sistem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prediksi</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berbasis</w:t>
      </w:r>
      <w:proofErr w:type="spellEnd"/>
      <w:r w:rsidRPr="000C15AE">
        <w:rPr>
          <w:rFonts w:ascii="Times New Roman" w:hAnsi="Times New Roman" w:cs="Times New Roman"/>
          <w:sz w:val="20"/>
          <w:szCs w:val="20"/>
          <w:shd w:val="clear" w:color="auto" w:fill="FFFFFF"/>
          <w:lang w:val="en-US"/>
        </w:rPr>
        <w:t xml:space="preserve"> </w:t>
      </w:r>
      <w:r w:rsidRPr="000C15AE">
        <w:rPr>
          <w:rFonts w:ascii="Times New Roman" w:hAnsi="Times New Roman" w:cs="Times New Roman"/>
          <w:i/>
          <w:iCs/>
          <w:sz w:val="20"/>
          <w:szCs w:val="20"/>
          <w:shd w:val="clear" w:color="auto" w:fill="FFFFFF"/>
          <w:lang w:val="en-US"/>
        </w:rPr>
        <w:t>machine learning</w:t>
      </w:r>
      <w:r w:rsidRPr="000C15AE">
        <w:rPr>
          <w:rFonts w:ascii="Times New Roman" w:hAnsi="Times New Roman" w:cs="Times New Roman"/>
          <w:sz w:val="20"/>
          <w:szCs w:val="20"/>
          <w:shd w:val="clear" w:color="auto" w:fill="FFFFFF"/>
          <w:lang w:val="en-US"/>
        </w:rPr>
        <w:t xml:space="preserve"> dan</w:t>
      </w:r>
      <w:r w:rsidRPr="000C15AE">
        <w:rPr>
          <w:rFonts w:ascii="Times New Roman" w:hAnsi="Times New Roman" w:cs="Times New Roman"/>
          <w:i/>
          <w:iCs/>
          <w:sz w:val="20"/>
          <w:szCs w:val="20"/>
          <w:shd w:val="clear" w:color="auto" w:fill="FFFFFF"/>
          <w:lang w:val="en-US"/>
        </w:rPr>
        <w:t xml:space="preserve"> knowledge discovery</w:t>
      </w:r>
      <w:r w:rsidRPr="000C15AE">
        <w:rPr>
          <w:rFonts w:ascii="Times New Roman" w:hAnsi="Times New Roman" w:cs="Times New Roman"/>
          <w:sz w:val="20"/>
          <w:szCs w:val="20"/>
          <w:shd w:val="clear" w:color="auto" w:fill="FFFFFF"/>
          <w:lang w:val="en-US"/>
        </w:rPr>
        <w:t xml:space="preserve"> untuk </w:t>
      </w:r>
      <w:proofErr w:type="spellStart"/>
      <w:r w:rsidRPr="000C15AE">
        <w:rPr>
          <w:rFonts w:ascii="Times New Roman" w:hAnsi="Times New Roman" w:cs="Times New Roman"/>
          <w:sz w:val="20"/>
          <w:szCs w:val="20"/>
          <w:shd w:val="clear" w:color="auto" w:fill="FFFFFF"/>
          <w:lang w:val="en-US"/>
        </w:rPr>
        <w:t>pengelolaan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pasokan</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dalam</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menjaga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stabilitas</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harga</w:t>
      </w:r>
      <w:proofErr w:type="spellEnd"/>
      <w:r w:rsidRPr="000C15AE">
        <w:rPr>
          <w:rFonts w:ascii="Times New Roman" w:hAnsi="Times New Roman" w:cs="Times New Roman"/>
          <w:sz w:val="20"/>
          <w:szCs w:val="20"/>
          <w:shd w:val="clear" w:color="auto" w:fill="FFFFFF"/>
          <w:lang w:val="en-US"/>
        </w:rPr>
        <w:t xml:space="preserve"> </w:t>
      </w:r>
      <w:proofErr w:type="spellStart"/>
      <w:r w:rsidRPr="000C15AE">
        <w:rPr>
          <w:rFonts w:ascii="Times New Roman" w:hAnsi="Times New Roman" w:cs="Times New Roman"/>
          <w:sz w:val="20"/>
          <w:szCs w:val="20"/>
          <w:shd w:val="clear" w:color="auto" w:fill="FFFFFF"/>
          <w:lang w:val="en-US"/>
        </w:rPr>
        <w:t>pangan</w:t>
      </w:r>
      <w:proofErr w:type="spellEnd"/>
      <w:r w:rsidRPr="000C15AE">
        <w:rPr>
          <w:rFonts w:ascii="Times New Roman" w:hAnsi="Times New Roman" w:cs="Times New Roman"/>
          <w:sz w:val="20"/>
          <w:szCs w:val="20"/>
          <w:shd w:val="clear" w:color="auto" w:fill="FFFFFF"/>
          <w:lang w:val="en-US"/>
        </w:rPr>
        <w:t xml:space="preserve"> di Indonesia </w:t>
      </w:r>
      <w:proofErr w:type="spellStart"/>
      <w:r w:rsidRPr="000C15AE">
        <w:rPr>
          <w:rFonts w:ascii="Times New Roman" w:hAnsi="Times New Roman" w:cs="Times New Roman"/>
          <w:sz w:val="20"/>
          <w:szCs w:val="20"/>
          <w:shd w:val="clear" w:color="auto" w:fill="FFFFFF"/>
          <w:lang w:val="en-US"/>
        </w:rPr>
        <w:t>khususnya</w:t>
      </w:r>
      <w:proofErr w:type="spellEnd"/>
      <w:r w:rsidRPr="000C15AE">
        <w:rPr>
          <w:rFonts w:ascii="Times New Roman" w:hAnsi="Times New Roman" w:cs="Times New Roman"/>
          <w:sz w:val="20"/>
          <w:szCs w:val="20"/>
          <w:shd w:val="clear" w:color="auto" w:fill="FFFFFF"/>
          <w:lang w:val="en-US"/>
        </w:rPr>
        <w:t xml:space="preserve"> wilayah </w:t>
      </w:r>
      <w:proofErr w:type="spellStart"/>
      <w:r w:rsidRPr="000C15AE">
        <w:rPr>
          <w:rFonts w:ascii="Times New Roman" w:hAnsi="Times New Roman" w:cs="Times New Roman"/>
          <w:sz w:val="20"/>
          <w:szCs w:val="20"/>
          <w:shd w:val="clear" w:color="auto" w:fill="FFFFFF"/>
          <w:lang w:val="en-US"/>
        </w:rPr>
        <w:t>Provinsi</w:t>
      </w:r>
      <w:proofErr w:type="spellEnd"/>
      <w:r w:rsidRPr="000C15AE">
        <w:rPr>
          <w:rFonts w:ascii="Times New Roman" w:hAnsi="Times New Roman" w:cs="Times New Roman"/>
          <w:sz w:val="20"/>
          <w:szCs w:val="20"/>
          <w:shd w:val="clear" w:color="auto" w:fill="FFFFFF"/>
          <w:lang w:val="en-US"/>
        </w:rPr>
        <w:t xml:space="preserve"> Sumatera Selatan. </w:t>
      </w:r>
    </w:p>
    <w:p w14:paraId="355DC743" w14:textId="77777777" w:rsidR="008C49FE" w:rsidRPr="000C15AE" w:rsidRDefault="008C49FE" w:rsidP="007E78EB">
      <w:pPr>
        <w:spacing w:after="0" w:line="240" w:lineRule="auto"/>
        <w:ind w:firstLine="720"/>
        <w:jc w:val="both"/>
        <w:rPr>
          <w:rFonts w:ascii="Times New Roman" w:hAnsi="Times New Roman" w:cs="Times New Roman"/>
          <w:sz w:val="20"/>
          <w:szCs w:val="20"/>
          <w:shd w:val="clear" w:color="auto" w:fill="FFFFFF"/>
          <w:lang w:val="en-US"/>
        </w:rPr>
      </w:pPr>
    </w:p>
    <w:p w14:paraId="525AE944" w14:textId="04B3CA4C" w:rsidR="00405B35" w:rsidRPr="00405B35" w:rsidRDefault="00EA20FC" w:rsidP="008C49FE">
      <w:pPr>
        <w:pStyle w:val="ListParagraph"/>
        <w:numPr>
          <w:ilvl w:val="0"/>
          <w:numId w:val="17"/>
        </w:numPr>
        <w:spacing w:after="120" w:line="240" w:lineRule="auto"/>
        <w:jc w:val="center"/>
        <w:rPr>
          <w:rFonts w:ascii="Times New Roman" w:hAnsi="Times New Roman" w:cs="Times New Roman"/>
          <w:b/>
          <w:sz w:val="26"/>
          <w:szCs w:val="26"/>
        </w:rPr>
      </w:pPr>
      <w:r w:rsidRPr="00405B35">
        <w:rPr>
          <w:rFonts w:ascii="Times New Roman" w:hAnsi="Times New Roman" w:cs="Times New Roman"/>
          <w:b/>
          <w:sz w:val="26"/>
          <w:szCs w:val="26"/>
        </w:rPr>
        <w:t>METOD</w:t>
      </w:r>
      <w:r w:rsidR="00CB40BC" w:rsidRPr="00405B35">
        <w:rPr>
          <w:rFonts w:ascii="Times New Roman" w:hAnsi="Times New Roman" w:cs="Times New Roman"/>
          <w:b/>
          <w:sz w:val="26"/>
          <w:szCs w:val="26"/>
          <w:lang w:val="en-US"/>
        </w:rPr>
        <w:t xml:space="preserve">OLOGI </w:t>
      </w:r>
      <w:r w:rsidRPr="00405B35">
        <w:rPr>
          <w:rFonts w:ascii="Times New Roman" w:hAnsi="Times New Roman" w:cs="Times New Roman"/>
          <w:b/>
          <w:sz w:val="26"/>
          <w:szCs w:val="26"/>
        </w:rPr>
        <w:t>PENELITIAN</w:t>
      </w:r>
    </w:p>
    <w:p w14:paraId="010FE5F5" w14:textId="465B1CD5" w:rsidR="008E4EA1" w:rsidRDefault="000C15AE" w:rsidP="00A66C96">
      <w:pPr>
        <w:spacing w:after="0" w:line="240" w:lineRule="auto"/>
        <w:jc w:val="both"/>
        <w:rPr>
          <w:rFonts w:ascii="Times New Roman" w:hAnsi="Times New Roman" w:cs="Times New Roman"/>
          <w:sz w:val="20"/>
          <w:szCs w:val="20"/>
        </w:rPr>
      </w:pPr>
      <w:r w:rsidRPr="00405B35">
        <w:rPr>
          <w:rFonts w:ascii="Times New Roman" w:hAnsi="Times New Roman" w:cs="Times New Roman"/>
          <w:bCs/>
          <w:sz w:val="20"/>
          <w:szCs w:val="20"/>
          <w:lang w:val="en-ID"/>
        </w:rPr>
        <w:t xml:space="preserve">Metode </w:t>
      </w:r>
      <w:proofErr w:type="spellStart"/>
      <w:r w:rsidRPr="00405B35">
        <w:rPr>
          <w:rFonts w:ascii="Times New Roman" w:hAnsi="Times New Roman" w:cs="Times New Roman"/>
          <w:bCs/>
          <w:sz w:val="20"/>
          <w:szCs w:val="20"/>
          <w:lang w:val="en-ID"/>
        </w:rPr>
        <w:t>penelitian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ini</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mengadopsi</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pendekatan</w:t>
      </w:r>
      <w:proofErr w:type="spellEnd"/>
      <w:r w:rsidRPr="00405B35">
        <w:rPr>
          <w:rFonts w:ascii="Times New Roman" w:hAnsi="Times New Roman" w:cs="Times New Roman"/>
          <w:bCs/>
          <w:sz w:val="20"/>
          <w:szCs w:val="20"/>
          <w:lang w:val="en-ID"/>
        </w:rPr>
        <w:t xml:space="preserve"> </w:t>
      </w:r>
      <w:r w:rsidRPr="00405B35">
        <w:rPr>
          <w:rFonts w:ascii="Times New Roman" w:hAnsi="Times New Roman" w:cs="Times New Roman"/>
          <w:bCs/>
          <w:sz w:val="20"/>
          <w:szCs w:val="20"/>
          <w:lang w:val="en-US"/>
        </w:rPr>
        <w:t xml:space="preserve">proses </w:t>
      </w:r>
      <w:r w:rsidRPr="00405B35">
        <w:rPr>
          <w:rFonts w:ascii="Times New Roman" w:hAnsi="Times New Roman" w:cs="Times New Roman"/>
          <w:bCs/>
          <w:i/>
          <w:iCs/>
          <w:sz w:val="20"/>
          <w:szCs w:val="20"/>
          <w:lang w:val="en-US"/>
        </w:rPr>
        <w:t>knowledge discovery</w:t>
      </w:r>
      <w:r w:rsidRPr="00405B35">
        <w:rPr>
          <w:rFonts w:ascii="Times New Roman" w:hAnsi="Times New Roman" w:cs="Times New Roman"/>
          <w:bCs/>
          <w:sz w:val="20"/>
          <w:szCs w:val="20"/>
          <w:lang w:val="en-US"/>
        </w:rPr>
        <w:t xml:space="preserve">, </w:t>
      </w:r>
      <w:proofErr w:type="spellStart"/>
      <w:r w:rsidRPr="00405B35">
        <w:rPr>
          <w:rFonts w:ascii="Times New Roman" w:hAnsi="Times New Roman" w:cs="Times New Roman"/>
          <w:bCs/>
          <w:sz w:val="20"/>
          <w:szCs w:val="20"/>
          <w:lang w:val="en-US"/>
        </w:rPr>
        <w:t>dengan</w:t>
      </w:r>
      <w:proofErr w:type="spellEnd"/>
      <w:r w:rsidRPr="00405B35">
        <w:rPr>
          <w:rFonts w:ascii="Times New Roman" w:hAnsi="Times New Roman" w:cs="Times New Roman"/>
          <w:bCs/>
          <w:sz w:val="20"/>
          <w:szCs w:val="20"/>
          <w:lang w:val="en-US"/>
        </w:rPr>
        <w:t xml:space="preserve"> </w:t>
      </w:r>
      <w:proofErr w:type="spellStart"/>
      <w:r w:rsidRPr="00405B35">
        <w:rPr>
          <w:rFonts w:ascii="Times New Roman" w:hAnsi="Times New Roman" w:cs="Times New Roman"/>
          <w:bCs/>
          <w:sz w:val="20"/>
          <w:szCs w:val="20"/>
          <w:lang w:val="en-US"/>
        </w:rPr>
        <w:t>menjadikan</w:t>
      </w:r>
      <w:proofErr w:type="spellEnd"/>
      <w:r w:rsidRPr="00405B35">
        <w:rPr>
          <w:rFonts w:ascii="Times New Roman" w:hAnsi="Times New Roman" w:cs="Times New Roman"/>
          <w:bCs/>
          <w:sz w:val="20"/>
          <w:szCs w:val="20"/>
          <w:lang w:val="en-US"/>
        </w:rPr>
        <w:t xml:space="preserve"> </w:t>
      </w:r>
      <w:proofErr w:type="spellStart"/>
      <w:r w:rsidRPr="00405B35">
        <w:rPr>
          <w:rFonts w:ascii="Times New Roman" w:hAnsi="Times New Roman" w:cs="Times New Roman"/>
          <w:bCs/>
          <w:sz w:val="20"/>
          <w:szCs w:val="20"/>
          <w:lang w:val="en-US"/>
        </w:rPr>
        <w:t>tahapan</w:t>
      </w:r>
      <w:proofErr w:type="spellEnd"/>
      <w:r w:rsidRPr="00405B35">
        <w:rPr>
          <w:rFonts w:ascii="Times New Roman" w:hAnsi="Times New Roman" w:cs="Times New Roman"/>
          <w:bCs/>
          <w:sz w:val="20"/>
          <w:szCs w:val="20"/>
          <w:lang w:val="en-US"/>
        </w:rPr>
        <w:t xml:space="preserve"> </w:t>
      </w:r>
      <w:proofErr w:type="spellStart"/>
      <w:r w:rsidRPr="00405B35">
        <w:rPr>
          <w:rFonts w:ascii="Times New Roman" w:hAnsi="Times New Roman" w:cs="Times New Roman"/>
          <w:bCs/>
          <w:i/>
          <w:iCs/>
          <w:sz w:val="20"/>
          <w:szCs w:val="20"/>
        </w:rPr>
        <w:t>Knowledge</w:t>
      </w:r>
      <w:proofErr w:type="spellEnd"/>
      <w:r w:rsidRPr="00405B35">
        <w:rPr>
          <w:rFonts w:ascii="Times New Roman" w:hAnsi="Times New Roman" w:cs="Times New Roman"/>
          <w:bCs/>
          <w:i/>
          <w:iCs/>
          <w:sz w:val="20"/>
          <w:szCs w:val="20"/>
        </w:rPr>
        <w:t xml:space="preserve"> </w:t>
      </w:r>
      <w:proofErr w:type="spellStart"/>
      <w:r w:rsidRPr="00405B35">
        <w:rPr>
          <w:rFonts w:ascii="Times New Roman" w:hAnsi="Times New Roman" w:cs="Times New Roman"/>
          <w:bCs/>
          <w:i/>
          <w:iCs/>
          <w:sz w:val="20"/>
          <w:szCs w:val="20"/>
        </w:rPr>
        <w:t>Discovery</w:t>
      </w:r>
      <w:proofErr w:type="spellEnd"/>
      <w:r w:rsidRPr="00405B35">
        <w:rPr>
          <w:rFonts w:ascii="Times New Roman" w:hAnsi="Times New Roman" w:cs="Times New Roman"/>
          <w:bCs/>
          <w:i/>
          <w:iCs/>
          <w:sz w:val="20"/>
          <w:szCs w:val="20"/>
        </w:rPr>
        <w:t xml:space="preserve"> in </w:t>
      </w:r>
      <w:proofErr w:type="spellStart"/>
      <w:r w:rsidRPr="00405B35">
        <w:rPr>
          <w:rFonts w:ascii="Times New Roman" w:hAnsi="Times New Roman" w:cs="Times New Roman"/>
          <w:bCs/>
          <w:i/>
          <w:iCs/>
          <w:sz w:val="20"/>
          <w:szCs w:val="20"/>
        </w:rPr>
        <w:t>Databases</w:t>
      </w:r>
      <w:proofErr w:type="spellEnd"/>
      <w:r w:rsidRPr="00405B35">
        <w:rPr>
          <w:rFonts w:ascii="Times New Roman" w:hAnsi="Times New Roman" w:cs="Times New Roman"/>
          <w:bCs/>
          <w:i/>
          <w:iCs/>
          <w:sz w:val="20"/>
          <w:szCs w:val="20"/>
        </w:rPr>
        <w:t xml:space="preserve"> </w:t>
      </w:r>
      <w:r w:rsidRPr="00405B35">
        <w:rPr>
          <w:rFonts w:ascii="Times New Roman" w:hAnsi="Times New Roman" w:cs="Times New Roman"/>
          <w:bCs/>
          <w:sz w:val="20"/>
          <w:szCs w:val="20"/>
        </w:rPr>
        <w:t xml:space="preserve">(KDD) </w:t>
      </w:r>
      <w:proofErr w:type="spellStart"/>
      <w:r w:rsidRPr="00405B35">
        <w:rPr>
          <w:rFonts w:ascii="Times New Roman" w:hAnsi="Times New Roman" w:cs="Times New Roman"/>
          <w:bCs/>
          <w:sz w:val="20"/>
          <w:szCs w:val="20"/>
          <w:lang w:val="en-ID"/>
        </w:rPr>
        <w:t>sebagai</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kerangka</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utama</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penelitian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peramalan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harga</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beras</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Pendekatan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ini</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meliputi</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tahapan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seperti</w:t>
      </w:r>
      <w:proofErr w:type="spellEnd"/>
      <w:r w:rsidRPr="00405B35">
        <w:rPr>
          <w:rFonts w:ascii="Times New Roman" w:hAnsi="Times New Roman" w:cs="Times New Roman"/>
          <w:bCs/>
          <w:sz w:val="20"/>
          <w:szCs w:val="20"/>
          <w:lang w:val="en-ID"/>
        </w:rPr>
        <w:t xml:space="preserve"> </w:t>
      </w:r>
      <w:proofErr w:type="spellStart"/>
      <w:r w:rsidR="00863115">
        <w:rPr>
          <w:rFonts w:ascii="Times New Roman" w:hAnsi="Times New Roman" w:cs="Times New Roman"/>
          <w:bCs/>
          <w:sz w:val="20"/>
          <w:szCs w:val="20"/>
          <w:lang w:val="en-ID"/>
        </w:rPr>
        <w:t>pengumpulan</w:t>
      </w:r>
      <w:proofErr w:type="spellEnd"/>
      <w:r w:rsidR="00863115">
        <w:rPr>
          <w:rFonts w:ascii="Times New Roman" w:hAnsi="Times New Roman" w:cs="Times New Roman"/>
          <w:bCs/>
          <w:sz w:val="20"/>
          <w:szCs w:val="20"/>
          <w:lang w:val="en-ID"/>
        </w:rPr>
        <w:t xml:space="preserve"> dan </w:t>
      </w:r>
      <w:proofErr w:type="spellStart"/>
      <w:r w:rsidRPr="00405B35">
        <w:rPr>
          <w:rFonts w:ascii="Times New Roman" w:hAnsi="Times New Roman" w:cs="Times New Roman"/>
          <w:bCs/>
          <w:sz w:val="20"/>
          <w:szCs w:val="20"/>
          <w:lang w:val="en-ID"/>
        </w:rPr>
        <w:t>seleksi</w:t>
      </w:r>
      <w:proofErr w:type="spellEnd"/>
      <w:r w:rsidRPr="00405B35">
        <w:rPr>
          <w:rFonts w:ascii="Times New Roman" w:hAnsi="Times New Roman" w:cs="Times New Roman"/>
          <w:bCs/>
          <w:sz w:val="20"/>
          <w:szCs w:val="20"/>
          <w:lang w:val="en-ID"/>
        </w:rPr>
        <w:t xml:space="preserve"> data, </w:t>
      </w:r>
      <w:proofErr w:type="spellStart"/>
      <w:r w:rsidRPr="00405B35">
        <w:rPr>
          <w:rFonts w:ascii="Times New Roman" w:hAnsi="Times New Roman" w:cs="Times New Roman"/>
          <w:bCs/>
          <w:sz w:val="20"/>
          <w:szCs w:val="20"/>
          <w:lang w:val="en-ID"/>
        </w:rPr>
        <w:t>transformasi</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pemodelan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serta</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evaluasi</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hasil</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Pemanfaatan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metode</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ini</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memungkinkan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penemuan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pola</w:t>
      </w:r>
      <w:proofErr w:type="spellEnd"/>
      <w:r w:rsidRPr="00405B35">
        <w:rPr>
          <w:rFonts w:ascii="Times New Roman" w:hAnsi="Times New Roman" w:cs="Times New Roman"/>
          <w:bCs/>
          <w:sz w:val="20"/>
          <w:szCs w:val="20"/>
          <w:lang w:val="en-ID"/>
        </w:rPr>
        <w:t xml:space="preserve"> yang </w:t>
      </w:r>
      <w:proofErr w:type="spellStart"/>
      <w:r w:rsidRPr="00405B35">
        <w:rPr>
          <w:rFonts w:ascii="Times New Roman" w:hAnsi="Times New Roman" w:cs="Times New Roman"/>
          <w:bCs/>
          <w:sz w:val="20"/>
          <w:szCs w:val="20"/>
          <w:lang w:val="en-ID"/>
        </w:rPr>
        <w:t>kompleks</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relevan</w:t>
      </w:r>
      <w:proofErr w:type="spellEnd"/>
      <w:r w:rsidRPr="00405B35">
        <w:rPr>
          <w:rFonts w:ascii="Times New Roman" w:hAnsi="Times New Roman" w:cs="Times New Roman"/>
          <w:bCs/>
          <w:sz w:val="20"/>
          <w:szCs w:val="20"/>
          <w:lang w:val="en-ID"/>
        </w:rPr>
        <w:t xml:space="preserve">, dan </w:t>
      </w:r>
      <w:proofErr w:type="spellStart"/>
      <w:r w:rsidRPr="00405B35">
        <w:rPr>
          <w:rFonts w:ascii="Times New Roman" w:hAnsi="Times New Roman" w:cs="Times New Roman"/>
          <w:bCs/>
          <w:sz w:val="20"/>
          <w:szCs w:val="20"/>
          <w:lang w:val="en-ID"/>
        </w:rPr>
        <w:t>bermanfaat</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dari</w:t>
      </w:r>
      <w:proofErr w:type="spellEnd"/>
      <w:r w:rsidRPr="00405B35">
        <w:rPr>
          <w:rFonts w:ascii="Times New Roman" w:hAnsi="Times New Roman" w:cs="Times New Roman"/>
          <w:bCs/>
          <w:sz w:val="20"/>
          <w:szCs w:val="20"/>
          <w:lang w:val="en-ID"/>
        </w:rPr>
        <w:t xml:space="preserve"> data </w:t>
      </w:r>
      <w:proofErr w:type="spellStart"/>
      <w:r w:rsidRPr="00405B35">
        <w:rPr>
          <w:rFonts w:ascii="Times New Roman" w:hAnsi="Times New Roman" w:cs="Times New Roman"/>
          <w:bCs/>
          <w:sz w:val="20"/>
          <w:szCs w:val="20"/>
          <w:lang w:val="en-ID"/>
        </w:rPr>
        <w:t>dalam</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jumlah</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besar</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sekaligus</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menjembatani</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pendekatan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deduktif</w:t>
      </w:r>
      <w:proofErr w:type="spellEnd"/>
      <w:r w:rsidRPr="00405B35">
        <w:rPr>
          <w:rFonts w:ascii="Times New Roman" w:hAnsi="Times New Roman" w:cs="Times New Roman"/>
          <w:bCs/>
          <w:sz w:val="20"/>
          <w:szCs w:val="20"/>
          <w:lang w:val="en-ID"/>
        </w:rPr>
        <w:t xml:space="preserve"> dan </w:t>
      </w:r>
      <w:proofErr w:type="spellStart"/>
      <w:r w:rsidRPr="00405B35">
        <w:rPr>
          <w:rFonts w:ascii="Times New Roman" w:hAnsi="Times New Roman" w:cs="Times New Roman"/>
          <w:bCs/>
          <w:sz w:val="20"/>
          <w:szCs w:val="20"/>
          <w:lang w:val="en-ID"/>
        </w:rPr>
        <w:t>induktif</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dalam</w:t>
      </w:r>
      <w:proofErr w:type="spellEnd"/>
      <w:r w:rsidRPr="00405B35">
        <w:rPr>
          <w:rFonts w:ascii="Times New Roman" w:hAnsi="Times New Roman" w:cs="Times New Roman"/>
          <w:bCs/>
          <w:sz w:val="20"/>
          <w:szCs w:val="20"/>
          <w:lang w:val="en-ID"/>
        </w:rPr>
        <w:t xml:space="preserve"> proses </w:t>
      </w:r>
      <w:proofErr w:type="spellStart"/>
      <w:r w:rsidRPr="00405B35">
        <w:rPr>
          <w:rFonts w:ascii="Times New Roman" w:hAnsi="Times New Roman" w:cs="Times New Roman"/>
          <w:bCs/>
          <w:sz w:val="20"/>
          <w:szCs w:val="20"/>
          <w:lang w:val="en-ID"/>
        </w:rPr>
        <w:t>penelitian</w:t>
      </w:r>
      <w:proofErr w:type="spellEnd"/>
      <w:r w:rsidRPr="00405B35">
        <w:rPr>
          <w:rFonts w:ascii="Times New Roman" w:hAnsi="Times New Roman" w:cs="Times New Roman"/>
          <w:bCs/>
          <w:sz w:val="20"/>
          <w:szCs w:val="20"/>
          <w:lang w:val="en-ID"/>
        </w:rPr>
        <w:t xml:space="preserve"> </w:t>
      </w:r>
      <w:proofErr w:type="spellStart"/>
      <w:r w:rsidRPr="00405B35">
        <w:rPr>
          <w:rFonts w:ascii="Times New Roman" w:hAnsi="Times New Roman" w:cs="Times New Roman"/>
          <w:bCs/>
          <w:sz w:val="20"/>
          <w:szCs w:val="20"/>
          <w:lang w:val="en-ID"/>
        </w:rPr>
        <w:t>ilmiah</w:t>
      </w:r>
      <w:proofErr w:type="spellEnd"/>
      <w:sdt>
        <w:sdtPr>
          <w:rPr>
            <w:color w:val="000000"/>
            <w:lang w:val="en-ID"/>
          </w:rPr>
          <w:tag w:val="MENDELEY_CITATION_v3_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"/>
          <w:id w:val="-2000650435"/>
          <w:placeholder>
            <w:docPart w:val="F250212FEF9F43D28E5991811F9F0493"/>
          </w:placeholder>
        </w:sdtPr>
        <w:sdtContent>
          <w:r w:rsidR="0076530F" w:rsidRPr="0076530F">
            <w:rPr>
              <w:rFonts w:eastAsia="Times New Roman"/>
              <w:color w:val="000000"/>
              <w:sz w:val="20"/>
            </w:rPr>
            <w:t>[18]</w:t>
          </w:r>
        </w:sdtContent>
      </w:sdt>
      <w:sdt>
        <w:sdtPr>
          <w:rPr>
            <w:color w:val="000000"/>
            <w:lang w:val="en-ID"/>
          </w:rPr>
          <w:tag w:val="MENDELEY_CITATION_v3_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"/>
          <w:id w:val="-286822781"/>
          <w:placeholder>
            <w:docPart w:val="F250212FEF9F43D28E5991811F9F0493"/>
          </w:placeholder>
        </w:sdtPr>
        <w:sdtContent>
          <w:r w:rsidR="0076530F" w:rsidRPr="0076530F">
            <w:rPr>
              <w:rFonts w:ascii="Times New Roman" w:hAnsi="Times New Roman" w:cs="Times New Roman"/>
              <w:bCs/>
              <w:color w:val="000000"/>
              <w:sz w:val="20"/>
              <w:szCs w:val="20"/>
              <w:lang w:val="en-ID"/>
            </w:rPr>
            <w:t>[19]</w:t>
          </w:r>
        </w:sdtContent>
      </w:sdt>
      <w:r w:rsidRPr="00405B35">
        <w:rPr>
          <w:rFonts w:ascii="Times New Roman" w:hAnsi="Times New Roman" w:cs="Times New Roman"/>
          <w:bCs/>
          <w:sz w:val="20"/>
          <w:szCs w:val="20"/>
          <w:lang w:val="en-ID"/>
        </w:rPr>
        <w:t>.</w:t>
      </w:r>
      <w:r w:rsidR="00851B18">
        <w:rPr>
          <w:rFonts w:ascii="Times New Roman" w:hAnsi="Times New Roman" w:cs="Times New Roman"/>
          <w:bCs/>
          <w:sz w:val="20"/>
          <w:szCs w:val="20"/>
          <w:lang w:val="en-ID"/>
        </w:rPr>
        <w:t xml:space="preserve"> </w:t>
      </w:r>
      <w:r w:rsidR="008E4EA1" w:rsidRPr="008E4EA1">
        <w:rPr>
          <w:rFonts w:ascii="Times New Roman" w:hAnsi="Times New Roman" w:cs="Times New Roman"/>
          <w:sz w:val="20"/>
          <w:szCs w:val="20"/>
        </w:rPr>
        <w:t>A</w:t>
      </w:r>
      <w:r w:rsidR="00851B18">
        <w:rPr>
          <w:rFonts w:ascii="Times New Roman" w:hAnsi="Times New Roman" w:cs="Times New Roman"/>
          <w:sz w:val="20"/>
          <w:szCs w:val="20"/>
        </w:rPr>
        <w:t xml:space="preserve">dapun tahapan dalam penelitian ini ditampilkan pada </w:t>
      </w:r>
      <w:r w:rsidR="008E4EA1" w:rsidRPr="008E4EA1">
        <w:rPr>
          <w:rFonts w:ascii="Times New Roman" w:hAnsi="Times New Roman" w:cs="Times New Roman"/>
          <w:sz w:val="20"/>
          <w:szCs w:val="20"/>
        </w:rPr>
        <w:t>Gambar 1</w:t>
      </w:r>
      <w:r w:rsidR="00851B18">
        <w:rPr>
          <w:rFonts w:ascii="Times New Roman" w:hAnsi="Times New Roman" w:cs="Times New Roman"/>
          <w:sz w:val="20"/>
          <w:szCs w:val="20"/>
        </w:rPr>
        <w:t xml:space="preserve"> alur penelitian digunakan untuk </w:t>
      </w:r>
      <w:r w:rsidR="008E4EA1" w:rsidRPr="008E4EA1">
        <w:rPr>
          <w:rFonts w:ascii="Times New Roman" w:hAnsi="Times New Roman" w:cs="Times New Roman"/>
          <w:sz w:val="20"/>
          <w:szCs w:val="20"/>
        </w:rPr>
        <w:t>menggambarkan proses analisis mulai dari pengumpulan data hingga evaluasi hasil model.</w:t>
      </w:r>
    </w:p>
    <w:p w14:paraId="5AC435D3" w14:textId="5A5094AF" w:rsidR="000C15AE" w:rsidRDefault="00A66C96" w:rsidP="00A66C96">
      <w:pPr>
        <w:spacing w:after="0" w:line="240" w:lineRule="auto"/>
        <w:jc w:val="center"/>
        <w:rPr>
          <w:rFonts w:ascii="Times New Roman" w:hAnsi="Times New Roman" w:cs="Times New Roman"/>
          <w:bCs/>
          <w:sz w:val="20"/>
          <w:szCs w:val="20"/>
          <w:lang w:val="en-ID"/>
        </w:rPr>
      </w:pPr>
      <w:r w:rsidRPr="00405B35">
        <w:rPr>
          <w:rFonts w:ascii="Times New Roman" w:hAnsi="Times New Roman" w:cs="Times New Roman"/>
          <w:bCs/>
          <w:noProof/>
          <w:sz w:val="20"/>
          <w:szCs w:val="20"/>
          <w:lang w:val="en-ID"/>
        </w:rPr>
        <w:lastRenderedPageBreak/>
        <w:drawing>
          <wp:inline distT="0" distB="0" distL="0" distR="0" wp14:anchorId="1284059E" wp14:editId="62831885">
            <wp:extent cx="2927319" cy="2667000"/>
            <wp:effectExtent l="0" t="0" r="6985" b="0"/>
            <wp:docPr id="1924459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93228" name=""/>
                    <pic:cNvPicPr/>
                  </pic:nvPicPr>
                  <pic:blipFill>
                    <a:blip r:embed="rId11"/>
                    <a:stretch>
                      <a:fillRect/>
                    </a:stretch>
                  </pic:blipFill>
                  <pic:spPr>
                    <a:xfrm>
                      <a:off x="0" y="0"/>
                      <a:ext cx="2976787" cy="2712069"/>
                    </a:xfrm>
                    <a:prstGeom prst="rect">
                      <a:avLst/>
                    </a:prstGeom>
                  </pic:spPr>
                </pic:pic>
              </a:graphicData>
            </a:graphic>
          </wp:inline>
        </w:drawing>
      </w:r>
    </w:p>
    <w:p w14:paraId="12949D8A" w14:textId="77777777" w:rsidR="00A66C96" w:rsidRDefault="000C15AE" w:rsidP="00A66C96">
      <w:pPr>
        <w:spacing w:after="120" w:line="240" w:lineRule="auto"/>
        <w:jc w:val="center"/>
        <w:rPr>
          <w:rFonts w:ascii="Times New Roman" w:hAnsi="Times New Roman" w:cs="Times New Roman"/>
          <w:bCs/>
          <w:sz w:val="20"/>
          <w:szCs w:val="20"/>
          <w:lang w:val="en-ID"/>
        </w:rPr>
      </w:pPr>
      <w:r w:rsidRPr="000C15AE">
        <w:rPr>
          <w:rFonts w:ascii="Times New Roman" w:hAnsi="Times New Roman" w:cs="Times New Roman"/>
          <w:b/>
          <w:sz w:val="20"/>
          <w:szCs w:val="20"/>
          <w:lang w:val="en-ID"/>
        </w:rPr>
        <w:t xml:space="preserve">Gambar 1. </w:t>
      </w:r>
      <w:r w:rsidRPr="000C15AE">
        <w:rPr>
          <w:rFonts w:ascii="Times New Roman" w:hAnsi="Times New Roman" w:cs="Times New Roman"/>
          <w:bCs/>
          <w:sz w:val="20"/>
          <w:szCs w:val="20"/>
          <w:lang w:val="en-ID"/>
        </w:rPr>
        <w:t xml:space="preserve">Alur </w:t>
      </w:r>
      <w:proofErr w:type="spellStart"/>
      <w:r w:rsidRPr="000C15AE">
        <w:rPr>
          <w:rFonts w:ascii="Times New Roman" w:hAnsi="Times New Roman" w:cs="Times New Roman"/>
          <w:bCs/>
          <w:sz w:val="20"/>
          <w:szCs w:val="20"/>
          <w:lang w:val="en-ID"/>
        </w:rPr>
        <w:t>Penelitian</w:t>
      </w:r>
      <w:proofErr w:type="spellEnd"/>
    </w:p>
    <w:p w14:paraId="518BF985" w14:textId="1BB1E46B" w:rsidR="00851B18" w:rsidRPr="000C15AE" w:rsidRDefault="007E78EB" w:rsidP="00A66C96">
      <w:pPr>
        <w:spacing w:after="120" w:line="240" w:lineRule="auto"/>
        <w:ind w:firstLine="720"/>
        <w:jc w:val="both"/>
        <w:rPr>
          <w:rFonts w:ascii="Times New Roman" w:hAnsi="Times New Roman" w:cs="Times New Roman"/>
          <w:bCs/>
          <w:sz w:val="20"/>
          <w:szCs w:val="20"/>
          <w:lang w:val="en-ID"/>
        </w:rPr>
      </w:pPr>
      <w:r w:rsidRPr="005018BA">
        <w:rPr>
          <w:rFonts w:ascii="Times New Roman" w:hAnsi="Times New Roman" w:cs="Times New Roman"/>
          <w:bCs/>
          <w:sz w:val="20"/>
          <w:szCs w:val="20"/>
        </w:rPr>
        <w:t>Tahapan awal penelitian, sebagaimana ditunjukkan pada Gambar 1, dimulai dengan kegiatan pengumpulan data</w:t>
      </w:r>
      <w:r w:rsidRPr="005018BA">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akan</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dipakai</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kemudian</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dilakukan</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analisis</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prediksi</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harga</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beras</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menggunakan</w:t>
      </w:r>
      <w:proofErr w:type="spellEnd"/>
      <w:r>
        <w:rPr>
          <w:rFonts w:ascii="Times New Roman" w:hAnsi="Times New Roman" w:cs="Times New Roman"/>
          <w:bCs/>
          <w:sz w:val="20"/>
          <w:szCs w:val="20"/>
          <w:lang w:val="en-ID"/>
        </w:rPr>
        <w:t xml:space="preserve"> model yang </w:t>
      </w:r>
      <w:proofErr w:type="spellStart"/>
      <w:r>
        <w:rPr>
          <w:rFonts w:ascii="Times New Roman" w:hAnsi="Times New Roman" w:cs="Times New Roman"/>
          <w:bCs/>
          <w:sz w:val="20"/>
          <w:szCs w:val="20"/>
          <w:lang w:val="en-ID"/>
        </w:rPr>
        <w:t>unggul</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dalam</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memproses</w:t>
      </w:r>
      <w:proofErr w:type="spellEnd"/>
      <w:r>
        <w:rPr>
          <w:rFonts w:ascii="Times New Roman" w:hAnsi="Times New Roman" w:cs="Times New Roman"/>
          <w:bCs/>
          <w:sz w:val="20"/>
          <w:szCs w:val="20"/>
          <w:lang w:val="en-ID"/>
        </w:rPr>
        <w:t xml:space="preserve"> </w:t>
      </w:r>
      <w:r w:rsidRPr="00851B18">
        <w:rPr>
          <w:rFonts w:ascii="Times New Roman" w:hAnsi="Times New Roman" w:cs="Times New Roman"/>
          <w:bCs/>
          <w:sz w:val="20"/>
          <w:szCs w:val="20"/>
          <w:lang w:val="en-ID"/>
        </w:rPr>
        <w:t>data</w:t>
      </w:r>
      <w:r w:rsidRPr="00851B18">
        <w:rPr>
          <w:rFonts w:ascii="Times New Roman" w:hAnsi="Times New Roman" w:cs="Times New Roman"/>
          <w:bCs/>
          <w:i/>
          <w:iCs/>
          <w:sz w:val="20"/>
          <w:szCs w:val="20"/>
          <w:lang w:val="en-ID"/>
        </w:rPr>
        <w:t xml:space="preserve"> time series</w:t>
      </w:r>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sehingga</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memperoleh</w:t>
      </w:r>
      <w:proofErr w:type="spellEnd"/>
      <w:r>
        <w:rPr>
          <w:rFonts w:ascii="Times New Roman" w:hAnsi="Times New Roman" w:cs="Times New Roman"/>
          <w:bCs/>
          <w:sz w:val="20"/>
          <w:szCs w:val="20"/>
          <w:lang w:val="en-ID"/>
        </w:rPr>
        <w:t xml:space="preserve"> model </w:t>
      </w:r>
      <w:proofErr w:type="spellStart"/>
      <w:r>
        <w:rPr>
          <w:rFonts w:ascii="Times New Roman" w:hAnsi="Times New Roman" w:cs="Times New Roman"/>
          <w:bCs/>
          <w:sz w:val="20"/>
          <w:szCs w:val="20"/>
          <w:lang w:val="en-ID"/>
        </w:rPr>
        <w:t>terbaik</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dalam</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memprediksi</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harga</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beras</w:t>
      </w:r>
      <w:proofErr w:type="spellEnd"/>
      <w:r>
        <w:rPr>
          <w:rFonts w:ascii="Times New Roman" w:hAnsi="Times New Roman" w:cs="Times New Roman"/>
          <w:bCs/>
          <w:sz w:val="20"/>
          <w:szCs w:val="20"/>
          <w:lang w:val="en-ID"/>
        </w:rPr>
        <w:t xml:space="preserve"> di pasar </w:t>
      </w:r>
      <w:proofErr w:type="spellStart"/>
      <w:r>
        <w:rPr>
          <w:rFonts w:ascii="Times New Roman" w:hAnsi="Times New Roman" w:cs="Times New Roman"/>
          <w:bCs/>
          <w:sz w:val="20"/>
          <w:szCs w:val="20"/>
          <w:lang w:val="en-ID"/>
        </w:rPr>
        <w:t>tradisional</w:t>
      </w:r>
      <w:proofErr w:type="spellEnd"/>
      <w:r>
        <w:rPr>
          <w:rFonts w:ascii="Times New Roman" w:hAnsi="Times New Roman" w:cs="Times New Roman"/>
          <w:bCs/>
          <w:sz w:val="20"/>
          <w:szCs w:val="20"/>
          <w:lang w:val="en-ID"/>
        </w:rPr>
        <w:t xml:space="preserve"> </w:t>
      </w:r>
      <w:proofErr w:type="spellStart"/>
      <w:r>
        <w:rPr>
          <w:rFonts w:ascii="Times New Roman" w:hAnsi="Times New Roman" w:cs="Times New Roman"/>
          <w:bCs/>
          <w:sz w:val="20"/>
          <w:szCs w:val="20"/>
          <w:lang w:val="en-ID"/>
        </w:rPr>
        <w:t>Provinsi</w:t>
      </w:r>
      <w:proofErr w:type="spellEnd"/>
      <w:r>
        <w:rPr>
          <w:rFonts w:ascii="Times New Roman" w:hAnsi="Times New Roman" w:cs="Times New Roman"/>
          <w:bCs/>
          <w:sz w:val="20"/>
          <w:szCs w:val="20"/>
          <w:lang w:val="en-ID"/>
        </w:rPr>
        <w:t xml:space="preserve"> Sumatera Selatan.</w:t>
      </w:r>
    </w:p>
    <w:p w14:paraId="4E7A2C86" w14:textId="4B63960C" w:rsidR="00A5700E" w:rsidRPr="002A2E33" w:rsidRDefault="00A5700E" w:rsidP="00BC306A">
      <w:pPr>
        <w:pStyle w:val="ListParagraph"/>
        <w:spacing w:before="120" w:after="120" w:line="240" w:lineRule="auto"/>
        <w:ind w:left="0"/>
        <w:contextualSpacing w:val="0"/>
        <w:jc w:val="both"/>
        <w:rPr>
          <w:rFonts w:ascii="Times New Roman" w:hAnsi="Times New Roman" w:cs="Times New Roman"/>
          <w:b/>
          <w:sz w:val="20"/>
          <w:szCs w:val="20"/>
          <w:lang w:val="en-US"/>
        </w:rPr>
      </w:pPr>
      <w:r w:rsidRPr="00A5700E">
        <w:rPr>
          <w:rFonts w:ascii="Times New Roman" w:hAnsi="Times New Roman" w:cs="Times New Roman"/>
          <w:b/>
          <w:sz w:val="20"/>
          <w:szCs w:val="20"/>
        </w:rPr>
        <w:t xml:space="preserve">2.1 </w:t>
      </w:r>
      <w:r w:rsidR="003B2EC1" w:rsidRPr="003B2EC1">
        <w:rPr>
          <w:rFonts w:ascii="Times New Roman" w:hAnsi="Times New Roman" w:cs="Times New Roman"/>
          <w:b/>
          <w:i/>
          <w:iCs/>
          <w:sz w:val="20"/>
          <w:szCs w:val="20"/>
        </w:rPr>
        <w:t>Data Collection</w:t>
      </w:r>
      <w:r w:rsidRPr="00A5700E">
        <w:rPr>
          <w:rFonts w:ascii="Times New Roman" w:hAnsi="Times New Roman" w:cs="Times New Roman"/>
          <w:b/>
          <w:sz w:val="20"/>
          <w:szCs w:val="20"/>
        </w:rPr>
        <w:t xml:space="preserve"> </w:t>
      </w:r>
    </w:p>
    <w:p w14:paraId="1ACEF79C" w14:textId="0387A54C" w:rsidR="008E4EA1" w:rsidRPr="00DF533C" w:rsidRDefault="009C2388" w:rsidP="00B41AB4">
      <w:pPr>
        <w:spacing w:before="120" w:after="120"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Penelitian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ini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memanfaatkan</w:t>
      </w:r>
      <w:proofErr w:type="spellEnd"/>
      <w:r>
        <w:rPr>
          <w:rFonts w:ascii="Times New Roman" w:hAnsi="Times New Roman" w:cs="Times New Roman"/>
          <w:sz w:val="20"/>
          <w:szCs w:val="20"/>
          <w:lang w:val="en-US"/>
        </w:rPr>
        <w:t xml:space="preserve"> </w:t>
      </w:r>
      <w:r w:rsidR="003B2EC1" w:rsidRPr="003B2EC1">
        <w:rPr>
          <w:rFonts w:ascii="Times New Roman" w:hAnsi="Times New Roman" w:cs="Times New Roman"/>
          <w:sz w:val="20"/>
          <w:szCs w:val="20"/>
          <w:lang w:val="en-US"/>
        </w:rPr>
        <w:t xml:space="preserve">data </w:t>
      </w:r>
      <w:proofErr w:type="spellStart"/>
      <w:r w:rsidR="003B2EC1" w:rsidRPr="003B2EC1">
        <w:rPr>
          <w:rFonts w:ascii="Times New Roman" w:hAnsi="Times New Roman" w:cs="Times New Roman"/>
          <w:sz w:val="20"/>
          <w:szCs w:val="20"/>
          <w:lang w:val="en-US"/>
        </w:rPr>
        <w:t>sekunder</w:t>
      </w:r>
      <w:proofErr w:type="spellEnd"/>
      <w:r w:rsidR="003B2EC1" w:rsidRPr="003B2EC1">
        <w:rPr>
          <w:rFonts w:ascii="Times New Roman" w:hAnsi="Times New Roman" w:cs="Times New Roman"/>
          <w:sz w:val="20"/>
          <w:szCs w:val="20"/>
          <w:lang w:val="en-US"/>
        </w:rPr>
        <w:t xml:space="preserve"> </w:t>
      </w:r>
      <w:proofErr w:type="spellStart"/>
      <w:r w:rsidR="003B2EC1" w:rsidRPr="003B2EC1">
        <w:rPr>
          <w:rFonts w:ascii="Times New Roman" w:hAnsi="Times New Roman" w:cs="Times New Roman"/>
          <w:sz w:val="20"/>
          <w:szCs w:val="20"/>
          <w:lang w:val="en-US"/>
        </w:rPr>
        <w:t>dari</w:t>
      </w:r>
      <w:proofErr w:type="spellEnd"/>
      <w:r w:rsidR="003B2EC1" w:rsidRPr="003B2EC1">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portal </w:t>
      </w:r>
      <w:proofErr w:type="spellStart"/>
      <w:r w:rsidR="003B2EC1" w:rsidRPr="003B2EC1">
        <w:rPr>
          <w:rFonts w:ascii="Times New Roman" w:hAnsi="Times New Roman" w:cs="Times New Roman"/>
          <w:sz w:val="20"/>
          <w:szCs w:val="20"/>
          <w:lang w:val="en-US"/>
        </w:rPr>
        <w:t>resmi</w:t>
      </w:r>
      <w:proofErr w:type="spellEnd"/>
      <w:r w:rsidR="003B2EC1" w:rsidRPr="003B2EC1">
        <w:rPr>
          <w:rFonts w:ascii="Times New Roman" w:hAnsi="Times New Roman" w:cs="Times New Roman"/>
          <w:sz w:val="20"/>
          <w:szCs w:val="20"/>
          <w:lang w:val="en-US"/>
        </w:rPr>
        <w:t xml:space="preserve"> Pusat </w:t>
      </w:r>
      <w:proofErr w:type="spellStart"/>
      <w:r w:rsidR="003B2EC1" w:rsidRPr="003B2EC1">
        <w:rPr>
          <w:rFonts w:ascii="Times New Roman" w:hAnsi="Times New Roman" w:cs="Times New Roman"/>
          <w:sz w:val="20"/>
          <w:szCs w:val="20"/>
          <w:lang w:val="en-US"/>
        </w:rPr>
        <w:t>Informasi</w:t>
      </w:r>
      <w:proofErr w:type="spellEnd"/>
      <w:r w:rsidR="003B2EC1" w:rsidRPr="003B2EC1">
        <w:rPr>
          <w:rFonts w:ascii="Times New Roman" w:hAnsi="Times New Roman" w:cs="Times New Roman"/>
          <w:sz w:val="20"/>
          <w:szCs w:val="20"/>
          <w:lang w:val="en-US"/>
        </w:rPr>
        <w:t xml:space="preserve"> Harga Pangan Strategis Nasional (PIHPS Nasional)</w:t>
      </w:r>
      <w:r>
        <w:rPr>
          <w:rFonts w:ascii="Times New Roman" w:hAnsi="Times New Roman" w:cs="Times New Roman"/>
          <w:sz w:val="20"/>
          <w:szCs w:val="20"/>
          <w:lang w:val="en-US"/>
        </w:rPr>
        <w:t xml:space="preserve">. Dataset </w:t>
      </w:r>
      <w:proofErr w:type="spellStart"/>
      <w:r>
        <w:rPr>
          <w:rFonts w:ascii="Times New Roman" w:hAnsi="Times New Roman" w:cs="Times New Roman"/>
          <w:sz w:val="20"/>
          <w:szCs w:val="20"/>
          <w:lang w:val="en-US"/>
        </w:rPr>
        <w:t>tersebut</w:t>
      </w:r>
      <w:proofErr w:type="spellEnd"/>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berupa</w:t>
      </w:r>
      <w:proofErr w:type="spellEnd"/>
      <w:r>
        <w:rPr>
          <w:rFonts w:ascii="Times New Roman" w:hAnsi="Times New Roman" w:cs="Times New Roman"/>
          <w:sz w:val="20"/>
          <w:szCs w:val="20"/>
          <w:lang w:val="en-US"/>
        </w:rPr>
        <w:t xml:space="preserve"> </w:t>
      </w:r>
      <w:r w:rsidR="003B2EC1" w:rsidRPr="003B2EC1">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informasi</w:t>
      </w:r>
      <w:proofErr w:type="spellEnd"/>
      <w:proofErr w:type="gramEnd"/>
      <w:r>
        <w:rPr>
          <w:rFonts w:ascii="Times New Roman" w:hAnsi="Times New Roman" w:cs="Times New Roman"/>
          <w:sz w:val="20"/>
          <w:szCs w:val="20"/>
          <w:lang w:val="en-US"/>
        </w:rPr>
        <w:t xml:space="preserve"> </w:t>
      </w:r>
      <w:proofErr w:type="spellStart"/>
      <w:r w:rsidR="003B2EC1" w:rsidRPr="003B2EC1">
        <w:rPr>
          <w:rFonts w:ascii="Times New Roman" w:hAnsi="Times New Roman" w:cs="Times New Roman"/>
          <w:sz w:val="20"/>
          <w:szCs w:val="20"/>
          <w:lang w:val="en-US"/>
        </w:rPr>
        <w:t>harga</w:t>
      </w:r>
      <w:proofErr w:type="spellEnd"/>
      <w:r w:rsidR="003B2EC1" w:rsidRPr="003B2EC1">
        <w:rPr>
          <w:rFonts w:ascii="Times New Roman" w:hAnsi="Times New Roman" w:cs="Times New Roman"/>
          <w:sz w:val="20"/>
          <w:szCs w:val="20"/>
          <w:lang w:val="en-US"/>
        </w:rPr>
        <w:t xml:space="preserve"> </w:t>
      </w:r>
      <w:proofErr w:type="spellStart"/>
      <w:r w:rsidR="003B2EC1" w:rsidRPr="003B2EC1">
        <w:rPr>
          <w:rFonts w:ascii="Times New Roman" w:hAnsi="Times New Roman" w:cs="Times New Roman"/>
          <w:sz w:val="20"/>
          <w:szCs w:val="20"/>
          <w:lang w:val="en-US"/>
        </w:rPr>
        <w:t>beras</w:t>
      </w:r>
      <w:proofErr w:type="spellEnd"/>
      <w:r w:rsidR="003B2EC1" w:rsidRPr="003B2EC1">
        <w:rPr>
          <w:rFonts w:ascii="Times New Roman" w:hAnsi="Times New Roman" w:cs="Times New Roman"/>
          <w:sz w:val="20"/>
          <w:szCs w:val="20"/>
          <w:lang w:val="en-US"/>
        </w:rPr>
        <w:t xml:space="preserve"> </w:t>
      </w:r>
      <w:proofErr w:type="spellStart"/>
      <w:r w:rsidR="003B2EC1" w:rsidRPr="003B2EC1">
        <w:rPr>
          <w:rFonts w:ascii="Times New Roman" w:hAnsi="Times New Roman" w:cs="Times New Roman"/>
          <w:sz w:val="20"/>
          <w:szCs w:val="20"/>
          <w:lang w:val="en-US"/>
        </w:rPr>
        <w:t>harian</w:t>
      </w:r>
      <w:proofErr w:type="spellEnd"/>
      <w:r w:rsidR="003B2EC1" w:rsidRPr="003B2EC1">
        <w:rPr>
          <w:rFonts w:ascii="Times New Roman" w:hAnsi="Times New Roman" w:cs="Times New Roman"/>
          <w:sz w:val="20"/>
          <w:szCs w:val="20"/>
          <w:lang w:val="en-US"/>
        </w:rPr>
        <w:t xml:space="preserve"> di </w:t>
      </w:r>
      <w:proofErr w:type="spellStart"/>
      <w:r w:rsidR="003B2EC1" w:rsidRPr="003B2EC1">
        <w:rPr>
          <w:rFonts w:ascii="Times New Roman" w:hAnsi="Times New Roman" w:cs="Times New Roman"/>
          <w:sz w:val="20"/>
          <w:szCs w:val="20"/>
          <w:lang w:val="en-US"/>
        </w:rPr>
        <w:t>Provinsi</w:t>
      </w:r>
      <w:proofErr w:type="spellEnd"/>
      <w:r w:rsidR="003B2EC1" w:rsidRPr="003B2EC1">
        <w:rPr>
          <w:rFonts w:ascii="Times New Roman" w:hAnsi="Times New Roman" w:cs="Times New Roman"/>
          <w:sz w:val="20"/>
          <w:szCs w:val="20"/>
          <w:lang w:val="en-US"/>
        </w:rPr>
        <w:t xml:space="preserve"> Sumatera Selatan </w:t>
      </w:r>
      <w:proofErr w:type="spellStart"/>
      <w:r w:rsidR="003B2EC1" w:rsidRPr="003B2EC1">
        <w:rPr>
          <w:rFonts w:ascii="Times New Roman" w:hAnsi="Times New Roman" w:cs="Times New Roman"/>
          <w:sz w:val="20"/>
          <w:szCs w:val="20"/>
          <w:lang w:val="en-US"/>
        </w:rPr>
        <w:t>mulai</w:t>
      </w:r>
      <w:proofErr w:type="spellEnd"/>
      <w:r w:rsidR="003B2EC1" w:rsidRPr="003B2EC1">
        <w:rPr>
          <w:rFonts w:ascii="Times New Roman" w:hAnsi="Times New Roman" w:cs="Times New Roman"/>
          <w:sz w:val="20"/>
          <w:szCs w:val="20"/>
          <w:lang w:val="en-US"/>
        </w:rPr>
        <w:t xml:space="preserve"> </w:t>
      </w:r>
      <w:proofErr w:type="spellStart"/>
      <w:r w:rsidR="003B2EC1" w:rsidRPr="003B2EC1">
        <w:rPr>
          <w:rFonts w:ascii="Times New Roman" w:hAnsi="Times New Roman" w:cs="Times New Roman"/>
          <w:sz w:val="20"/>
          <w:szCs w:val="20"/>
          <w:lang w:val="en-US"/>
        </w:rPr>
        <w:t>januari</w:t>
      </w:r>
      <w:proofErr w:type="spellEnd"/>
      <w:r w:rsidR="003B2EC1" w:rsidRPr="003B2EC1">
        <w:rPr>
          <w:rFonts w:ascii="Times New Roman" w:hAnsi="Times New Roman" w:cs="Times New Roman"/>
          <w:sz w:val="20"/>
          <w:szCs w:val="20"/>
          <w:lang w:val="en-US"/>
        </w:rPr>
        <w:t xml:space="preserve"> 2020 </w:t>
      </w:r>
      <w:proofErr w:type="spellStart"/>
      <w:r w:rsidR="003B2EC1" w:rsidRPr="003B2EC1">
        <w:rPr>
          <w:rFonts w:ascii="Times New Roman" w:hAnsi="Times New Roman" w:cs="Times New Roman"/>
          <w:sz w:val="20"/>
          <w:szCs w:val="20"/>
          <w:lang w:val="en-US"/>
        </w:rPr>
        <w:t>hingga</w:t>
      </w:r>
      <w:proofErr w:type="spellEnd"/>
      <w:r w:rsidR="003B2EC1" w:rsidRPr="003B2EC1">
        <w:rPr>
          <w:rFonts w:ascii="Times New Roman" w:hAnsi="Times New Roman" w:cs="Times New Roman"/>
          <w:sz w:val="20"/>
          <w:szCs w:val="20"/>
          <w:lang w:val="en-US"/>
        </w:rPr>
        <w:t xml:space="preserve"> </w:t>
      </w:r>
      <w:proofErr w:type="spellStart"/>
      <w:r w:rsidR="003B2EC1" w:rsidRPr="003B2EC1">
        <w:rPr>
          <w:rFonts w:ascii="Times New Roman" w:hAnsi="Times New Roman" w:cs="Times New Roman"/>
          <w:sz w:val="20"/>
          <w:szCs w:val="20"/>
          <w:lang w:val="en-US"/>
        </w:rPr>
        <w:t>mei</w:t>
      </w:r>
      <w:proofErr w:type="spellEnd"/>
      <w:r w:rsidR="003B2EC1" w:rsidRPr="003B2EC1">
        <w:rPr>
          <w:rFonts w:ascii="Times New Roman" w:hAnsi="Times New Roman" w:cs="Times New Roman"/>
          <w:sz w:val="20"/>
          <w:szCs w:val="20"/>
          <w:lang w:val="en-US"/>
        </w:rPr>
        <w:t xml:space="preserve"> 2025, </w:t>
      </w:r>
      <w:proofErr w:type="spellStart"/>
      <w:r w:rsidR="003B2EC1" w:rsidRPr="003B2EC1">
        <w:rPr>
          <w:rFonts w:ascii="Times New Roman" w:hAnsi="Times New Roman" w:cs="Times New Roman"/>
          <w:sz w:val="20"/>
          <w:szCs w:val="20"/>
          <w:lang w:val="en-US"/>
        </w:rPr>
        <w:t>dengan</w:t>
      </w:r>
      <w:proofErr w:type="spellEnd"/>
      <w:r w:rsidR="003B2EC1" w:rsidRPr="003B2EC1">
        <w:rPr>
          <w:rFonts w:ascii="Times New Roman" w:hAnsi="Times New Roman" w:cs="Times New Roman"/>
          <w:sz w:val="20"/>
          <w:szCs w:val="20"/>
          <w:lang w:val="en-US"/>
        </w:rPr>
        <w:t xml:space="preserve"> total </w:t>
      </w:r>
      <w:proofErr w:type="spellStart"/>
      <w:r w:rsidR="003B2EC1" w:rsidRPr="003B2EC1">
        <w:rPr>
          <w:rFonts w:ascii="Times New Roman" w:hAnsi="Times New Roman" w:cs="Times New Roman"/>
          <w:sz w:val="20"/>
          <w:szCs w:val="20"/>
          <w:lang w:val="en-US"/>
        </w:rPr>
        <w:t>jumlah</w:t>
      </w:r>
      <w:proofErr w:type="spellEnd"/>
      <w:r w:rsidR="003B2EC1" w:rsidRPr="003B2EC1">
        <w:rPr>
          <w:rFonts w:ascii="Times New Roman" w:hAnsi="Times New Roman" w:cs="Times New Roman"/>
          <w:sz w:val="20"/>
          <w:szCs w:val="20"/>
          <w:lang w:val="en-US"/>
        </w:rPr>
        <w:t xml:space="preserve"> 1412</w:t>
      </w:r>
      <w:r>
        <w:rPr>
          <w:rFonts w:ascii="Times New Roman" w:hAnsi="Times New Roman" w:cs="Times New Roman"/>
          <w:sz w:val="20"/>
          <w:szCs w:val="20"/>
          <w:lang w:val="en-US"/>
        </w:rPr>
        <w:t xml:space="preserve"> data</w:t>
      </w:r>
      <w:r w:rsidR="003B2EC1" w:rsidRPr="003B2EC1">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Variabel</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utama</w:t>
      </w:r>
      <w:proofErr w:type="spellEnd"/>
      <w:r>
        <w:rPr>
          <w:rFonts w:ascii="Times New Roman" w:hAnsi="Times New Roman" w:cs="Times New Roman"/>
          <w:sz w:val="20"/>
          <w:szCs w:val="20"/>
          <w:lang w:val="en-US"/>
        </w:rPr>
        <w:t xml:space="preserve"> yang </w:t>
      </w:r>
      <w:proofErr w:type="spellStart"/>
      <w:r>
        <w:rPr>
          <w:rFonts w:ascii="Times New Roman" w:hAnsi="Times New Roman" w:cs="Times New Roman"/>
          <w:sz w:val="20"/>
          <w:szCs w:val="20"/>
          <w:lang w:val="en-US"/>
        </w:rPr>
        <w:t>dipertimbangkan</w:t>
      </w:r>
      <w:proofErr w:type="spellEnd"/>
      <w:r>
        <w:rPr>
          <w:rFonts w:ascii="Times New Roman" w:hAnsi="Times New Roman" w:cs="Times New Roman"/>
          <w:sz w:val="20"/>
          <w:szCs w:val="20"/>
          <w:lang w:val="en-US"/>
        </w:rPr>
        <w:t xml:space="preserve"> </w:t>
      </w:r>
      <w:proofErr w:type="spellStart"/>
      <w:r w:rsidR="00F64164">
        <w:rPr>
          <w:rFonts w:ascii="Times New Roman" w:hAnsi="Times New Roman" w:cs="Times New Roman"/>
          <w:sz w:val="20"/>
          <w:szCs w:val="20"/>
          <w:lang w:val="en-US"/>
        </w:rPr>
        <w:t>a</w:t>
      </w:r>
      <w:r>
        <w:rPr>
          <w:rFonts w:ascii="Times New Roman" w:hAnsi="Times New Roman" w:cs="Times New Roman"/>
          <w:sz w:val="20"/>
          <w:szCs w:val="20"/>
          <w:lang w:val="en-US"/>
        </w:rPr>
        <w:t>dalah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tanggal</w:t>
      </w:r>
      <w:proofErr w:type="spellEnd"/>
      <w:r>
        <w:rPr>
          <w:rFonts w:ascii="Times New Roman" w:hAnsi="Times New Roman" w:cs="Times New Roman"/>
          <w:sz w:val="20"/>
          <w:szCs w:val="20"/>
          <w:lang w:val="en-US"/>
        </w:rPr>
        <w:t xml:space="preserve"> dan </w:t>
      </w:r>
      <w:proofErr w:type="spellStart"/>
      <w:r>
        <w:rPr>
          <w:rFonts w:ascii="Times New Roman" w:hAnsi="Times New Roman" w:cs="Times New Roman"/>
          <w:sz w:val="20"/>
          <w:szCs w:val="20"/>
          <w:lang w:val="en-US"/>
        </w:rPr>
        <w:t>harga</w:t>
      </w:r>
      <w:proofErr w:type="spellEnd"/>
      <w:r>
        <w:rPr>
          <w:rFonts w:ascii="Times New Roman" w:hAnsi="Times New Roman" w:cs="Times New Roman"/>
          <w:sz w:val="20"/>
          <w:szCs w:val="20"/>
          <w:lang w:val="en-US"/>
        </w:rPr>
        <w:t xml:space="preserve"> untuk </w:t>
      </w:r>
      <w:proofErr w:type="spellStart"/>
      <w:r>
        <w:rPr>
          <w:rFonts w:ascii="Times New Roman" w:hAnsi="Times New Roman" w:cs="Times New Roman"/>
          <w:sz w:val="20"/>
          <w:szCs w:val="20"/>
          <w:lang w:val="en-US"/>
        </w:rPr>
        <w:t>mendukung</w:t>
      </w:r>
      <w:proofErr w:type="spellEnd"/>
      <w:r>
        <w:rPr>
          <w:rFonts w:ascii="Times New Roman" w:hAnsi="Times New Roman" w:cs="Times New Roman"/>
          <w:sz w:val="20"/>
          <w:szCs w:val="20"/>
          <w:lang w:val="en-US"/>
        </w:rPr>
        <w:t xml:space="preserve"> proses </w:t>
      </w:r>
      <w:proofErr w:type="spellStart"/>
      <w:r>
        <w:rPr>
          <w:rFonts w:ascii="Times New Roman" w:hAnsi="Times New Roman" w:cs="Times New Roman"/>
          <w:sz w:val="20"/>
          <w:szCs w:val="20"/>
          <w:lang w:val="en-US"/>
        </w:rPr>
        <w:t>analisis</w:t>
      </w:r>
      <w:proofErr w:type="spellEnd"/>
      <w:r>
        <w:rPr>
          <w:rFonts w:ascii="Times New Roman" w:hAnsi="Times New Roman" w:cs="Times New Roman"/>
          <w:sz w:val="20"/>
          <w:szCs w:val="20"/>
          <w:lang w:val="en-US"/>
        </w:rPr>
        <w:t xml:space="preserve"> dan </w:t>
      </w:r>
      <w:proofErr w:type="spellStart"/>
      <w:r>
        <w:rPr>
          <w:rFonts w:ascii="Times New Roman" w:hAnsi="Times New Roman" w:cs="Times New Roman"/>
          <w:sz w:val="20"/>
          <w:szCs w:val="20"/>
          <w:lang w:val="en-US"/>
        </w:rPr>
        <w:t>prediksi</w:t>
      </w:r>
      <w:proofErr w:type="spellEnd"/>
      <w:r>
        <w:rPr>
          <w:rFonts w:ascii="Times New Roman" w:hAnsi="Times New Roman" w:cs="Times New Roman"/>
          <w:sz w:val="20"/>
          <w:szCs w:val="20"/>
          <w:lang w:val="en-US"/>
        </w:rPr>
        <w:t xml:space="preserve">. </w:t>
      </w:r>
      <w:r w:rsidR="00DF533C" w:rsidRPr="00DF533C">
        <w:rPr>
          <w:rFonts w:ascii="Times New Roman" w:hAnsi="Times New Roman" w:cs="Times New Roman"/>
          <w:sz w:val="20"/>
          <w:szCs w:val="20"/>
        </w:rPr>
        <w:t>D</w:t>
      </w:r>
      <w:r w:rsidR="00F64164">
        <w:rPr>
          <w:rFonts w:ascii="Times New Roman" w:hAnsi="Times New Roman" w:cs="Times New Roman"/>
          <w:sz w:val="20"/>
          <w:szCs w:val="20"/>
        </w:rPr>
        <w:t>ataset</w:t>
      </w:r>
      <w:r w:rsidR="00DF533C" w:rsidRPr="00DF533C">
        <w:rPr>
          <w:rFonts w:ascii="Times New Roman" w:hAnsi="Times New Roman" w:cs="Times New Roman"/>
          <w:sz w:val="20"/>
          <w:szCs w:val="20"/>
        </w:rPr>
        <w:t xml:space="preserve"> yang </w:t>
      </w:r>
      <w:r w:rsidR="00F64164">
        <w:rPr>
          <w:rFonts w:ascii="Times New Roman" w:hAnsi="Times New Roman" w:cs="Times New Roman"/>
          <w:sz w:val="20"/>
          <w:szCs w:val="20"/>
        </w:rPr>
        <w:t xml:space="preserve">digunakan sebagai </w:t>
      </w:r>
      <w:r w:rsidR="00DF533C" w:rsidRPr="00DF533C">
        <w:rPr>
          <w:rFonts w:ascii="Times New Roman" w:hAnsi="Times New Roman" w:cs="Times New Roman"/>
          <w:sz w:val="20"/>
          <w:szCs w:val="20"/>
        </w:rPr>
        <w:t>dasar analisis penelitian ini dapat dilihat pada Tabel 1.</w:t>
      </w:r>
    </w:p>
    <w:p w14:paraId="1D9ABA89" w14:textId="228389FD" w:rsidR="00E801F7" w:rsidRDefault="00E801F7" w:rsidP="00E801F7">
      <w:pPr>
        <w:spacing w:before="120" w:after="120" w:line="240" w:lineRule="auto"/>
        <w:jc w:val="center"/>
        <w:rPr>
          <w:rFonts w:ascii="Times New Roman" w:hAnsi="Times New Roman" w:cs="Times New Roman"/>
          <w:sz w:val="20"/>
          <w:szCs w:val="20"/>
          <w:lang w:val="en-US"/>
        </w:rPr>
      </w:pPr>
      <w:bookmarkStart w:id="1" w:name="_Hlk209251726"/>
      <w:r w:rsidRPr="00E801F7">
        <w:rPr>
          <w:rFonts w:ascii="Times New Roman" w:hAnsi="Times New Roman" w:cs="Times New Roman"/>
          <w:b/>
          <w:bCs/>
          <w:sz w:val="20"/>
          <w:szCs w:val="20"/>
          <w:lang w:val="en-US"/>
        </w:rPr>
        <w:t>Tabel 1.</w:t>
      </w:r>
      <w:r>
        <w:rPr>
          <w:rFonts w:ascii="Times New Roman" w:hAnsi="Times New Roman" w:cs="Times New Roman"/>
          <w:sz w:val="20"/>
          <w:szCs w:val="20"/>
          <w:lang w:val="en-US"/>
        </w:rPr>
        <w:t xml:space="preserve"> Dataset Harga Beras </w:t>
      </w:r>
      <w:proofErr w:type="spellStart"/>
      <w:r>
        <w:rPr>
          <w:rFonts w:ascii="Times New Roman" w:hAnsi="Times New Roman" w:cs="Times New Roman"/>
          <w:sz w:val="20"/>
          <w:szCs w:val="20"/>
          <w:lang w:val="en-US"/>
        </w:rPr>
        <w:t>Provinsi</w:t>
      </w:r>
      <w:proofErr w:type="spellEnd"/>
      <w:r>
        <w:rPr>
          <w:rFonts w:ascii="Times New Roman" w:hAnsi="Times New Roman" w:cs="Times New Roman"/>
          <w:sz w:val="20"/>
          <w:szCs w:val="20"/>
          <w:lang w:val="en-US"/>
        </w:rPr>
        <w:t xml:space="preserve"> Sumatera Selatan</w:t>
      </w:r>
    </w:p>
    <w:tbl>
      <w:tblPr>
        <w:tblW w:w="0" w:type="auto"/>
        <w:jc w:val="center"/>
        <w:tblLook w:val="01E0" w:firstRow="1" w:lastRow="1" w:firstColumn="1" w:lastColumn="1" w:noHBand="0" w:noVBand="0"/>
      </w:tblPr>
      <w:tblGrid>
        <w:gridCol w:w="1632"/>
        <w:gridCol w:w="1471"/>
        <w:gridCol w:w="1333"/>
        <w:gridCol w:w="1446"/>
        <w:gridCol w:w="1414"/>
        <w:gridCol w:w="1267"/>
        <w:gridCol w:w="1074"/>
      </w:tblGrid>
      <w:tr w:rsidR="00E801F7" w:rsidRPr="00C63E46" w14:paraId="64ED72F8" w14:textId="2674F2DB" w:rsidTr="00E801F7">
        <w:trPr>
          <w:jc w:val="center"/>
        </w:trPr>
        <w:tc>
          <w:tcPr>
            <w:tcW w:w="1632" w:type="dxa"/>
            <w:tcBorders>
              <w:top w:val="single" w:sz="4" w:space="0" w:color="auto"/>
              <w:left w:val="nil"/>
              <w:bottom w:val="single" w:sz="4" w:space="0" w:color="auto"/>
              <w:right w:val="nil"/>
            </w:tcBorders>
            <w:hideMark/>
          </w:tcPr>
          <w:p w14:paraId="750F4A4F" w14:textId="704CA03B" w:rsidR="00E801F7" w:rsidRPr="00C63E46" w:rsidRDefault="00E801F7" w:rsidP="00F05960">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Date</w:t>
            </w:r>
          </w:p>
        </w:tc>
        <w:tc>
          <w:tcPr>
            <w:tcW w:w="1471" w:type="dxa"/>
            <w:tcBorders>
              <w:top w:val="single" w:sz="4" w:space="0" w:color="auto"/>
              <w:left w:val="nil"/>
              <w:bottom w:val="single" w:sz="4" w:space="0" w:color="auto"/>
              <w:right w:val="nil"/>
            </w:tcBorders>
            <w:hideMark/>
          </w:tcPr>
          <w:p w14:paraId="66A2BFDE" w14:textId="5B146AB1" w:rsidR="00E801F7" w:rsidRPr="00C63E46" w:rsidRDefault="00E801F7" w:rsidP="00F05960">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Beras </w:t>
            </w:r>
            <w:proofErr w:type="spellStart"/>
            <w:r>
              <w:rPr>
                <w:rFonts w:ascii="Times New Roman" w:hAnsi="Times New Roman" w:cs="Times New Roman"/>
                <w:b/>
                <w:sz w:val="20"/>
                <w:szCs w:val="20"/>
                <w:lang w:val="en-US"/>
              </w:rPr>
              <w:t>Kualitas</w:t>
            </w:r>
            <w:proofErr w:type="spellEnd"/>
            <w:r>
              <w:rPr>
                <w:rFonts w:ascii="Times New Roman" w:hAnsi="Times New Roman" w:cs="Times New Roman"/>
                <w:b/>
                <w:sz w:val="20"/>
                <w:szCs w:val="20"/>
                <w:lang w:val="en-US"/>
              </w:rPr>
              <w:t xml:space="preserve"> Bawah I</w:t>
            </w:r>
          </w:p>
        </w:tc>
        <w:tc>
          <w:tcPr>
            <w:tcW w:w="1333" w:type="dxa"/>
            <w:tcBorders>
              <w:top w:val="single" w:sz="4" w:space="0" w:color="auto"/>
              <w:left w:val="nil"/>
              <w:bottom w:val="single" w:sz="4" w:space="0" w:color="auto"/>
              <w:right w:val="nil"/>
            </w:tcBorders>
            <w:hideMark/>
          </w:tcPr>
          <w:p w14:paraId="0CA79B91" w14:textId="3287F224" w:rsidR="00E801F7" w:rsidRPr="00C63E46" w:rsidRDefault="00E801F7" w:rsidP="00F05960">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Beras </w:t>
            </w:r>
            <w:proofErr w:type="spellStart"/>
            <w:r>
              <w:rPr>
                <w:rFonts w:ascii="Times New Roman" w:hAnsi="Times New Roman" w:cs="Times New Roman"/>
                <w:b/>
                <w:sz w:val="20"/>
                <w:szCs w:val="20"/>
                <w:lang w:val="en-US"/>
              </w:rPr>
              <w:t>Kualitas</w:t>
            </w:r>
            <w:proofErr w:type="spellEnd"/>
            <w:r>
              <w:rPr>
                <w:rFonts w:ascii="Times New Roman" w:hAnsi="Times New Roman" w:cs="Times New Roman"/>
                <w:b/>
                <w:sz w:val="20"/>
                <w:szCs w:val="20"/>
                <w:lang w:val="en-US"/>
              </w:rPr>
              <w:t xml:space="preserve"> Bawah II</w:t>
            </w:r>
          </w:p>
        </w:tc>
        <w:tc>
          <w:tcPr>
            <w:tcW w:w="1446" w:type="dxa"/>
            <w:tcBorders>
              <w:top w:val="single" w:sz="4" w:space="0" w:color="auto"/>
              <w:left w:val="nil"/>
              <w:bottom w:val="single" w:sz="4" w:space="0" w:color="auto"/>
              <w:right w:val="nil"/>
            </w:tcBorders>
            <w:hideMark/>
          </w:tcPr>
          <w:p w14:paraId="1507BD14" w14:textId="4728594C" w:rsidR="00E801F7" w:rsidRPr="00C63E46" w:rsidRDefault="00E801F7" w:rsidP="00F05960">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Beras </w:t>
            </w:r>
            <w:proofErr w:type="spellStart"/>
            <w:r>
              <w:rPr>
                <w:rFonts w:ascii="Times New Roman" w:hAnsi="Times New Roman" w:cs="Times New Roman"/>
                <w:b/>
                <w:sz w:val="20"/>
                <w:szCs w:val="20"/>
                <w:lang w:val="en-US"/>
              </w:rPr>
              <w:t>Kualitas</w:t>
            </w:r>
            <w:proofErr w:type="spellEnd"/>
            <w:r>
              <w:rPr>
                <w:rFonts w:ascii="Times New Roman" w:hAnsi="Times New Roman" w:cs="Times New Roman"/>
                <w:b/>
                <w:sz w:val="20"/>
                <w:szCs w:val="20"/>
                <w:lang w:val="en-US"/>
              </w:rPr>
              <w:t xml:space="preserve"> Medium I</w:t>
            </w:r>
          </w:p>
        </w:tc>
        <w:tc>
          <w:tcPr>
            <w:tcW w:w="1414" w:type="dxa"/>
            <w:tcBorders>
              <w:top w:val="single" w:sz="4" w:space="0" w:color="auto"/>
              <w:left w:val="nil"/>
              <w:bottom w:val="single" w:sz="4" w:space="0" w:color="auto"/>
              <w:right w:val="nil"/>
            </w:tcBorders>
          </w:tcPr>
          <w:p w14:paraId="010131E5" w14:textId="1F47FC13" w:rsidR="00E801F7" w:rsidRDefault="00E801F7" w:rsidP="00F05960">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Beras </w:t>
            </w:r>
            <w:proofErr w:type="spellStart"/>
            <w:r>
              <w:rPr>
                <w:rFonts w:ascii="Times New Roman" w:hAnsi="Times New Roman" w:cs="Times New Roman"/>
                <w:b/>
                <w:sz w:val="20"/>
                <w:szCs w:val="20"/>
                <w:lang w:val="en-US"/>
              </w:rPr>
              <w:t>Kualitas</w:t>
            </w:r>
            <w:proofErr w:type="spellEnd"/>
            <w:r>
              <w:rPr>
                <w:rFonts w:ascii="Times New Roman" w:hAnsi="Times New Roman" w:cs="Times New Roman"/>
                <w:b/>
                <w:sz w:val="20"/>
                <w:szCs w:val="20"/>
                <w:lang w:val="en-US"/>
              </w:rPr>
              <w:t xml:space="preserve"> Medium II</w:t>
            </w:r>
          </w:p>
        </w:tc>
        <w:tc>
          <w:tcPr>
            <w:tcW w:w="1267" w:type="dxa"/>
            <w:tcBorders>
              <w:top w:val="single" w:sz="4" w:space="0" w:color="auto"/>
              <w:left w:val="nil"/>
              <w:bottom w:val="single" w:sz="4" w:space="0" w:color="auto"/>
              <w:right w:val="nil"/>
            </w:tcBorders>
          </w:tcPr>
          <w:p w14:paraId="793989B5" w14:textId="1D0D8185" w:rsidR="00E801F7" w:rsidRDefault="00E801F7" w:rsidP="00F05960">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Beras </w:t>
            </w:r>
            <w:proofErr w:type="spellStart"/>
            <w:r>
              <w:rPr>
                <w:rFonts w:ascii="Times New Roman" w:hAnsi="Times New Roman" w:cs="Times New Roman"/>
                <w:b/>
                <w:sz w:val="20"/>
                <w:szCs w:val="20"/>
                <w:lang w:val="en-US"/>
              </w:rPr>
              <w:t>Kualitas</w:t>
            </w:r>
            <w:proofErr w:type="spellEnd"/>
            <w:r>
              <w:rPr>
                <w:rFonts w:ascii="Times New Roman" w:hAnsi="Times New Roman" w:cs="Times New Roman"/>
                <w:b/>
                <w:sz w:val="20"/>
                <w:szCs w:val="20"/>
                <w:lang w:val="en-US"/>
              </w:rPr>
              <w:t xml:space="preserve"> Super I</w:t>
            </w:r>
          </w:p>
        </w:tc>
        <w:tc>
          <w:tcPr>
            <w:tcW w:w="1074" w:type="dxa"/>
            <w:tcBorders>
              <w:top w:val="single" w:sz="4" w:space="0" w:color="auto"/>
              <w:left w:val="nil"/>
              <w:bottom w:val="single" w:sz="4" w:space="0" w:color="auto"/>
              <w:right w:val="nil"/>
            </w:tcBorders>
          </w:tcPr>
          <w:p w14:paraId="6F957699" w14:textId="0ECCAAC3" w:rsidR="00E801F7" w:rsidRDefault="00E801F7" w:rsidP="00F05960">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Beras </w:t>
            </w:r>
            <w:proofErr w:type="spellStart"/>
            <w:r>
              <w:rPr>
                <w:rFonts w:ascii="Times New Roman" w:hAnsi="Times New Roman" w:cs="Times New Roman"/>
                <w:b/>
                <w:sz w:val="20"/>
                <w:szCs w:val="20"/>
                <w:lang w:val="en-US"/>
              </w:rPr>
              <w:t>Kualitas</w:t>
            </w:r>
            <w:proofErr w:type="spellEnd"/>
            <w:r>
              <w:rPr>
                <w:rFonts w:ascii="Times New Roman" w:hAnsi="Times New Roman" w:cs="Times New Roman"/>
                <w:b/>
                <w:sz w:val="20"/>
                <w:szCs w:val="20"/>
                <w:lang w:val="en-US"/>
              </w:rPr>
              <w:t xml:space="preserve"> Super II</w:t>
            </w:r>
          </w:p>
        </w:tc>
      </w:tr>
      <w:tr w:rsidR="00E801F7" w:rsidRPr="00C63E46" w14:paraId="617287E7" w14:textId="53F3D0E1" w:rsidTr="00734C0C">
        <w:trPr>
          <w:jc w:val="center"/>
        </w:trPr>
        <w:tc>
          <w:tcPr>
            <w:tcW w:w="1632" w:type="dxa"/>
            <w:tcBorders>
              <w:top w:val="single" w:sz="4" w:space="0" w:color="auto"/>
              <w:left w:val="nil"/>
              <w:bottom w:val="nil"/>
              <w:right w:val="nil"/>
            </w:tcBorders>
            <w:hideMark/>
          </w:tcPr>
          <w:p w14:paraId="0460719C" w14:textId="79E35A77"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lang w:val="en-US"/>
              </w:rPr>
              <w:t>01/01/2020</w:t>
            </w:r>
          </w:p>
        </w:tc>
        <w:tc>
          <w:tcPr>
            <w:tcW w:w="1471" w:type="dxa"/>
            <w:tcBorders>
              <w:top w:val="single" w:sz="4" w:space="0" w:color="auto"/>
              <w:left w:val="nil"/>
              <w:bottom w:val="nil"/>
              <w:right w:val="nil"/>
            </w:tcBorders>
            <w:hideMark/>
          </w:tcPr>
          <w:p w14:paraId="02F3152A" w14:textId="5FBB7650"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lang w:val="en-US"/>
              </w:rPr>
              <w:t>10200.0</w:t>
            </w:r>
          </w:p>
        </w:tc>
        <w:tc>
          <w:tcPr>
            <w:tcW w:w="1333" w:type="dxa"/>
            <w:tcBorders>
              <w:top w:val="single" w:sz="4" w:space="0" w:color="auto"/>
              <w:left w:val="nil"/>
              <w:bottom w:val="nil"/>
              <w:right w:val="nil"/>
            </w:tcBorders>
            <w:vAlign w:val="bottom"/>
            <w:hideMark/>
          </w:tcPr>
          <w:p w14:paraId="427F952B" w14:textId="25F4C3AE"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10350.0</w:t>
            </w:r>
          </w:p>
        </w:tc>
        <w:tc>
          <w:tcPr>
            <w:tcW w:w="1446" w:type="dxa"/>
            <w:tcBorders>
              <w:top w:val="single" w:sz="4" w:space="0" w:color="auto"/>
              <w:left w:val="nil"/>
              <w:bottom w:val="nil"/>
              <w:right w:val="nil"/>
            </w:tcBorders>
            <w:vAlign w:val="bottom"/>
            <w:hideMark/>
          </w:tcPr>
          <w:p w14:paraId="338A7335" w14:textId="3BE70B05"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11300.0</w:t>
            </w:r>
          </w:p>
        </w:tc>
        <w:tc>
          <w:tcPr>
            <w:tcW w:w="1414" w:type="dxa"/>
            <w:tcBorders>
              <w:top w:val="single" w:sz="4" w:space="0" w:color="auto"/>
              <w:left w:val="nil"/>
              <w:bottom w:val="nil"/>
              <w:right w:val="nil"/>
            </w:tcBorders>
            <w:vAlign w:val="bottom"/>
          </w:tcPr>
          <w:p w14:paraId="300EFD5F" w14:textId="299E83D4"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11150.0</w:t>
            </w:r>
          </w:p>
        </w:tc>
        <w:tc>
          <w:tcPr>
            <w:tcW w:w="1267" w:type="dxa"/>
            <w:tcBorders>
              <w:top w:val="single" w:sz="4" w:space="0" w:color="auto"/>
              <w:left w:val="nil"/>
              <w:bottom w:val="nil"/>
              <w:right w:val="nil"/>
            </w:tcBorders>
            <w:vAlign w:val="bottom"/>
          </w:tcPr>
          <w:p w14:paraId="493B0495" w14:textId="41341AA8"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13700.0</w:t>
            </w:r>
          </w:p>
        </w:tc>
        <w:tc>
          <w:tcPr>
            <w:tcW w:w="1074" w:type="dxa"/>
            <w:tcBorders>
              <w:top w:val="single" w:sz="4" w:space="0" w:color="auto"/>
              <w:left w:val="nil"/>
              <w:bottom w:val="nil"/>
              <w:right w:val="nil"/>
            </w:tcBorders>
            <w:vAlign w:val="bottom"/>
          </w:tcPr>
          <w:p w14:paraId="4BA126F9" w14:textId="06EF732E"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12350.0</w:t>
            </w:r>
          </w:p>
        </w:tc>
      </w:tr>
      <w:tr w:rsidR="00E801F7" w:rsidRPr="00C63E46" w14:paraId="2925C23F" w14:textId="0060F321" w:rsidTr="00734C0C">
        <w:trPr>
          <w:jc w:val="center"/>
        </w:trPr>
        <w:tc>
          <w:tcPr>
            <w:tcW w:w="1632" w:type="dxa"/>
            <w:hideMark/>
          </w:tcPr>
          <w:p w14:paraId="01D485FC" w14:textId="28202FC5"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lang w:val="en-US"/>
              </w:rPr>
              <w:t>02/01/2020</w:t>
            </w:r>
          </w:p>
        </w:tc>
        <w:tc>
          <w:tcPr>
            <w:tcW w:w="1471" w:type="dxa"/>
            <w:vAlign w:val="bottom"/>
            <w:hideMark/>
          </w:tcPr>
          <w:p w14:paraId="5124B896" w14:textId="6FE8F35A"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10200.0</w:t>
            </w:r>
          </w:p>
        </w:tc>
        <w:tc>
          <w:tcPr>
            <w:tcW w:w="1333" w:type="dxa"/>
            <w:vAlign w:val="bottom"/>
            <w:hideMark/>
          </w:tcPr>
          <w:p w14:paraId="08CA3A80" w14:textId="063DDC86"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10350.0</w:t>
            </w:r>
          </w:p>
        </w:tc>
        <w:tc>
          <w:tcPr>
            <w:tcW w:w="1446" w:type="dxa"/>
            <w:vAlign w:val="bottom"/>
            <w:hideMark/>
          </w:tcPr>
          <w:p w14:paraId="5132E91C" w14:textId="0C74F401"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11300.0</w:t>
            </w:r>
          </w:p>
        </w:tc>
        <w:tc>
          <w:tcPr>
            <w:tcW w:w="1414" w:type="dxa"/>
            <w:vAlign w:val="bottom"/>
          </w:tcPr>
          <w:p w14:paraId="095F9A53" w14:textId="7DC1870D"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11150.0</w:t>
            </w:r>
          </w:p>
        </w:tc>
        <w:tc>
          <w:tcPr>
            <w:tcW w:w="1267" w:type="dxa"/>
            <w:vAlign w:val="bottom"/>
          </w:tcPr>
          <w:p w14:paraId="3E6A07D3" w14:textId="046702E0"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13700.0</w:t>
            </w:r>
          </w:p>
        </w:tc>
        <w:tc>
          <w:tcPr>
            <w:tcW w:w="1074" w:type="dxa"/>
            <w:vAlign w:val="bottom"/>
          </w:tcPr>
          <w:p w14:paraId="225BF635" w14:textId="7EE5F64E"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12350.0</w:t>
            </w:r>
          </w:p>
        </w:tc>
      </w:tr>
      <w:tr w:rsidR="00E801F7" w:rsidRPr="00C63E46" w14:paraId="42292543" w14:textId="3D011218" w:rsidTr="00734C0C">
        <w:trPr>
          <w:jc w:val="center"/>
        </w:trPr>
        <w:tc>
          <w:tcPr>
            <w:tcW w:w="1632" w:type="dxa"/>
            <w:hideMark/>
          </w:tcPr>
          <w:p w14:paraId="2899B405" w14:textId="1C923672"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lang w:val="en-US"/>
              </w:rPr>
              <w:t>03/01/2020</w:t>
            </w:r>
          </w:p>
        </w:tc>
        <w:tc>
          <w:tcPr>
            <w:tcW w:w="1471" w:type="dxa"/>
            <w:vAlign w:val="bottom"/>
            <w:hideMark/>
          </w:tcPr>
          <w:p w14:paraId="2B9BE215" w14:textId="10DB7081"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10200.0</w:t>
            </w:r>
          </w:p>
        </w:tc>
        <w:tc>
          <w:tcPr>
            <w:tcW w:w="1333" w:type="dxa"/>
            <w:vAlign w:val="bottom"/>
            <w:hideMark/>
          </w:tcPr>
          <w:p w14:paraId="163D174C" w14:textId="08432C9D"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10100.0</w:t>
            </w:r>
          </w:p>
        </w:tc>
        <w:tc>
          <w:tcPr>
            <w:tcW w:w="1446" w:type="dxa"/>
            <w:vAlign w:val="bottom"/>
            <w:hideMark/>
          </w:tcPr>
          <w:p w14:paraId="40B38604" w14:textId="3F5E79ED"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11550.0</w:t>
            </w:r>
          </w:p>
        </w:tc>
        <w:tc>
          <w:tcPr>
            <w:tcW w:w="1414" w:type="dxa"/>
            <w:vAlign w:val="bottom"/>
          </w:tcPr>
          <w:p w14:paraId="03210B59" w14:textId="26785A0F"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11000.0</w:t>
            </w:r>
          </w:p>
        </w:tc>
        <w:tc>
          <w:tcPr>
            <w:tcW w:w="1267" w:type="dxa"/>
            <w:vAlign w:val="bottom"/>
          </w:tcPr>
          <w:p w14:paraId="15090FE1" w14:textId="7223A692"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13950.0</w:t>
            </w:r>
          </w:p>
        </w:tc>
        <w:tc>
          <w:tcPr>
            <w:tcW w:w="1074" w:type="dxa"/>
            <w:vAlign w:val="bottom"/>
          </w:tcPr>
          <w:p w14:paraId="6D1FE57A" w14:textId="5CBA26EC"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12450.0</w:t>
            </w:r>
          </w:p>
        </w:tc>
      </w:tr>
      <w:tr w:rsidR="00E801F7" w:rsidRPr="00C63E46" w14:paraId="7B08B57A" w14:textId="7BB37373" w:rsidTr="00734C0C">
        <w:trPr>
          <w:jc w:val="center"/>
        </w:trPr>
        <w:tc>
          <w:tcPr>
            <w:tcW w:w="1632" w:type="dxa"/>
            <w:vAlign w:val="bottom"/>
            <w:hideMark/>
          </w:tcPr>
          <w:p w14:paraId="3F876510" w14:textId="0E926A95"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04/01/2020</w:t>
            </w:r>
          </w:p>
        </w:tc>
        <w:tc>
          <w:tcPr>
            <w:tcW w:w="1471" w:type="dxa"/>
            <w:vAlign w:val="bottom"/>
            <w:hideMark/>
          </w:tcPr>
          <w:p w14:paraId="483CFBF7" w14:textId="50C53AB9"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10200.0</w:t>
            </w:r>
          </w:p>
        </w:tc>
        <w:tc>
          <w:tcPr>
            <w:tcW w:w="1333" w:type="dxa"/>
            <w:vAlign w:val="bottom"/>
            <w:hideMark/>
          </w:tcPr>
          <w:p w14:paraId="669B14CF" w14:textId="4E2D4DCB"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10100.0</w:t>
            </w:r>
          </w:p>
        </w:tc>
        <w:tc>
          <w:tcPr>
            <w:tcW w:w="1446" w:type="dxa"/>
            <w:vAlign w:val="bottom"/>
            <w:hideMark/>
          </w:tcPr>
          <w:p w14:paraId="667A407C" w14:textId="2EB458F2"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11550.0</w:t>
            </w:r>
          </w:p>
        </w:tc>
        <w:tc>
          <w:tcPr>
            <w:tcW w:w="1414" w:type="dxa"/>
            <w:vAlign w:val="bottom"/>
          </w:tcPr>
          <w:p w14:paraId="6077D9D4" w14:textId="57C51753"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11000.0</w:t>
            </w:r>
          </w:p>
        </w:tc>
        <w:tc>
          <w:tcPr>
            <w:tcW w:w="1267" w:type="dxa"/>
            <w:vAlign w:val="bottom"/>
          </w:tcPr>
          <w:p w14:paraId="46E3948B" w14:textId="3F1CBC12"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13950.0</w:t>
            </w:r>
          </w:p>
        </w:tc>
        <w:tc>
          <w:tcPr>
            <w:tcW w:w="1074" w:type="dxa"/>
            <w:vAlign w:val="bottom"/>
          </w:tcPr>
          <w:p w14:paraId="2E6105FA" w14:textId="4C67CE1D"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12450.0</w:t>
            </w:r>
          </w:p>
        </w:tc>
      </w:tr>
      <w:tr w:rsidR="00E801F7" w:rsidRPr="00C63E46" w14:paraId="0FDE3168" w14:textId="5B2F23C2" w:rsidTr="00734C0C">
        <w:trPr>
          <w:jc w:val="center"/>
        </w:trPr>
        <w:tc>
          <w:tcPr>
            <w:tcW w:w="1632" w:type="dxa"/>
            <w:vAlign w:val="bottom"/>
            <w:hideMark/>
          </w:tcPr>
          <w:p w14:paraId="182700C2" w14:textId="4A1EA578"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05/01/2020</w:t>
            </w:r>
          </w:p>
        </w:tc>
        <w:tc>
          <w:tcPr>
            <w:tcW w:w="1471" w:type="dxa"/>
            <w:vAlign w:val="bottom"/>
            <w:hideMark/>
          </w:tcPr>
          <w:p w14:paraId="2B54DAA2" w14:textId="4FCD6303"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10200.0</w:t>
            </w:r>
          </w:p>
        </w:tc>
        <w:tc>
          <w:tcPr>
            <w:tcW w:w="1333" w:type="dxa"/>
            <w:vAlign w:val="bottom"/>
            <w:hideMark/>
          </w:tcPr>
          <w:p w14:paraId="71544F9E" w14:textId="11B7BB57"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10100.0</w:t>
            </w:r>
          </w:p>
        </w:tc>
        <w:tc>
          <w:tcPr>
            <w:tcW w:w="1446" w:type="dxa"/>
            <w:vAlign w:val="bottom"/>
            <w:hideMark/>
          </w:tcPr>
          <w:p w14:paraId="4A7F4746" w14:textId="5A10248E"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11550.0</w:t>
            </w:r>
          </w:p>
        </w:tc>
        <w:tc>
          <w:tcPr>
            <w:tcW w:w="1414" w:type="dxa"/>
            <w:vAlign w:val="bottom"/>
          </w:tcPr>
          <w:p w14:paraId="3C6FCFD9" w14:textId="385751E6"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11000.0</w:t>
            </w:r>
          </w:p>
        </w:tc>
        <w:tc>
          <w:tcPr>
            <w:tcW w:w="1267" w:type="dxa"/>
            <w:vAlign w:val="bottom"/>
          </w:tcPr>
          <w:p w14:paraId="11EBBE96" w14:textId="08EDB721"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13950.0</w:t>
            </w:r>
          </w:p>
        </w:tc>
        <w:tc>
          <w:tcPr>
            <w:tcW w:w="1074" w:type="dxa"/>
            <w:vAlign w:val="bottom"/>
          </w:tcPr>
          <w:p w14:paraId="3A7B9E72" w14:textId="229726E9"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12450.0</w:t>
            </w:r>
          </w:p>
        </w:tc>
      </w:tr>
      <w:tr w:rsidR="00E801F7" w:rsidRPr="00C63E46" w14:paraId="1FC325FD" w14:textId="337A5481" w:rsidTr="00734C0C">
        <w:trPr>
          <w:jc w:val="center"/>
        </w:trPr>
        <w:tc>
          <w:tcPr>
            <w:tcW w:w="1632" w:type="dxa"/>
            <w:tcBorders>
              <w:top w:val="nil"/>
              <w:left w:val="nil"/>
              <w:bottom w:val="nil"/>
              <w:right w:val="nil"/>
            </w:tcBorders>
            <w:vAlign w:val="bottom"/>
            <w:hideMark/>
          </w:tcPr>
          <w:p w14:paraId="5A1A289D" w14:textId="7844E5AC"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06/01/2020</w:t>
            </w:r>
          </w:p>
        </w:tc>
        <w:tc>
          <w:tcPr>
            <w:tcW w:w="1471" w:type="dxa"/>
            <w:tcBorders>
              <w:top w:val="nil"/>
              <w:left w:val="nil"/>
              <w:bottom w:val="nil"/>
              <w:right w:val="nil"/>
            </w:tcBorders>
            <w:vAlign w:val="bottom"/>
            <w:hideMark/>
          </w:tcPr>
          <w:p w14:paraId="3894F3F7" w14:textId="28E577E8"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10200.0</w:t>
            </w:r>
          </w:p>
        </w:tc>
        <w:tc>
          <w:tcPr>
            <w:tcW w:w="1333" w:type="dxa"/>
            <w:tcBorders>
              <w:top w:val="nil"/>
              <w:left w:val="nil"/>
              <w:bottom w:val="nil"/>
              <w:right w:val="nil"/>
            </w:tcBorders>
            <w:vAlign w:val="bottom"/>
            <w:hideMark/>
          </w:tcPr>
          <w:p w14:paraId="456017E8" w14:textId="582E0A95"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10100.0</w:t>
            </w:r>
          </w:p>
        </w:tc>
        <w:tc>
          <w:tcPr>
            <w:tcW w:w="1446" w:type="dxa"/>
            <w:tcBorders>
              <w:top w:val="nil"/>
              <w:left w:val="nil"/>
              <w:bottom w:val="nil"/>
              <w:right w:val="nil"/>
            </w:tcBorders>
            <w:vAlign w:val="bottom"/>
            <w:hideMark/>
          </w:tcPr>
          <w:p w14:paraId="1281FC92" w14:textId="61C17126"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11550.0</w:t>
            </w:r>
          </w:p>
        </w:tc>
        <w:tc>
          <w:tcPr>
            <w:tcW w:w="1414" w:type="dxa"/>
            <w:tcBorders>
              <w:top w:val="nil"/>
              <w:left w:val="nil"/>
              <w:bottom w:val="nil"/>
              <w:right w:val="nil"/>
            </w:tcBorders>
            <w:vAlign w:val="bottom"/>
          </w:tcPr>
          <w:p w14:paraId="27A53FFC" w14:textId="551EA7A1"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11000.0</w:t>
            </w:r>
          </w:p>
        </w:tc>
        <w:tc>
          <w:tcPr>
            <w:tcW w:w="1267" w:type="dxa"/>
            <w:tcBorders>
              <w:top w:val="nil"/>
              <w:left w:val="nil"/>
              <w:bottom w:val="nil"/>
              <w:right w:val="nil"/>
            </w:tcBorders>
            <w:vAlign w:val="bottom"/>
          </w:tcPr>
          <w:p w14:paraId="0FC8F9FA" w14:textId="1411A9C0"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13950.0</w:t>
            </w:r>
          </w:p>
        </w:tc>
        <w:tc>
          <w:tcPr>
            <w:tcW w:w="1074" w:type="dxa"/>
            <w:tcBorders>
              <w:top w:val="nil"/>
              <w:left w:val="nil"/>
              <w:bottom w:val="nil"/>
              <w:right w:val="nil"/>
            </w:tcBorders>
            <w:vAlign w:val="bottom"/>
          </w:tcPr>
          <w:p w14:paraId="7708B193" w14:textId="04A9F190"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12450.0</w:t>
            </w:r>
          </w:p>
        </w:tc>
      </w:tr>
      <w:tr w:rsidR="00E801F7" w:rsidRPr="00C63E46" w14:paraId="1B9F1E3B" w14:textId="77777777" w:rsidTr="00734C0C">
        <w:trPr>
          <w:jc w:val="center"/>
        </w:trPr>
        <w:tc>
          <w:tcPr>
            <w:tcW w:w="1632" w:type="dxa"/>
            <w:tcBorders>
              <w:top w:val="nil"/>
              <w:left w:val="nil"/>
              <w:bottom w:val="nil"/>
              <w:right w:val="nil"/>
            </w:tcBorders>
            <w:vAlign w:val="bottom"/>
          </w:tcPr>
          <w:p w14:paraId="4611ACAC" w14:textId="5CB3702C"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07/01/2020</w:t>
            </w:r>
          </w:p>
        </w:tc>
        <w:tc>
          <w:tcPr>
            <w:tcW w:w="1471" w:type="dxa"/>
            <w:tcBorders>
              <w:top w:val="nil"/>
              <w:left w:val="nil"/>
              <w:bottom w:val="nil"/>
              <w:right w:val="nil"/>
            </w:tcBorders>
            <w:vAlign w:val="bottom"/>
          </w:tcPr>
          <w:p w14:paraId="2F1A0DA4" w14:textId="06A4C761"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10200.0</w:t>
            </w:r>
          </w:p>
        </w:tc>
        <w:tc>
          <w:tcPr>
            <w:tcW w:w="1333" w:type="dxa"/>
            <w:tcBorders>
              <w:top w:val="nil"/>
              <w:left w:val="nil"/>
              <w:bottom w:val="nil"/>
              <w:right w:val="nil"/>
            </w:tcBorders>
            <w:vAlign w:val="bottom"/>
          </w:tcPr>
          <w:p w14:paraId="158A072D" w14:textId="7A819233"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10100.0</w:t>
            </w:r>
          </w:p>
        </w:tc>
        <w:tc>
          <w:tcPr>
            <w:tcW w:w="1446" w:type="dxa"/>
            <w:tcBorders>
              <w:top w:val="nil"/>
              <w:left w:val="nil"/>
              <w:bottom w:val="nil"/>
              <w:right w:val="nil"/>
            </w:tcBorders>
            <w:vAlign w:val="bottom"/>
          </w:tcPr>
          <w:p w14:paraId="6B41FE78" w14:textId="57D2B70C"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11550.0</w:t>
            </w:r>
          </w:p>
        </w:tc>
        <w:tc>
          <w:tcPr>
            <w:tcW w:w="1414" w:type="dxa"/>
            <w:tcBorders>
              <w:top w:val="nil"/>
              <w:left w:val="nil"/>
              <w:bottom w:val="nil"/>
              <w:right w:val="nil"/>
            </w:tcBorders>
            <w:vAlign w:val="bottom"/>
          </w:tcPr>
          <w:p w14:paraId="5DCC397A" w14:textId="49C51F66"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11000.0</w:t>
            </w:r>
          </w:p>
        </w:tc>
        <w:tc>
          <w:tcPr>
            <w:tcW w:w="1267" w:type="dxa"/>
            <w:tcBorders>
              <w:top w:val="nil"/>
              <w:left w:val="nil"/>
              <w:bottom w:val="nil"/>
              <w:right w:val="nil"/>
            </w:tcBorders>
            <w:vAlign w:val="bottom"/>
          </w:tcPr>
          <w:p w14:paraId="7EC5EF22" w14:textId="2A52764E"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13950.0</w:t>
            </w:r>
          </w:p>
        </w:tc>
        <w:tc>
          <w:tcPr>
            <w:tcW w:w="1074" w:type="dxa"/>
            <w:tcBorders>
              <w:top w:val="nil"/>
              <w:left w:val="nil"/>
              <w:bottom w:val="nil"/>
              <w:right w:val="nil"/>
            </w:tcBorders>
            <w:vAlign w:val="bottom"/>
          </w:tcPr>
          <w:p w14:paraId="0A73E830" w14:textId="3891578B"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12450.0</w:t>
            </w:r>
          </w:p>
        </w:tc>
      </w:tr>
      <w:tr w:rsidR="00E801F7" w:rsidRPr="00C63E46" w14:paraId="7249BF6E" w14:textId="77777777" w:rsidTr="006E27D4">
        <w:trPr>
          <w:jc w:val="center"/>
        </w:trPr>
        <w:tc>
          <w:tcPr>
            <w:tcW w:w="1632" w:type="dxa"/>
            <w:tcBorders>
              <w:top w:val="nil"/>
              <w:left w:val="nil"/>
              <w:bottom w:val="nil"/>
              <w:right w:val="nil"/>
            </w:tcBorders>
            <w:vAlign w:val="bottom"/>
          </w:tcPr>
          <w:p w14:paraId="67458336" w14:textId="21BE838B"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08/01/2020</w:t>
            </w:r>
          </w:p>
        </w:tc>
        <w:tc>
          <w:tcPr>
            <w:tcW w:w="1471" w:type="dxa"/>
            <w:tcBorders>
              <w:top w:val="nil"/>
              <w:left w:val="nil"/>
              <w:bottom w:val="nil"/>
              <w:right w:val="nil"/>
            </w:tcBorders>
            <w:vAlign w:val="bottom"/>
          </w:tcPr>
          <w:p w14:paraId="70C7A5C0" w14:textId="3AD834BB"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10200.0</w:t>
            </w:r>
          </w:p>
        </w:tc>
        <w:tc>
          <w:tcPr>
            <w:tcW w:w="1333" w:type="dxa"/>
            <w:tcBorders>
              <w:top w:val="nil"/>
              <w:left w:val="nil"/>
              <w:bottom w:val="nil"/>
              <w:right w:val="nil"/>
            </w:tcBorders>
            <w:vAlign w:val="bottom"/>
          </w:tcPr>
          <w:p w14:paraId="362EAF9C" w14:textId="136BBD7B"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10100.0</w:t>
            </w:r>
          </w:p>
        </w:tc>
        <w:tc>
          <w:tcPr>
            <w:tcW w:w="1446" w:type="dxa"/>
            <w:tcBorders>
              <w:top w:val="nil"/>
              <w:left w:val="nil"/>
              <w:bottom w:val="nil"/>
              <w:right w:val="nil"/>
            </w:tcBorders>
            <w:vAlign w:val="bottom"/>
          </w:tcPr>
          <w:p w14:paraId="3813CD10" w14:textId="2750DF77"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11550.0</w:t>
            </w:r>
          </w:p>
        </w:tc>
        <w:tc>
          <w:tcPr>
            <w:tcW w:w="1414" w:type="dxa"/>
            <w:tcBorders>
              <w:top w:val="nil"/>
              <w:left w:val="nil"/>
              <w:bottom w:val="nil"/>
              <w:right w:val="nil"/>
            </w:tcBorders>
            <w:vAlign w:val="bottom"/>
          </w:tcPr>
          <w:p w14:paraId="6AAEAD09" w14:textId="6499B284"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11000.0</w:t>
            </w:r>
          </w:p>
        </w:tc>
        <w:tc>
          <w:tcPr>
            <w:tcW w:w="1267" w:type="dxa"/>
            <w:tcBorders>
              <w:top w:val="nil"/>
              <w:left w:val="nil"/>
              <w:bottom w:val="nil"/>
              <w:right w:val="nil"/>
            </w:tcBorders>
            <w:vAlign w:val="bottom"/>
          </w:tcPr>
          <w:p w14:paraId="4A312463" w14:textId="77626D6F"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13950.0</w:t>
            </w:r>
          </w:p>
        </w:tc>
        <w:tc>
          <w:tcPr>
            <w:tcW w:w="1074" w:type="dxa"/>
            <w:tcBorders>
              <w:top w:val="nil"/>
              <w:left w:val="nil"/>
              <w:bottom w:val="nil"/>
              <w:right w:val="nil"/>
            </w:tcBorders>
            <w:vAlign w:val="bottom"/>
          </w:tcPr>
          <w:p w14:paraId="5A4DB5F1" w14:textId="160D225A" w:rsidR="00E801F7" w:rsidRPr="006E27D4" w:rsidRDefault="00E801F7" w:rsidP="00F05960">
            <w:pPr>
              <w:spacing w:after="0" w:line="240" w:lineRule="auto"/>
              <w:jc w:val="center"/>
              <w:rPr>
                <w:rFonts w:ascii="Times New Roman" w:hAnsi="Times New Roman" w:cs="Times New Roman"/>
                <w:sz w:val="20"/>
                <w:szCs w:val="20"/>
                <w:lang w:val="en-US"/>
              </w:rPr>
            </w:pPr>
            <w:r w:rsidRPr="006E27D4">
              <w:rPr>
                <w:rFonts w:ascii="Times New Roman" w:hAnsi="Times New Roman" w:cs="Times New Roman"/>
                <w:sz w:val="20"/>
                <w:szCs w:val="20"/>
              </w:rPr>
              <w:t>12450.0</w:t>
            </w:r>
          </w:p>
        </w:tc>
      </w:tr>
      <w:tr w:rsidR="006E27D4" w:rsidRPr="00C63E46" w14:paraId="11CCE262" w14:textId="77777777" w:rsidTr="006E27D4">
        <w:trPr>
          <w:jc w:val="center"/>
        </w:trPr>
        <w:tc>
          <w:tcPr>
            <w:tcW w:w="1632" w:type="dxa"/>
            <w:tcBorders>
              <w:top w:val="nil"/>
              <w:left w:val="nil"/>
              <w:bottom w:val="nil"/>
              <w:right w:val="nil"/>
            </w:tcBorders>
            <w:vAlign w:val="bottom"/>
          </w:tcPr>
          <w:p w14:paraId="128B386C" w14:textId="69165A99" w:rsidR="006E27D4" w:rsidRPr="006E27D4" w:rsidRDefault="006E27D4" w:rsidP="00F0596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71" w:type="dxa"/>
            <w:tcBorders>
              <w:top w:val="nil"/>
              <w:left w:val="nil"/>
              <w:bottom w:val="nil"/>
              <w:right w:val="nil"/>
            </w:tcBorders>
            <w:vAlign w:val="bottom"/>
          </w:tcPr>
          <w:p w14:paraId="02004461" w14:textId="5022D082" w:rsidR="006E27D4" w:rsidRPr="006E27D4" w:rsidRDefault="006E27D4" w:rsidP="00F0596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333" w:type="dxa"/>
            <w:tcBorders>
              <w:top w:val="nil"/>
              <w:left w:val="nil"/>
              <w:bottom w:val="nil"/>
              <w:right w:val="nil"/>
            </w:tcBorders>
            <w:vAlign w:val="bottom"/>
          </w:tcPr>
          <w:p w14:paraId="5F4BF91B" w14:textId="234D51DF" w:rsidR="006E27D4" w:rsidRPr="006E27D4" w:rsidRDefault="006E27D4" w:rsidP="00F0596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46" w:type="dxa"/>
            <w:tcBorders>
              <w:top w:val="nil"/>
              <w:left w:val="nil"/>
              <w:bottom w:val="nil"/>
              <w:right w:val="nil"/>
            </w:tcBorders>
            <w:vAlign w:val="bottom"/>
          </w:tcPr>
          <w:p w14:paraId="00A05FAD" w14:textId="71C9F1DC" w:rsidR="006E27D4" w:rsidRPr="006E27D4" w:rsidRDefault="006E27D4" w:rsidP="00F0596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14" w:type="dxa"/>
            <w:tcBorders>
              <w:top w:val="nil"/>
              <w:left w:val="nil"/>
              <w:bottom w:val="nil"/>
              <w:right w:val="nil"/>
            </w:tcBorders>
            <w:vAlign w:val="bottom"/>
          </w:tcPr>
          <w:p w14:paraId="23831251" w14:textId="6ADE8182" w:rsidR="006E27D4" w:rsidRPr="006E27D4" w:rsidRDefault="006E27D4" w:rsidP="00F0596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67" w:type="dxa"/>
            <w:tcBorders>
              <w:top w:val="nil"/>
              <w:left w:val="nil"/>
              <w:bottom w:val="nil"/>
              <w:right w:val="nil"/>
            </w:tcBorders>
            <w:vAlign w:val="bottom"/>
          </w:tcPr>
          <w:p w14:paraId="7662762E" w14:textId="600DDE0D" w:rsidR="006E27D4" w:rsidRPr="006E27D4" w:rsidRDefault="006E27D4" w:rsidP="00F0596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74" w:type="dxa"/>
            <w:tcBorders>
              <w:top w:val="nil"/>
              <w:left w:val="nil"/>
              <w:bottom w:val="nil"/>
              <w:right w:val="nil"/>
            </w:tcBorders>
            <w:vAlign w:val="bottom"/>
          </w:tcPr>
          <w:p w14:paraId="3A5CB65D" w14:textId="45D9C31D" w:rsidR="006E27D4" w:rsidRPr="006E27D4" w:rsidRDefault="006E27D4" w:rsidP="00F0596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6E27D4" w:rsidRPr="00C63E46" w14:paraId="65774369" w14:textId="77777777" w:rsidTr="00734C0C">
        <w:trPr>
          <w:jc w:val="center"/>
        </w:trPr>
        <w:tc>
          <w:tcPr>
            <w:tcW w:w="1632" w:type="dxa"/>
            <w:tcBorders>
              <w:top w:val="nil"/>
              <w:left w:val="nil"/>
              <w:bottom w:val="nil"/>
              <w:right w:val="nil"/>
            </w:tcBorders>
            <w:vAlign w:val="bottom"/>
          </w:tcPr>
          <w:p w14:paraId="08F6F41D" w14:textId="17BECBC4"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27/05/2025</w:t>
            </w:r>
          </w:p>
        </w:tc>
        <w:tc>
          <w:tcPr>
            <w:tcW w:w="1471" w:type="dxa"/>
            <w:tcBorders>
              <w:top w:val="nil"/>
              <w:left w:val="nil"/>
              <w:bottom w:val="nil"/>
              <w:right w:val="nil"/>
            </w:tcBorders>
          </w:tcPr>
          <w:p w14:paraId="04FFBD0D" w14:textId="0D9BDF18"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15100.0</w:t>
            </w:r>
          </w:p>
        </w:tc>
        <w:tc>
          <w:tcPr>
            <w:tcW w:w="1333" w:type="dxa"/>
            <w:tcBorders>
              <w:top w:val="nil"/>
              <w:left w:val="nil"/>
              <w:bottom w:val="nil"/>
              <w:right w:val="nil"/>
            </w:tcBorders>
          </w:tcPr>
          <w:p w14:paraId="62045E42" w14:textId="2FCA5ABC"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13650.0</w:t>
            </w:r>
          </w:p>
        </w:tc>
        <w:tc>
          <w:tcPr>
            <w:tcW w:w="1446" w:type="dxa"/>
            <w:tcBorders>
              <w:top w:val="nil"/>
              <w:left w:val="nil"/>
              <w:bottom w:val="nil"/>
              <w:right w:val="nil"/>
            </w:tcBorders>
          </w:tcPr>
          <w:p w14:paraId="5CA0EF34" w14:textId="0107AEED"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13400.0</w:t>
            </w:r>
          </w:p>
        </w:tc>
        <w:tc>
          <w:tcPr>
            <w:tcW w:w="1414" w:type="dxa"/>
            <w:tcBorders>
              <w:top w:val="nil"/>
              <w:left w:val="nil"/>
              <w:bottom w:val="nil"/>
              <w:right w:val="nil"/>
            </w:tcBorders>
          </w:tcPr>
          <w:p w14:paraId="250586F1" w14:textId="1ECE584C"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15650.0</w:t>
            </w:r>
          </w:p>
        </w:tc>
        <w:tc>
          <w:tcPr>
            <w:tcW w:w="1267" w:type="dxa"/>
            <w:tcBorders>
              <w:top w:val="nil"/>
              <w:left w:val="nil"/>
              <w:bottom w:val="nil"/>
              <w:right w:val="nil"/>
            </w:tcBorders>
          </w:tcPr>
          <w:p w14:paraId="6016985A" w14:textId="6D1E16CD"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15700.0</w:t>
            </w:r>
          </w:p>
        </w:tc>
        <w:tc>
          <w:tcPr>
            <w:tcW w:w="1074" w:type="dxa"/>
            <w:tcBorders>
              <w:top w:val="nil"/>
              <w:left w:val="nil"/>
              <w:bottom w:val="nil"/>
              <w:right w:val="nil"/>
            </w:tcBorders>
          </w:tcPr>
          <w:p w14:paraId="5DDF9580" w14:textId="365DAED9"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16700.0</w:t>
            </w:r>
          </w:p>
        </w:tc>
      </w:tr>
      <w:tr w:rsidR="006E27D4" w:rsidRPr="00C63E46" w14:paraId="0DB584F5" w14:textId="77777777" w:rsidTr="00734C0C">
        <w:trPr>
          <w:jc w:val="center"/>
        </w:trPr>
        <w:tc>
          <w:tcPr>
            <w:tcW w:w="1632" w:type="dxa"/>
            <w:tcBorders>
              <w:top w:val="nil"/>
              <w:left w:val="nil"/>
              <w:bottom w:val="single" w:sz="4" w:space="0" w:color="auto"/>
              <w:right w:val="nil"/>
            </w:tcBorders>
            <w:vAlign w:val="bottom"/>
          </w:tcPr>
          <w:p w14:paraId="4F648DC8" w14:textId="43097A26"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28/05/2025</w:t>
            </w:r>
          </w:p>
        </w:tc>
        <w:tc>
          <w:tcPr>
            <w:tcW w:w="1471" w:type="dxa"/>
            <w:tcBorders>
              <w:top w:val="nil"/>
              <w:left w:val="nil"/>
              <w:bottom w:val="single" w:sz="4" w:space="0" w:color="auto"/>
              <w:right w:val="nil"/>
            </w:tcBorders>
          </w:tcPr>
          <w:p w14:paraId="5FA02199" w14:textId="5D9FC9F0"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15200.0</w:t>
            </w:r>
          </w:p>
        </w:tc>
        <w:tc>
          <w:tcPr>
            <w:tcW w:w="1333" w:type="dxa"/>
            <w:tcBorders>
              <w:top w:val="nil"/>
              <w:left w:val="nil"/>
              <w:bottom w:val="single" w:sz="4" w:space="0" w:color="auto"/>
              <w:right w:val="nil"/>
            </w:tcBorders>
          </w:tcPr>
          <w:p w14:paraId="1D35D2A9" w14:textId="5612D6A0"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13650.0</w:t>
            </w:r>
          </w:p>
        </w:tc>
        <w:tc>
          <w:tcPr>
            <w:tcW w:w="1446" w:type="dxa"/>
            <w:tcBorders>
              <w:top w:val="nil"/>
              <w:left w:val="nil"/>
              <w:bottom w:val="single" w:sz="4" w:space="0" w:color="auto"/>
              <w:right w:val="nil"/>
            </w:tcBorders>
          </w:tcPr>
          <w:p w14:paraId="34DF5C56" w14:textId="2BC09B2F"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13400.0</w:t>
            </w:r>
          </w:p>
        </w:tc>
        <w:tc>
          <w:tcPr>
            <w:tcW w:w="1414" w:type="dxa"/>
            <w:tcBorders>
              <w:top w:val="nil"/>
              <w:left w:val="nil"/>
              <w:bottom w:val="single" w:sz="4" w:space="0" w:color="auto"/>
              <w:right w:val="nil"/>
            </w:tcBorders>
          </w:tcPr>
          <w:p w14:paraId="77E618E5" w14:textId="170E1280"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15650.0</w:t>
            </w:r>
          </w:p>
        </w:tc>
        <w:tc>
          <w:tcPr>
            <w:tcW w:w="1267" w:type="dxa"/>
            <w:tcBorders>
              <w:top w:val="nil"/>
              <w:left w:val="nil"/>
              <w:bottom w:val="single" w:sz="4" w:space="0" w:color="auto"/>
              <w:right w:val="nil"/>
            </w:tcBorders>
          </w:tcPr>
          <w:p w14:paraId="5155F83C" w14:textId="11E8635D"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15750.0</w:t>
            </w:r>
          </w:p>
        </w:tc>
        <w:tc>
          <w:tcPr>
            <w:tcW w:w="1074" w:type="dxa"/>
            <w:tcBorders>
              <w:top w:val="nil"/>
              <w:left w:val="nil"/>
              <w:bottom w:val="single" w:sz="4" w:space="0" w:color="auto"/>
              <w:right w:val="nil"/>
            </w:tcBorders>
          </w:tcPr>
          <w:p w14:paraId="6A20F720" w14:textId="1B38965E" w:rsidR="006E27D4" w:rsidRPr="006E27D4" w:rsidRDefault="006E27D4" w:rsidP="00F05960">
            <w:pPr>
              <w:spacing w:after="0" w:line="240" w:lineRule="auto"/>
              <w:jc w:val="center"/>
              <w:rPr>
                <w:rFonts w:ascii="Times New Roman" w:hAnsi="Times New Roman" w:cs="Times New Roman"/>
                <w:sz w:val="20"/>
                <w:szCs w:val="20"/>
              </w:rPr>
            </w:pPr>
            <w:r w:rsidRPr="006E27D4">
              <w:rPr>
                <w:rFonts w:ascii="Times New Roman" w:hAnsi="Times New Roman" w:cs="Times New Roman"/>
                <w:sz w:val="20"/>
                <w:szCs w:val="20"/>
              </w:rPr>
              <w:t>16700.0</w:t>
            </w:r>
          </w:p>
        </w:tc>
      </w:tr>
    </w:tbl>
    <w:bookmarkEnd w:id="1"/>
    <w:p w14:paraId="744463D2" w14:textId="1446652E" w:rsidR="008C49FE" w:rsidRDefault="00F64164" w:rsidP="00A66C96">
      <w:pPr>
        <w:spacing w:before="120" w:after="12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en-US"/>
        </w:rPr>
        <w:t xml:space="preserve">Tabel 1 </w:t>
      </w:r>
      <w:proofErr w:type="spellStart"/>
      <w:r>
        <w:rPr>
          <w:rFonts w:ascii="Times New Roman" w:hAnsi="Times New Roman" w:cs="Times New Roman"/>
          <w:sz w:val="20"/>
          <w:szCs w:val="20"/>
          <w:lang w:val="en-US"/>
        </w:rPr>
        <w:t>menunjukkan</w:t>
      </w:r>
      <w:proofErr w:type="spellEnd"/>
      <w:r>
        <w:rPr>
          <w:rFonts w:ascii="Times New Roman" w:hAnsi="Times New Roman" w:cs="Times New Roman"/>
          <w:sz w:val="20"/>
          <w:szCs w:val="20"/>
          <w:lang w:val="en-US"/>
        </w:rPr>
        <w:t xml:space="preserve"> data </w:t>
      </w:r>
      <w:proofErr w:type="spellStart"/>
      <w:r>
        <w:rPr>
          <w:rFonts w:ascii="Times New Roman" w:hAnsi="Times New Roman" w:cs="Times New Roman"/>
          <w:sz w:val="20"/>
          <w:szCs w:val="20"/>
          <w:lang w:val="en-US"/>
        </w:rPr>
        <w:t>harga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beras</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harian</w:t>
      </w:r>
      <w:proofErr w:type="spellEnd"/>
      <w:r>
        <w:rPr>
          <w:rFonts w:ascii="Times New Roman" w:hAnsi="Times New Roman" w:cs="Times New Roman"/>
          <w:sz w:val="20"/>
          <w:szCs w:val="20"/>
          <w:lang w:val="en-US"/>
        </w:rPr>
        <w:t xml:space="preserve"> di pasar </w:t>
      </w:r>
      <w:proofErr w:type="spellStart"/>
      <w:r>
        <w:rPr>
          <w:rFonts w:ascii="Times New Roman" w:hAnsi="Times New Roman" w:cs="Times New Roman"/>
          <w:sz w:val="20"/>
          <w:szCs w:val="20"/>
          <w:lang w:val="en-US"/>
        </w:rPr>
        <w:t>tradisional</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Provinsi</w:t>
      </w:r>
      <w:proofErr w:type="spellEnd"/>
      <w:r>
        <w:rPr>
          <w:rFonts w:ascii="Times New Roman" w:hAnsi="Times New Roman" w:cs="Times New Roman"/>
          <w:sz w:val="20"/>
          <w:szCs w:val="20"/>
          <w:lang w:val="en-US"/>
        </w:rPr>
        <w:t xml:space="preserve"> Sumatera Selatan </w:t>
      </w:r>
      <w:proofErr w:type="spellStart"/>
      <w:r>
        <w:rPr>
          <w:rFonts w:ascii="Times New Roman" w:hAnsi="Times New Roman" w:cs="Times New Roman"/>
          <w:sz w:val="20"/>
          <w:szCs w:val="20"/>
          <w:lang w:val="en-US"/>
        </w:rPr>
        <w:t>dari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januari</w:t>
      </w:r>
      <w:proofErr w:type="spellEnd"/>
      <w:r>
        <w:rPr>
          <w:rFonts w:ascii="Times New Roman" w:hAnsi="Times New Roman" w:cs="Times New Roman"/>
          <w:sz w:val="20"/>
          <w:szCs w:val="20"/>
          <w:lang w:val="en-US"/>
        </w:rPr>
        <w:t xml:space="preserve"> 2020 </w:t>
      </w:r>
      <w:proofErr w:type="spellStart"/>
      <w:r>
        <w:rPr>
          <w:rFonts w:ascii="Times New Roman" w:hAnsi="Times New Roman" w:cs="Times New Roman"/>
          <w:sz w:val="20"/>
          <w:szCs w:val="20"/>
          <w:lang w:val="en-US"/>
        </w:rPr>
        <w:t>hingga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mei</w:t>
      </w:r>
      <w:proofErr w:type="spellEnd"/>
      <w:r>
        <w:rPr>
          <w:rFonts w:ascii="Times New Roman" w:hAnsi="Times New Roman" w:cs="Times New Roman"/>
          <w:sz w:val="20"/>
          <w:szCs w:val="20"/>
          <w:lang w:val="en-US"/>
        </w:rPr>
        <w:t xml:space="preserve"> 2025 yang </w:t>
      </w:r>
      <w:proofErr w:type="spellStart"/>
      <w:r>
        <w:rPr>
          <w:rFonts w:ascii="Times New Roman" w:hAnsi="Times New Roman" w:cs="Times New Roman"/>
          <w:sz w:val="20"/>
          <w:szCs w:val="20"/>
          <w:lang w:val="en-US"/>
        </w:rPr>
        <w:t>terdiri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atas</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enam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kategori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yaitu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beras</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kualitas</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bawah</w:t>
      </w:r>
      <w:proofErr w:type="spellEnd"/>
      <w:r>
        <w:rPr>
          <w:rFonts w:ascii="Times New Roman" w:hAnsi="Times New Roman" w:cs="Times New Roman"/>
          <w:sz w:val="20"/>
          <w:szCs w:val="20"/>
          <w:lang w:val="en-US"/>
        </w:rPr>
        <w:t xml:space="preserve"> I, </w:t>
      </w:r>
      <w:r w:rsidRPr="00F64164">
        <w:rPr>
          <w:rFonts w:ascii="Times New Roman" w:hAnsi="Times New Roman" w:cs="Times New Roman"/>
          <w:sz w:val="20"/>
          <w:szCs w:val="20"/>
        </w:rPr>
        <w:t>bawah II, medium I, medium II, super I, dan super II. Data tersebut menjadi dasar dalam proses analisis dan pelatihan model prediksi untuk mengetahui pola perubahan harga berdasarkan waktu.</w:t>
      </w:r>
    </w:p>
    <w:p w14:paraId="4BE9E753" w14:textId="2D8B52F3" w:rsidR="00A5700E" w:rsidRDefault="00A5700E" w:rsidP="00DB0F44">
      <w:pPr>
        <w:pStyle w:val="ListParagraph"/>
        <w:spacing w:before="120" w:after="120" w:line="240" w:lineRule="auto"/>
        <w:ind w:left="0"/>
        <w:contextualSpacing w:val="0"/>
        <w:jc w:val="both"/>
        <w:rPr>
          <w:rFonts w:ascii="Times New Roman" w:hAnsi="Times New Roman" w:cs="Times New Roman"/>
          <w:b/>
          <w:i/>
          <w:iCs/>
          <w:sz w:val="20"/>
          <w:szCs w:val="20"/>
          <w:lang w:val="en-US"/>
        </w:rPr>
      </w:pPr>
      <w:r w:rsidRPr="00A5700E">
        <w:rPr>
          <w:rFonts w:ascii="Times New Roman" w:hAnsi="Times New Roman" w:cs="Times New Roman"/>
          <w:b/>
          <w:sz w:val="20"/>
          <w:szCs w:val="20"/>
        </w:rPr>
        <w:t xml:space="preserve">2.2 </w:t>
      </w:r>
      <w:r w:rsidR="003B2EC1" w:rsidRPr="003B2EC1">
        <w:rPr>
          <w:rFonts w:ascii="Times New Roman" w:hAnsi="Times New Roman" w:cs="Times New Roman"/>
          <w:b/>
          <w:i/>
          <w:iCs/>
          <w:sz w:val="20"/>
          <w:szCs w:val="20"/>
        </w:rPr>
        <w:t xml:space="preserve">Data </w:t>
      </w:r>
      <w:proofErr w:type="spellStart"/>
      <w:r w:rsidR="003B2EC1" w:rsidRPr="003B2EC1">
        <w:rPr>
          <w:rFonts w:ascii="Times New Roman" w:hAnsi="Times New Roman" w:cs="Times New Roman"/>
          <w:b/>
          <w:i/>
          <w:iCs/>
          <w:sz w:val="20"/>
          <w:szCs w:val="20"/>
        </w:rPr>
        <w:t>Cleaning</w:t>
      </w:r>
      <w:proofErr w:type="spellEnd"/>
      <w:r w:rsidR="00786E3B" w:rsidRPr="003B2EC1">
        <w:rPr>
          <w:rFonts w:ascii="Times New Roman" w:hAnsi="Times New Roman" w:cs="Times New Roman"/>
          <w:b/>
          <w:i/>
          <w:iCs/>
          <w:sz w:val="20"/>
          <w:szCs w:val="20"/>
          <w:lang w:val="en-US"/>
        </w:rPr>
        <w:t xml:space="preserve"> </w:t>
      </w:r>
    </w:p>
    <w:p w14:paraId="60307FC9" w14:textId="737B6A09" w:rsidR="003B2EC1" w:rsidRPr="003B2EC1" w:rsidRDefault="003B2EC1" w:rsidP="003B2EC1">
      <w:pPr>
        <w:spacing w:before="120" w:after="120" w:line="240" w:lineRule="auto"/>
        <w:jc w:val="both"/>
        <w:rPr>
          <w:rFonts w:ascii="Times New Roman" w:hAnsi="Times New Roman" w:cs="Times New Roman"/>
          <w:iCs/>
          <w:sz w:val="20"/>
          <w:szCs w:val="20"/>
        </w:rPr>
      </w:pPr>
      <w:r w:rsidRPr="003B2EC1">
        <w:rPr>
          <w:rFonts w:ascii="Times New Roman" w:hAnsi="Times New Roman" w:cs="Times New Roman"/>
          <w:iCs/>
          <w:sz w:val="20"/>
          <w:szCs w:val="20"/>
        </w:rPr>
        <w:t>Pembersihan dilakukan menggunakan metode interpolasi dengan mengestimasi data yang hilang berdasarkan nilai-nilai</w:t>
      </w:r>
      <w:r>
        <w:rPr>
          <w:rFonts w:ascii="Times New Roman" w:hAnsi="Times New Roman" w:cs="Times New Roman"/>
          <w:iCs/>
          <w:sz w:val="20"/>
          <w:szCs w:val="20"/>
        </w:rPr>
        <w:t xml:space="preserve"> </w:t>
      </w:r>
      <w:r w:rsidRPr="003B2EC1">
        <w:rPr>
          <w:rFonts w:ascii="Times New Roman" w:hAnsi="Times New Roman" w:cs="Times New Roman"/>
          <w:iCs/>
          <w:sz w:val="20"/>
          <w:szCs w:val="20"/>
        </w:rPr>
        <w:t>terdekat, kemudian dilakukan pengecekan kembali apakah masih ada baris yang memiliki nilai NaN, maka baris tersebut akan dihapus guna menjamin kebersihan dan konsistensi data yang digunakan.</w:t>
      </w:r>
    </w:p>
    <w:p w14:paraId="15646473" w14:textId="76723B0B" w:rsidR="003B2EC1" w:rsidRPr="00786E3B" w:rsidRDefault="003B2EC1" w:rsidP="00DB0F44">
      <w:pPr>
        <w:pStyle w:val="ListParagraph"/>
        <w:spacing w:before="120" w:after="120" w:line="240" w:lineRule="auto"/>
        <w:ind w:left="0"/>
        <w:contextualSpacing w:val="0"/>
        <w:jc w:val="both"/>
        <w:rPr>
          <w:rFonts w:ascii="Times New Roman" w:hAnsi="Times New Roman" w:cs="Times New Roman"/>
          <w:b/>
          <w:sz w:val="20"/>
          <w:szCs w:val="20"/>
          <w:lang w:val="en-US"/>
        </w:rPr>
      </w:pPr>
      <w:r w:rsidRPr="003B2EC1">
        <w:rPr>
          <w:rFonts w:ascii="Times New Roman" w:hAnsi="Times New Roman" w:cs="Times New Roman"/>
          <w:b/>
          <w:sz w:val="20"/>
          <w:szCs w:val="20"/>
          <w:lang w:val="en-US"/>
        </w:rPr>
        <w:t>2.3</w:t>
      </w:r>
      <w:r>
        <w:rPr>
          <w:rFonts w:ascii="Times New Roman" w:hAnsi="Times New Roman" w:cs="Times New Roman"/>
          <w:b/>
          <w:i/>
          <w:iCs/>
          <w:sz w:val="20"/>
          <w:szCs w:val="20"/>
          <w:lang w:val="en-US"/>
        </w:rPr>
        <w:t xml:space="preserve"> Data Transformation</w:t>
      </w:r>
    </w:p>
    <w:p w14:paraId="59263E1D" w14:textId="77777777" w:rsidR="003B2EC1" w:rsidRPr="003B2EC1" w:rsidRDefault="003B2EC1" w:rsidP="003B2EC1">
      <w:pPr>
        <w:spacing w:before="120" w:after="120" w:line="240" w:lineRule="auto"/>
        <w:jc w:val="both"/>
        <w:rPr>
          <w:rFonts w:ascii="Times New Roman" w:hAnsi="Times New Roman" w:cs="Times New Roman"/>
          <w:iCs/>
          <w:sz w:val="20"/>
          <w:szCs w:val="20"/>
        </w:rPr>
      </w:pPr>
      <w:r w:rsidRPr="003B2EC1">
        <w:rPr>
          <w:rFonts w:ascii="Times New Roman" w:hAnsi="Times New Roman" w:cs="Times New Roman"/>
          <w:iCs/>
          <w:sz w:val="20"/>
          <w:szCs w:val="20"/>
        </w:rPr>
        <w:t xml:space="preserve">Penelitian ini melibatkan proses transformasi data yang ditujukan untuk mempersiapkan data agar dapat digunakan dengan optimal dalam proses pemodelan pada </w:t>
      </w:r>
      <w:r w:rsidRPr="003B2EC1">
        <w:rPr>
          <w:rFonts w:ascii="Times New Roman" w:hAnsi="Times New Roman" w:cs="Times New Roman"/>
          <w:i/>
          <w:iCs/>
          <w:sz w:val="20"/>
          <w:szCs w:val="20"/>
        </w:rPr>
        <w:t>machine learning</w:t>
      </w:r>
      <w:r w:rsidRPr="003B2EC1">
        <w:rPr>
          <w:rFonts w:ascii="Times New Roman" w:hAnsi="Times New Roman" w:cs="Times New Roman"/>
          <w:iCs/>
          <w:sz w:val="20"/>
          <w:szCs w:val="20"/>
        </w:rPr>
        <w:t xml:space="preserve">, adapun tahapan transformasi yang digunakan yaitu: </w:t>
      </w:r>
    </w:p>
    <w:p w14:paraId="6BC56FF7" w14:textId="26D4C629" w:rsidR="003B2EC1" w:rsidRPr="00F03279" w:rsidRDefault="00F03279" w:rsidP="00F05960">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lastRenderedPageBreak/>
        <w:t>a.</w:t>
      </w:r>
      <w:r w:rsidR="003B2EC1" w:rsidRPr="00F03279">
        <w:rPr>
          <w:rFonts w:ascii="Times New Roman" w:hAnsi="Times New Roman" w:cs="Times New Roman"/>
          <w:iCs/>
          <w:sz w:val="20"/>
          <w:szCs w:val="20"/>
        </w:rPr>
        <w:t xml:space="preserve"> Mengubah Tipe Data Tanggal</w:t>
      </w:r>
    </w:p>
    <w:p w14:paraId="7C308C74" w14:textId="4BC2E6F7" w:rsidR="003B2EC1" w:rsidRDefault="003B2EC1" w:rsidP="00F05960">
      <w:pPr>
        <w:spacing w:after="0" w:line="240" w:lineRule="auto"/>
        <w:ind w:firstLine="720"/>
        <w:jc w:val="both"/>
        <w:rPr>
          <w:rFonts w:ascii="Times New Roman" w:hAnsi="Times New Roman" w:cs="Times New Roman"/>
          <w:iCs/>
          <w:sz w:val="20"/>
          <w:szCs w:val="20"/>
        </w:rPr>
      </w:pPr>
      <w:r w:rsidRPr="003B2EC1">
        <w:rPr>
          <w:rFonts w:ascii="Times New Roman" w:hAnsi="Times New Roman" w:cs="Times New Roman"/>
          <w:iCs/>
          <w:sz w:val="20"/>
          <w:szCs w:val="20"/>
        </w:rPr>
        <w:t xml:space="preserve">Pada dataset yang digunakan memiliki kolom tanggal dengan format </w:t>
      </w:r>
      <w:r w:rsidRPr="003B2EC1">
        <w:rPr>
          <w:rFonts w:ascii="Times New Roman" w:hAnsi="Times New Roman" w:cs="Times New Roman"/>
          <w:i/>
          <w:iCs/>
          <w:sz w:val="20"/>
          <w:szCs w:val="20"/>
        </w:rPr>
        <w:t>object</w:t>
      </w:r>
      <w:r w:rsidRPr="003B2EC1">
        <w:rPr>
          <w:rFonts w:ascii="Times New Roman" w:hAnsi="Times New Roman" w:cs="Times New Roman"/>
          <w:iCs/>
          <w:sz w:val="20"/>
          <w:szCs w:val="20"/>
        </w:rPr>
        <w:t xml:space="preserve">, tipe data ini belum bisa digunakan untuk analisis menggunakan deret waktu, oleh karena itu dilakukan perubahan pada kolom ini menjadi format </w:t>
      </w:r>
      <w:r w:rsidRPr="003B2EC1">
        <w:rPr>
          <w:rFonts w:ascii="Times New Roman" w:hAnsi="Times New Roman" w:cs="Times New Roman"/>
          <w:i/>
          <w:iCs/>
          <w:sz w:val="20"/>
          <w:szCs w:val="20"/>
        </w:rPr>
        <w:t>datetime</w:t>
      </w:r>
      <w:r w:rsidRPr="003B2EC1">
        <w:rPr>
          <w:rFonts w:ascii="Times New Roman" w:hAnsi="Times New Roman" w:cs="Times New Roman"/>
          <w:iCs/>
          <w:sz w:val="20"/>
          <w:szCs w:val="20"/>
        </w:rPr>
        <w:t xml:space="preserve"> yang mendukung penggunaan model deret waktu.</w:t>
      </w:r>
    </w:p>
    <w:p w14:paraId="7EC77CC6" w14:textId="381F5C12" w:rsidR="003B2EC1" w:rsidRDefault="00F03279" w:rsidP="00F05960">
      <w:pPr>
        <w:spacing w:before="120"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b. </w:t>
      </w:r>
      <w:r w:rsidR="003B2EC1">
        <w:rPr>
          <w:rFonts w:ascii="Times New Roman" w:hAnsi="Times New Roman" w:cs="Times New Roman"/>
          <w:iCs/>
          <w:sz w:val="20"/>
          <w:szCs w:val="20"/>
        </w:rPr>
        <w:t>Mengubah Fitur Lag dan Musim</w:t>
      </w:r>
    </w:p>
    <w:p w14:paraId="59DD2520" w14:textId="5E70F129" w:rsidR="003B2EC1" w:rsidRDefault="003B2EC1" w:rsidP="00F05960">
      <w:pPr>
        <w:spacing w:after="0" w:line="240" w:lineRule="auto"/>
        <w:ind w:firstLine="720"/>
        <w:jc w:val="both"/>
        <w:rPr>
          <w:rFonts w:ascii="Times New Roman" w:hAnsi="Times New Roman" w:cs="Times New Roman"/>
          <w:iCs/>
          <w:sz w:val="20"/>
          <w:szCs w:val="20"/>
        </w:rPr>
      </w:pPr>
      <w:r w:rsidRPr="003B2EC1">
        <w:rPr>
          <w:rFonts w:ascii="Times New Roman" w:hAnsi="Times New Roman" w:cs="Times New Roman"/>
          <w:iCs/>
          <w:sz w:val="20"/>
          <w:szCs w:val="20"/>
        </w:rPr>
        <w:t xml:space="preserve">Penelitian ini menggunakan data historis tanggal dan harga dari masing-masing jenis beras yang tersedia untuk membantu model dalam memahami pola perubahan harga dari waktu ke waktu, maka diperlukan penambahan fitur lag1 yaitu nilai harga satu hari sebelumnya, lag7 yaitu nilai harga tujuh hari sebelumnya, dan </w:t>
      </w:r>
      <w:r w:rsidRPr="003B2EC1">
        <w:rPr>
          <w:rFonts w:ascii="Times New Roman" w:hAnsi="Times New Roman" w:cs="Times New Roman"/>
          <w:i/>
          <w:iCs/>
          <w:sz w:val="20"/>
          <w:szCs w:val="20"/>
        </w:rPr>
        <w:t>season</w:t>
      </w:r>
      <w:r w:rsidRPr="003B2EC1">
        <w:rPr>
          <w:rFonts w:ascii="Times New Roman" w:hAnsi="Times New Roman" w:cs="Times New Roman"/>
          <w:iCs/>
          <w:sz w:val="20"/>
          <w:szCs w:val="20"/>
        </w:rPr>
        <w:t xml:space="preserve"> yaitu klasifikasi musim ditentukan berdasarkan bulan.</w:t>
      </w:r>
    </w:p>
    <w:p w14:paraId="1AFD7FAC" w14:textId="2186ACA7" w:rsidR="003B2EC1" w:rsidRDefault="00F03279" w:rsidP="00F05960">
      <w:pPr>
        <w:spacing w:before="120"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c. </w:t>
      </w:r>
      <w:r w:rsidR="003B2EC1">
        <w:rPr>
          <w:rFonts w:ascii="Times New Roman" w:hAnsi="Times New Roman" w:cs="Times New Roman"/>
          <w:iCs/>
          <w:sz w:val="20"/>
          <w:szCs w:val="20"/>
        </w:rPr>
        <w:t>Mengatur Ulang Indeks Baris</w:t>
      </w:r>
    </w:p>
    <w:p w14:paraId="5E1BBF06" w14:textId="3C145733" w:rsidR="003B2EC1" w:rsidRDefault="003B2EC1" w:rsidP="00F05960">
      <w:pPr>
        <w:spacing w:after="0" w:line="240" w:lineRule="auto"/>
        <w:ind w:firstLine="720"/>
        <w:jc w:val="both"/>
        <w:rPr>
          <w:rFonts w:ascii="Times New Roman" w:hAnsi="Times New Roman" w:cs="Times New Roman"/>
          <w:iCs/>
          <w:sz w:val="20"/>
          <w:szCs w:val="20"/>
        </w:rPr>
      </w:pPr>
      <w:r w:rsidRPr="003B2EC1">
        <w:rPr>
          <w:rFonts w:ascii="Times New Roman" w:hAnsi="Times New Roman" w:cs="Times New Roman"/>
          <w:iCs/>
          <w:sz w:val="20"/>
          <w:szCs w:val="20"/>
        </w:rPr>
        <w:t>Setelah dilakukan penambahan fitur lag, dan</w:t>
      </w:r>
      <w:r w:rsidRPr="003B2EC1">
        <w:rPr>
          <w:rFonts w:ascii="Times New Roman" w:hAnsi="Times New Roman" w:cs="Times New Roman"/>
          <w:i/>
          <w:iCs/>
          <w:sz w:val="20"/>
          <w:szCs w:val="20"/>
        </w:rPr>
        <w:t xml:space="preserve"> season</w:t>
      </w:r>
      <w:r w:rsidRPr="003B2EC1">
        <w:rPr>
          <w:rFonts w:ascii="Times New Roman" w:hAnsi="Times New Roman" w:cs="Times New Roman"/>
          <w:iCs/>
          <w:sz w:val="20"/>
          <w:szCs w:val="20"/>
        </w:rPr>
        <w:t xml:space="preserve"> beberapa baris awal menjadi kosong dan tidak valid karena nilai null, baris tersebut dihapus, kemudian indeks baris diatur ulang agar data tersusun secara rapi dan berurutan, di mana langkah ini penting untuk menjaga konsistensi struktur data dan mencegah kesalahan saat proses pemodelan.</w:t>
      </w:r>
    </w:p>
    <w:p w14:paraId="16ABBC7B" w14:textId="1FC29B5C" w:rsidR="003B2EC1" w:rsidRDefault="00F03279" w:rsidP="00F05960">
      <w:pPr>
        <w:spacing w:before="120"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d. </w:t>
      </w:r>
      <w:r w:rsidR="003B2EC1">
        <w:rPr>
          <w:rFonts w:ascii="Times New Roman" w:hAnsi="Times New Roman" w:cs="Times New Roman"/>
          <w:iCs/>
          <w:sz w:val="20"/>
          <w:szCs w:val="20"/>
        </w:rPr>
        <w:t>Split Data</w:t>
      </w:r>
    </w:p>
    <w:p w14:paraId="16FAEB3C" w14:textId="433A7D22" w:rsidR="003B2EC1" w:rsidRDefault="007E78EB" w:rsidP="00F05960">
      <w:pPr>
        <w:spacing w:after="0" w:line="240" w:lineRule="auto"/>
        <w:ind w:firstLine="720"/>
        <w:jc w:val="both"/>
        <w:rPr>
          <w:rFonts w:ascii="Times New Roman" w:hAnsi="Times New Roman" w:cs="Times New Roman"/>
          <w:iCs/>
          <w:sz w:val="20"/>
          <w:szCs w:val="20"/>
        </w:rPr>
      </w:pPr>
      <w:r w:rsidRPr="005018BA">
        <w:rPr>
          <w:rFonts w:ascii="Times New Roman" w:hAnsi="Times New Roman" w:cs="Times New Roman"/>
          <w:iCs/>
          <w:sz w:val="20"/>
          <w:szCs w:val="20"/>
        </w:rPr>
        <w:t>Data sebanyak 1.412 dibagi menjadi dua bagian, 1.123 untuk pelatihan dan 281 untuk pengujian dengan rasio 80:20. Pembagian ini dilakukan untuk mengevaluasi sejauh mana model dapat bekerja pada data yang belum pernah digunakan selama pelatihan.</w:t>
      </w:r>
      <w:r>
        <w:rPr>
          <w:rFonts w:ascii="Times New Roman" w:hAnsi="Times New Roman" w:cs="Times New Roman"/>
          <w:iCs/>
          <w:sz w:val="20"/>
          <w:szCs w:val="20"/>
        </w:rPr>
        <w:t xml:space="preserve"> </w:t>
      </w:r>
    </w:p>
    <w:p w14:paraId="3BC4E41F" w14:textId="6791A5DF" w:rsidR="003B2EC1" w:rsidRDefault="00F03279" w:rsidP="00F05960">
      <w:pPr>
        <w:spacing w:before="120"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e. </w:t>
      </w:r>
      <w:r w:rsidR="003B2EC1">
        <w:rPr>
          <w:rFonts w:ascii="Times New Roman" w:hAnsi="Times New Roman" w:cs="Times New Roman"/>
          <w:iCs/>
          <w:sz w:val="20"/>
          <w:szCs w:val="20"/>
        </w:rPr>
        <w:t>Standarisasi Data</w:t>
      </w:r>
    </w:p>
    <w:p w14:paraId="1677CD9F" w14:textId="09751930" w:rsidR="003B2EC1" w:rsidRDefault="003B2EC1" w:rsidP="00F05960">
      <w:pPr>
        <w:spacing w:after="0" w:line="240" w:lineRule="auto"/>
        <w:ind w:firstLine="720"/>
        <w:jc w:val="both"/>
        <w:rPr>
          <w:rFonts w:ascii="Times New Roman" w:hAnsi="Times New Roman" w:cs="Times New Roman"/>
          <w:iCs/>
          <w:sz w:val="20"/>
          <w:szCs w:val="20"/>
        </w:rPr>
      </w:pPr>
      <w:r w:rsidRPr="003B2EC1">
        <w:rPr>
          <w:rFonts w:ascii="Times New Roman" w:hAnsi="Times New Roman" w:cs="Times New Roman"/>
          <w:iCs/>
          <w:sz w:val="20"/>
          <w:szCs w:val="20"/>
        </w:rPr>
        <w:t>Setelah dilakukan pembagian data</w:t>
      </w:r>
      <w:r w:rsidR="00434966">
        <w:rPr>
          <w:rFonts w:ascii="Times New Roman" w:hAnsi="Times New Roman" w:cs="Times New Roman"/>
          <w:iCs/>
          <w:sz w:val="20"/>
          <w:szCs w:val="20"/>
        </w:rPr>
        <w:t>,</w:t>
      </w:r>
      <w:r w:rsidRPr="003B2EC1">
        <w:rPr>
          <w:rFonts w:ascii="Times New Roman" w:hAnsi="Times New Roman" w:cs="Times New Roman"/>
          <w:iCs/>
          <w:sz w:val="20"/>
          <w:szCs w:val="20"/>
        </w:rPr>
        <w:t xml:space="preserve"> </w:t>
      </w:r>
      <w:r w:rsidR="00434966">
        <w:rPr>
          <w:rFonts w:ascii="Times New Roman" w:hAnsi="Times New Roman" w:cs="Times New Roman"/>
          <w:iCs/>
          <w:sz w:val="20"/>
          <w:szCs w:val="20"/>
        </w:rPr>
        <w:t>tahapan</w:t>
      </w:r>
      <w:r w:rsidRPr="003B2EC1">
        <w:rPr>
          <w:rFonts w:ascii="Times New Roman" w:hAnsi="Times New Roman" w:cs="Times New Roman"/>
          <w:iCs/>
          <w:sz w:val="20"/>
          <w:szCs w:val="20"/>
        </w:rPr>
        <w:t xml:space="preserve"> </w:t>
      </w:r>
      <w:r w:rsidR="00434966">
        <w:rPr>
          <w:rFonts w:ascii="Times New Roman" w:hAnsi="Times New Roman" w:cs="Times New Roman"/>
          <w:iCs/>
          <w:sz w:val="20"/>
          <w:szCs w:val="20"/>
        </w:rPr>
        <w:t>berikutny</w:t>
      </w:r>
      <w:r w:rsidRPr="003B2EC1">
        <w:rPr>
          <w:rFonts w:ascii="Times New Roman" w:hAnsi="Times New Roman" w:cs="Times New Roman"/>
          <w:iCs/>
          <w:sz w:val="20"/>
          <w:szCs w:val="20"/>
        </w:rPr>
        <w:t xml:space="preserve"> yaitu melakukan standarisasi data dengan menggunakan </w:t>
      </w:r>
      <w:r w:rsidRPr="003B2EC1">
        <w:rPr>
          <w:rFonts w:ascii="Times New Roman" w:hAnsi="Times New Roman" w:cs="Times New Roman"/>
          <w:i/>
          <w:iCs/>
          <w:sz w:val="20"/>
          <w:szCs w:val="20"/>
        </w:rPr>
        <w:t>StandardScaler,</w:t>
      </w:r>
      <w:r w:rsidRPr="003B2EC1">
        <w:rPr>
          <w:rFonts w:ascii="Times New Roman" w:hAnsi="Times New Roman" w:cs="Times New Roman"/>
          <w:iCs/>
          <w:sz w:val="20"/>
          <w:szCs w:val="20"/>
        </w:rPr>
        <w:t xml:space="preserve"> p</w:t>
      </w:r>
      <w:r w:rsidRPr="003B2EC1">
        <w:rPr>
          <w:rFonts w:ascii="Times New Roman" w:hAnsi="Times New Roman" w:cs="Times New Roman"/>
          <w:iCs/>
          <w:sz w:val="20"/>
          <w:szCs w:val="20"/>
          <w:lang w:val="en-US"/>
        </w:rPr>
        <w:t xml:space="preserve">roses </w:t>
      </w:r>
      <w:proofErr w:type="spellStart"/>
      <w:r w:rsidRPr="003B2EC1">
        <w:rPr>
          <w:rFonts w:ascii="Times New Roman" w:hAnsi="Times New Roman" w:cs="Times New Roman"/>
          <w:iCs/>
          <w:sz w:val="20"/>
          <w:szCs w:val="20"/>
          <w:lang w:val="en-US"/>
        </w:rPr>
        <w:t>ini</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menghasilkan</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distribusi</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dengan</w:t>
      </w:r>
      <w:proofErr w:type="spellEnd"/>
      <w:r w:rsidRPr="003B2EC1">
        <w:rPr>
          <w:rFonts w:ascii="Times New Roman" w:hAnsi="Times New Roman" w:cs="Times New Roman"/>
          <w:iCs/>
          <w:sz w:val="20"/>
          <w:szCs w:val="20"/>
          <w:lang w:val="en-US"/>
        </w:rPr>
        <w:t xml:space="preserve"> rata-rata </w:t>
      </w:r>
      <w:proofErr w:type="spellStart"/>
      <w:r w:rsidRPr="003B2EC1">
        <w:rPr>
          <w:rFonts w:ascii="Times New Roman" w:hAnsi="Times New Roman" w:cs="Times New Roman"/>
          <w:iCs/>
          <w:sz w:val="20"/>
          <w:szCs w:val="20"/>
          <w:lang w:val="en-US"/>
        </w:rPr>
        <w:t>nol</w:t>
      </w:r>
      <w:proofErr w:type="spellEnd"/>
      <w:r w:rsidRPr="003B2EC1">
        <w:rPr>
          <w:rFonts w:ascii="Times New Roman" w:hAnsi="Times New Roman" w:cs="Times New Roman"/>
          <w:iCs/>
          <w:sz w:val="20"/>
          <w:szCs w:val="20"/>
          <w:lang w:val="en-US"/>
        </w:rPr>
        <w:t xml:space="preserve"> dan </w:t>
      </w:r>
      <w:proofErr w:type="spellStart"/>
      <w:r w:rsidRPr="003B2EC1">
        <w:rPr>
          <w:rFonts w:ascii="Times New Roman" w:hAnsi="Times New Roman" w:cs="Times New Roman"/>
          <w:iCs/>
          <w:sz w:val="20"/>
          <w:szCs w:val="20"/>
          <w:lang w:val="en-US"/>
        </w:rPr>
        <w:t>deviasi</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standar</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satu</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sehingga</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varian</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menjadi</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satu</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karena</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merupakan</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hasil</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kuadrat</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dari</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deviasi</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standar</w:t>
      </w:r>
      <w:proofErr w:type="spellEnd"/>
      <w:sdt>
        <w:sdtPr>
          <w:rPr>
            <w:rFonts w:ascii="Times New Roman" w:hAnsi="Times New Roman" w:cs="Times New Roman"/>
            <w:iCs/>
            <w:color w:val="000000"/>
            <w:sz w:val="20"/>
            <w:szCs w:val="20"/>
            <w:lang w:val="en-US"/>
          </w:rPr>
          <w:tag w:val="MENDELEY_CITATION_v3_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"/>
          <w:id w:val="1017588570"/>
          <w:placeholder>
            <w:docPart w:val="C88262C2F3D149C69B38D56C9F336F7D"/>
          </w:placeholder>
        </w:sdtPr>
        <w:sdtContent>
          <w:r w:rsidR="0076530F" w:rsidRPr="0076530F">
            <w:rPr>
              <w:rFonts w:ascii="Times New Roman" w:hAnsi="Times New Roman" w:cs="Times New Roman"/>
              <w:iCs/>
              <w:color w:val="000000"/>
              <w:sz w:val="20"/>
              <w:szCs w:val="20"/>
              <w:lang w:val="en-US"/>
            </w:rPr>
            <w:t>[20]</w:t>
          </w:r>
        </w:sdtContent>
      </w:sdt>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Mengatur</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ulang</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skala</w:t>
      </w:r>
      <w:proofErr w:type="spellEnd"/>
      <w:r w:rsidRPr="003B2EC1">
        <w:rPr>
          <w:rFonts w:ascii="Times New Roman" w:hAnsi="Times New Roman" w:cs="Times New Roman"/>
          <w:iCs/>
          <w:sz w:val="20"/>
          <w:szCs w:val="20"/>
          <w:lang w:val="en-US"/>
        </w:rPr>
        <w:t xml:space="preserve"> data </w:t>
      </w:r>
      <w:proofErr w:type="spellStart"/>
      <w:r w:rsidRPr="003B2EC1">
        <w:rPr>
          <w:rFonts w:ascii="Times New Roman" w:hAnsi="Times New Roman" w:cs="Times New Roman"/>
          <w:iCs/>
          <w:sz w:val="20"/>
          <w:szCs w:val="20"/>
          <w:lang w:val="en-US"/>
        </w:rPr>
        <w:t>diperlukan</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supaya</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semua</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fitur</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bisa</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bekerja</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secara</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adil</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saat</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membangun</w:t>
      </w:r>
      <w:proofErr w:type="spellEnd"/>
      <w:r w:rsidRPr="003B2EC1">
        <w:rPr>
          <w:rFonts w:ascii="Times New Roman" w:hAnsi="Times New Roman" w:cs="Times New Roman"/>
          <w:iCs/>
          <w:sz w:val="20"/>
          <w:szCs w:val="20"/>
          <w:lang w:val="en-US"/>
        </w:rPr>
        <w:t xml:space="preserve"> model, </w:t>
      </w:r>
      <w:proofErr w:type="spellStart"/>
      <w:r w:rsidRPr="003B2EC1">
        <w:rPr>
          <w:rFonts w:ascii="Times New Roman" w:hAnsi="Times New Roman" w:cs="Times New Roman"/>
          <w:iCs/>
          <w:sz w:val="20"/>
          <w:szCs w:val="20"/>
          <w:lang w:val="en-US"/>
        </w:rPr>
        <w:t>terutama</w:t>
      </w:r>
      <w:proofErr w:type="spellEnd"/>
      <w:r w:rsidRPr="003B2EC1">
        <w:rPr>
          <w:rFonts w:ascii="Times New Roman" w:hAnsi="Times New Roman" w:cs="Times New Roman"/>
          <w:iCs/>
          <w:sz w:val="20"/>
          <w:szCs w:val="20"/>
          <w:lang w:val="en-US"/>
        </w:rPr>
        <w:t xml:space="preserve"> untuk model yang </w:t>
      </w:r>
      <w:proofErr w:type="spellStart"/>
      <w:r w:rsidRPr="003B2EC1">
        <w:rPr>
          <w:rFonts w:ascii="Times New Roman" w:hAnsi="Times New Roman" w:cs="Times New Roman"/>
          <w:iCs/>
          <w:sz w:val="20"/>
          <w:szCs w:val="20"/>
          <w:lang w:val="en-US"/>
        </w:rPr>
        <w:t>peka</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terhadap</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perbedaan</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ukuran</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nilai</w:t>
      </w:r>
      <w:proofErr w:type="spellEnd"/>
      <w:r w:rsidRPr="003B2EC1">
        <w:rPr>
          <w:rFonts w:ascii="Times New Roman" w:hAnsi="Times New Roman" w:cs="Times New Roman"/>
          <w:iCs/>
          <w:sz w:val="20"/>
          <w:szCs w:val="20"/>
          <w:lang w:val="en-US"/>
        </w:rPr>
        <w:t xml:space="preserve"> </w:t>
      </w:r>
      <w:proofErr w:type="spellStart"/>
      <w:r w:rsidRPr="003B2EC1">
        <w:rPr>
          <w:rFonts w:ascii="Times New Roman" w:hAnsi="Times New Roman" w:cs="Times New Roman"/>
          <w:iCs/>
          <w:sz w:val="20"/>
          <w:szCs w:val="20"/>
          <w:lang w:val="en-US"/>
        </w:rPr>
        <w:t>antar</w:t>
      </w:r>
      <w:proofErr w:type="spellEnd"/>
      <w:r w:rsidRPr="003B2EC1">
        <w:rPr>
          <w:rFonts w:ascii="Times New Roman" w:hAnsi="Times New Roman" w:cs="Times New Roman"/>
          <w:iCs/>
          <w:sz w:val="20"/>
          <w:szCs w:val="20"/>
          <w:lang w:val="en-US"/>
        </w:rPr>
        <w:t xml:space="preserve"> data. </w:t>
      </w:r>
    </w:p>
    <w:p w14:paraId="1D49DFB9" w14:textId="0EC8F7B5" w:rsidR="003B2EC1" w:rsidRDefault="00F03279" w:rsidP="00F05960">
      <w:pPr>
        <w:spacing w:before="120"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f. </w:t>
      </w:r>
      <w:r w:rsidR="003B2EC1">
        <w:rPr>
          <w:rFonts w:ascii="Times New Roman" w:hAnsi="Times New Roman" w:cs="Times New Roman"/>
          <w:iCs/>
          <w:sz w:val="20"/>
          <w:szCs w:val="20"/>
        </w:rPr>
        <w:t>Memilih Fitur Dataset yang Digunakan</w:t>
      </w:r>
    </w:p>
    <w:p w14:paraId="49651EAC" w14:textId="0B568DD7" w:rsidR="003B2EC1" w:rsidRPr="00DF533C" w:rsidRDefault="003B2EC1" w:rsidP="00F05960">
      <w:pPr>
        <w:spacing w:after="0" w:line="240" w:lineRule="auto"/>
        <w:ind w:firstLine="720"/>
        <w:jc w:val="both"/>
        <w:rPr>
          <w:rFonts w:ascii="Times New Roman" w:hAnsi="Times New Roman" w:cs="Times New Roman"/>
          <w:iCs/>
          <w:sz w:val="20"/>
          <w:szCs w:val="20"/>
        </w:rPr>
      </w:pPr>
      <w:r w:rsidRPr="003B2EC1">
        <w:rPr>
          <w:rFonts w:ascii="Times New Roman" w:hAnsi="Times New Roman" w:cs="Times New Roman"/>
          <w:iCs/>
          <w:sz w:val="20"/>
          <w:szCs w:val="20"/>
        </w:rPr>
        <w:t>Tahapan selanjutnya yaitu dilakukan pemilihan fitur (</w:t>
      </w:r>
      <w:r w:rsidRPr="003B2EC1">
        <w:rPr>
          <w:rFonts w:ascii="Times New Roman" w:hAnsi="Times New Roman" w:cs="Times New Roman"/>
          <w:i/>
          <w:iCs/>
          <w:sz w:val="20"/>
          <w:szCs w:val="20"/>
        </w:rPr>
        <w:t>feature selection</w:t>
      </w:r>
      <w:r w:rsidRPr="003B2EC1">
        <w:rPr>
          <w:rFonts w:ascii="Times New Roman" w:hAnsi="Times New Roman" w:cs="Times New Roman"/>
          <w:iCs/>
          <w:sz w:val="20"/>
          <w:szCs w:val="20"/>
        </w:rPr>
        <w:t xml:space="preserve">) yang akan digunakan pada saat proses pelatihan model, fitur dari variabel independen (X) meliputi lag1, lag7, dan </w:t>
      </w:r>
      <w:r w:rsidRPr="003B2EC1">
        <w:rPr>
          <w:rFonts w:ascii="Times New Roman" w:hAnsi="Times New Roman" w:cs="Times New Roman"/>
          <w:i/>
          <w:iCs/>
          <w:sz w:val="20"/>
          <w:szCs w:val="20"/>
        </w:rPr>
        <w:t xml:space="preserve">season </w:t>
      </w:r>
      <w:r w:rsidRPr="003B2EC1">
        <w:rPr>
          <w:rFonts w:ascii="Times New Roman" w:hAnsi="Times New Roman" w:cs="Times New Roman"/>
          <w:iCs/>
          <w:sz w:val="20"/>
          <w:szCs w:val="20"/>
        </w:rPr>
        <w:t>(musim</w:t>
      </w:r>
      <w:r w:rsidR="00DF533C">
        <w:rPr>
          <w:rFonts w:ascii="Times New Roman" w:hAnsi="Times New Roman" w:cs="Times New Roman"/>
          <w:iCs/>
          <w:sz w:val="20"/>
          <w:szCs w:val="20"/>
        </w:rPr>
        <w:t xml:space="preserve">). </w:t>
      </w:r>
      <w:r w:rsidR="00DF533C" w:rsidRPr="00DF533C">
        <w:rPr>
          <w:rFonts w:ascii="Times New Roman" w:hAnsi="Times New Roman" w:cs="Times New Roman"/>
          <w:iCs/>
          <w:sz w:val="20"/>
          <w:szCs w:val="20"/>
        </w:rPr>
        <w:t xml:space="preserve">Rincian variabel </w:t>
      </w:r>
      <w:r w:rsidR="00DF533C" w:rsidRPr="00DF533C">
        <w:rPr>
          <w:rFonts w:ascii="Times New Roman" w:hAnsi="Times New Roman" w:cs="Times New Roman"/>
          <w:sz w:val="20"/>
          <w:szCs w:val="20"/>
        </w:rPr>
        <w:t>independen yang</w:t>
      </w:r>
      <w:r w:rsidR="00DF533C" w:rsidRPr="00DF533C">
        <w:rPr>
          <w:rFonts w:ascii="Times New Roman" w:hAnsi="Times New Roman" w:cs="Times New Roman"/>
          <w:iCs/>
          <w:sz w:val="20"/>
          <w:szCs w:val="20"/>
        </w:rPr>
        <w:t xml:space="preserve"> digunakan dalam penelitian ini ditunjukkan pada Tabel 2.</w:t>
      </w:r>
    </w:p>
    <w:p w14:paraId="568EDCC0" w14:textId="15C90FCB" w:rsidR="00D31B18" w:rsidRPr="00C63E46" w:rsidRDefault="003B2EC1" w:rsidP="00F05960">
      <w:pPr>
        <w:spacing w:before="120" w:after="120" w:line="240" w:lineRule="auto"/>
        <w:jc w:val="center"/>
        <w:rPr>
          <w:rFonts w:ascii="Times New Roman" w:hAnsi="Times New Roman" w:cs="Times New Roman"/>
          <w:sz w:val="20"/>
          <w:szCs w:val="20"/>
        </w:rPr>
      </w:pPr>
      <w:bookmarkStart w:id="2" w:name="_Hlk209251833"/>
      <w:r w:rsidRPr="009712F3">
        <w:rPr>
          <w:rFonts w:ascii="Times New Roman" w:hAnsi="Times New Roman" w:cs="Times New Roman"/>
          <w:b/>
          <w:sz w:val="20"/>
          <w:szCs w:val="20"/>
        </w:rPr>
        <w:t xml:space="preserve">Tabel </w:t>
      </w:r>
      <w:r w:rsidR="006E27D4">
        <w:rPr>
          <w:rFonts w:ascii="Times New Roman" w:hAnsi="Times New Roman" w:cs="Times New Roman"/>
          <w:b/>
          <w:sz w:val="20"/>
          <w:szCs w:val="20"/>
        </w:rPr>
        <w:t>2</w:t>
      </w:r>
      <w:r w:rsidRPr="009712F3">
        <w:rPr>
          <w:rFonts w:ascii="Times New Roman" w:hAnsi="Times New Roman" w:cs="Times New Roman"/>
          <w:b/>
          <w:sz w:val="20"/>
          <w:szCs w:val="20"/>
          <w:lang w:eastAsia="ja-JP"/>
        </w:rPr>
        <w:t>.</w:t>
      </w:r>
      <w:r w:rsidRPr="009712F3">
        <w:rPr>
          <w:rFonts w:ascii="Times New Roman" w:hAnsi="Times New Roman" w:cs="Times New Roman"/>
          <w:sz w:val="20"/>
          <w:szCs w:val="20"/>
        </w:rPr>
        <w:t xml:space="preserve"> </w:t>
      </w:r>
      <w:r>
        <w:rPr>
          <w:rFonts w:ascii="Times New Roman" w:hAnsi="Times New Roman" w:cs="Times New Roman"/>
          <w:sz w:val="20"/>
          <w:szCs w:val="20"/>
        </w:rPr>
        <w:t>Variabel Independen (X)</w:t>
      </w:r>
    </w:p>
    <w:tbl>
      <w:tblPr>
        <w:tblW w:w="0" w:type="auto"/>
        <w:jc w:val="center"/>
        <w:tblLook w:val="01E0" w:firstRow="1" w:lastRow="1" w:firstColumn="1" w:lastColumn="1" w:noHBand="0" w:noVBand="0"/>
      </w:tblPr>
      <w:tblGrid>
        <w:gridCol w:w="2083"/>
        <w:gridCol w:w="2460"/>
        <w:gridCol w:w="2460"/>
        <w:gridCol w:w="2634"/>
      </w:tblGrid>
      <w:tr w:rsidR="00D31B18" w:rsidRPr="00C63E46" w14:paraId="6AEB4257" w14:textId="77777777" w:rsidTr="00F05960">
        <w:trPr>
          <w:jc w:val="center"/>
        </w:trPr>
        <w:tc>
          <w:tcPr>
            <w:tcW w:w="0" w:type="auto"/>
            <w:tcBorders>
              <w:top w:val="single" w:sz="4" w:space="0" w:color="auto"/>
              <w:left w:val="nil"/>
              <w:bottom w:val="single" w:sz="4" w:space="0" w:color="auto"/>
              <w:right w:val="nil"/>
            </w:tcBorders>
            <w:hideMark/>
          </w:tcPr>
          <w:p w14:paraId="56A790A6" w14:textId="77777777" w:rsidR="00C63E46" w:rsidRPr="00C63E46" w:rsidRDefault="00C63E46" w:rsidP="00F05960">
            <w:pPr>
              <w:spacing w:after="0" w:line="240" w:lineRule="auto"/>
              <w:jc w:val="center"/>
              <w:rPr>
                <w:rFonts w:ascii="Times New Roman" w:hAnsi="Times New Roman" w:cs="Times New Roman"/>
                <w:b/>
                <w:sz w:val="20"/>
                <w:szCs w:val="20"/>
                <w:lang w:val="en-US"/>
              </w:rPr>
            </w:pPr>
            <w:r w:rsidRPr="00C63E46">
              <w:rPr>
                <w:rFonts w:ascii="Times New Roman" w:hAnsi="Times New Roman" w:cs="Times New Roman"/>
                <w:b/>
                <w:sz w:val="20"/>
                <w:szCs w:val="20"/>
                <w:lang w:val="en-US"/>
              </w:rPr>
              <w:t>Jenis Beras</w:t>
            </w:r>
          </w:p>
        </w:tc>
        <w:tc>
          <w:tcPr>
            <w:tcW w:w="0" w:type="auto"/>
            <w:tcBorders>
              <w:top w:val="single" w:sz="4" w:space="0" w:color="auto"/>
              <w:left w:val="nil"/>
              <w:bottom w:val="single" w:sz="4" w:space="0" w:color="auto"/>
              <w:right w:val="nil"/>
            </w:tcBorders>
            <w:hideMark/>
          </w:tcPr>
          <w:p w14:paraId="756508B8" w14:textId="77777777" w:rsidR="00C63E46" w:rsidRPr="00C63E46" w:rsidRDefault="00C63E46" w:rsidP="00F05960">
            <w:pPr>
              <w:spacing w:after="0" w:line="240" w:lineRule="auto"/>
              <w:jc w:val="center"/>
              <w:rPr>
                <w:rFonts w:ascii="Times New Roman" w:hAnsi="Times New Roman" w:cs="Times New Roman"/>
                <w:b/>
                <w:sz w:val="20"/>
                <w:szCs w:val="20"/>
                <w:lang w:val="en-US"/>
              </w:rPr>
            </w:pPr>
            <w:r w:rsidRPr="00C63E46">
              <w:rPr>
                <w:rFonts w:ascii="Times New Roman" w:hAnsi="Times New Roman" w:cs="Times New Roman"/>
                <w:b/>
                <w:sz w:val="20"/>
                <w:szCs w:val="20"/>
                <w:lang w:val="en-US"/>
              </w:rPr>
              <w:t>Lag1</w:t>
            </w:r>
          </w:p>
        </w:tc>
        <w:tc>
          <w:tcPr>
            <w:tcW w:w="0" w:type="auto"/>
            <w:tcBorders>
              <w:top w:val="single" w:sz="4" w:space="0" w:color="auto"/>
              <w:left w:val="nil"/>
              <w:bottom w:val="single" w:sz="4" w:space="0" w:color="auto"/>
              <w:right w:val="nil"/>
            </w:tcBorders>
            <w:hideMark/>
          </w:tcPr>
          <w:p w14:paraId="400C6192" w14:textId="77777777" w:rsidR="00C63E46" w:rsidRPr="00C63E46" w:rsidRDefault="00C63E46" w:rsidP="00F05960">
            <w:pPr>
              <w:spacing w:after="0" w:line="240" w:lineRule="auto"/>
              <w:jc w:val="center"/>
              <w:rPr>
                <w:rFonts w:ascii="Times New Roman" w:hAnsi="Times New Roman" w:cs="Times New Roman"/>
                <w:b/>
                <w:sz w:val="20"/>
                <w:szCs w:val="20"/>
                <w:lang w:val="en-US"/>
              </w:rPr>
            </w:pPr>
            <w:r w:rsidRPr="00C63E46">
              <w:rPr>
                <w:rFonts w:ascii="Times New Roman" w:hAnsi="Times New Roman" w:cs="Times New Roman"/>
                <w:b/>
                <w:sz w:val="20"/>
                <w:szCs w:val="20"/>
                <w:lang w:val="en-US"/>
              </w:rPr>
              <w:t>Lag7</w:t>
            </w:r>
          </w:p>
        </w:tc>
        <w:tc>
          <w:tcPr>
            <w:tcW w:w="0" w:type="auto"/>
            <w:tcBorders>
              <w:top w:val="single" w:sz="4" w:space="0" w:color="auto"/>
              <w:left w:val="nil"/>
              <w:bottom w:val="single" w:sz="4" w:space="0" w:color="auto"/>
              <w:right w:val="nil"/>
            </w:tcBorders>
            <w:hideMark/>
          </w:tcPr>
          <w:p w14:paraId="3607F914" w14:textId="77777777" w:rsidR="00C63E46" w:rsidRPr="00C63E46" w:rsidRDefault="00C63E46" w:rsidP="00F05960">
            <w:pPr>
              <w:spacing w:after="0" w:line="240" w:lineRule="auto"/>
              <w:jc w:val="center"/>
              <w:rPr>
                <w:rFonts w:ascii="Times New Roman" w:hAnsi="Times New Roman" w:cs="Times New Roman"/>
                <w:b/>
                <w:sz w:val="20"/>
                <w:szCs w:val="20"/>
                <w:lang w:val="en-US"/>
              </w:rPr>
            </w:pPr>
            <w:r w:rsidRPr="00C63E46">
              <w:rPr>
                <w:rFonts w:ascii="Times New Roman" w:hAnsi="Times New Roman" w:cs="Times New Roman"/>
                <w:b/>
                <w:sz w:val="20"/>
                <w:szCs w:val="20"/>
                <w:lang w:val="en-US"/>
              </w:rPr>
              <w:t>Season (</w:t>
            </w:r>
            <w:proofErr w:type="spellStart"/>
            <w:r w:rsidRPr="00C63E46">
              <w:rPr>
                <w:rFonts w:ascii="Times New Roman" w:hAnsi="Times New Roman" w:cs="Times New Roman"/>
                <w:b/>
                <w:sz w:val="20"/>
                <w:szCs w:val="20"/>
                <w:lang w:val="en-US"/>
              </w:rPr>
              <w:t>musim</w:t>
            </w:r>
            <w:proofErr w:type="spellEnd"/>
            <w:r w:rsidRPr="00C63E46">
              <w:rPr>
                <w:rFonts w:ascii="Times New Roman" w:hAnsi="Times New Roman" w:cs="Times New Roman"/>
                <w:b/>
                <w:sz w:val="20"/>
                <w:szCs w:val="20"/>
                <w:lang w:val="en-US"/>
              </w:rPr>
              <w:t>)</w:t>
            </w:r>
          </w:p>
        </w:tc>
      </w:tr>
      <w:tr w:rsidR="00D31B18" w:rsidRPr="00C63E46" w14:paraId="347E5FE5" w14:textId="77777777" w:rsidTr="00F05960">
        <w:trPr>
          <w:jc w:val="center"/>
        </w:trPr>
        <w:tc>
          <w:tcPr>
            <w:tcW w:w="0" w:type="auto"/>
            <w:tcBorders>
              <w:top w:val="single" w:sz="4" w:space="0" w:color="auto"/>
              <w:left w:val="nil"/>
              <w:bottom w:val="nil"/>
              <w:right w:val="nil"/>
            </w:tcBorders>
            <w:hideMark/>
          </w:tcPr>
          <w:p w14:paraId="5E5CE7C8"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Bawah I</w:t>
            </w:r>
          </w:p>
        </w:tc>
        <w:tc>
          <w:tcPr>
            <w:tcW w:w="0" w:type="auto"/>
            <w:tcBorders>
              <w:top w:val="single" w:sz="4" w:space="0" w:color="auto"/>
              <w:left w:val="nil"/>
              <w:bottom w:val="nil"/>
              <w:right w:val="nil"/>
            </w:tcBorders>
            <w:hideMark/>
          </w:tcPr>
          <w:p w14:paraId="2D34DE51"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Bawah 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lag1</w:t>
            </w:r>
          </w:p>
        </w:tc>
        <w:tc>
          <w:tcPr>
            <w:tcW w:w="0" w:type="auto"/>
            <w:tcBorders>
              <w:top w:val="single" w:sz="4" w:space="0" w:color="auto"/>
              <w:left w:val="nil"/>
              <w:bottom w:val="nil"/>
              <w:right w:val="nil"/>
            </w:tcBorders>
            <w:hideMark/>
          </w:tcPr>
          <w:p w14:paraId="60418A2A"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Bawah 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lag7</w:t>
            </w:r>
          </w:p>
        </w:tc>
        <w:tc>
          <w:tcPr>
            <w:tcW w:w="0" w:type="auto"/>
            <w:tcBorders>
              <w:top w:val="single" w:sz="4" w:space="0" w:color="auto"/>
              <w:left w:val="nil"/>
              <w:bottom w:val="nil"/>
              <w:right w:val="nil"/>
            </w:tcBorders>
            <w:hideMark/>
          </w:tcPr>
          <w:p w14:paraId="4D5E44B3"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Bawah </w:t>
            </w:r>
            <w:proofErr w:type="spellStart"/>
            <w:r w:rsidRPr="00C63E46">
              <w:rPr>
                <w:rFonts w:ascii="Times New Roman" w:hAnsi="Times New Roman" w:cs="Times New Roman"/>
                <w:sz w:val="20"/>
                <w:szCs w:val="20"/>
                <w:lang w:val="en-US"/>
              </w:rPr>
              <w:t>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season</w:t>
            </w:r>
            <w:proofErr w:type="spellEnd"/>
          </w:p>
        </w:tc>
      </w:tr>
      <w:tr w:rsidR="00D31B18" w:rsidRPr="00C63E46" w14:paraId="4D3144BE" w14:textId="77777777" w:rsidTr="00F05960">
        <w:trPr>
          <w:jc w:val="center"/>
        </w:trPr>
        <w:tc>
          <w:tcPr>
            <w:tcW w:w="0" w:type="auto"/>
            <w:hideMark/>
          </w:tcPr>
          <w:p w14:paraId="6F319800"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Bawah II</w:t>
            </w:r>
          </w:p>
        </w:tc>
        <w:tc>
          <w:tcPr>
            <w:tcW w:w="0" w:type="auto"/>
            <w:hideMark/>
          </w:tcPr>
          <w:p w14:paraId="5CA12099"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Bawah II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lag1</w:t>
            </w:r>
          </w:p>
        </w:tc>
        <w:tc>
          <w:tcPr>
            <w:tcW w:w="0" w:type="auto"/>
            <w:hideMark/>
          </w:tcPr>
          <w:p w14:paraId="2C6C7D4D"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Bawah II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lag7</w:t>
            </w:r>
          </w:p>
        </w:tc>
        <w:tc>
          <w:tcPr>
            <w:tcW w:w="0" w:type="auto"/>
            <w:hideMark/>
          </w:tcPr>
          <w:p w14:paraId="590FC624"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Bawah </w:t>
            </w:r>
            <w:proofErr w:type="spellStart"/>
            <w:r w:rsidRPr="00C63E46">
              <w:rPr>
                <w:rFonts w:ascii="Times New Roman" w:hAnsi="Times New Roman" w:cs="Times New Roman"/>
                <w:sz w:val="20"/>
                <w:szCs w:val="20"/>
                <w:lang w:val="en-US"/>
              </w:rPr>
              <w:t>II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season</w:t>
            </w:r>
            <w:proofErr w:type="spellEnd"/>
          </w:p>
        </w:tc>
      </w:tr>
      <w:tr w:rsidR="00D31B18" w:rsidRPr="00C63E46" w14:paraId="00E6A4B5" w14:textId="77777777" w:rsidTr="00F05960">
        <w:trPr>
          <w:jc w:val="center"/>
        </w:trPr>
        <w:tc>
          <w:tcPr>
            <w:tcW w:w="0" w:type="auto"/>
            <w:hideMark/>
          </w:tcPr>
          <w:p w14:paraId="76271BEA"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Medium I</w:t>
            </w:r>
          </w:p>
        </w:tc>
        <w:tc>
          <w:tcPr>
            <w:tcW w:w="0" w:type="auto"/>
            <w:hideMark/>
          </w:tcPr>
          <w:p w14:paraId="5566D99E"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Medium 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lag1</w:t>
            </w:r>
          </w:p>
        </w:tc>
        <w:tc>
          <w:tcPr>
            <w:tcW w:w="0" w:type="auto"/>
            <w:hideMark/>
          </w:tcPr>
          <w:p w14:paraId="65B754BE"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Medium 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lag7</w:t>
            </w:r>
          </w:p>
        </w:tc>
        <w:tc>
          <w:tcPr>
            <w:tcW w:w="0" w:type="auto"/>
            <w:hideMark/>
          </w:tcPr>
          <w:p w14:paraId="453AEEC4"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Medium </w:t>
            </w:r>
            <w:proofErr w:type="spellStart"/>
            <w:r w:rsidRPr="00C63E46">
              <w:rPr>
                <w:rFonts w:ascii="Times New Roman" w:hAnsi="Times New Roman" w:cs="Times New Roman"/>
                <w:sz w:val="20"/>
                <w:szCs w:val="20"/>
                <w:lang w:val="en-US"/>
              </w:rPr>
              <w:t>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season</w:t>
            </w:r>
            <w:proofErr w:type="spellEnd"/>
          </w:p>
        </w:tc>
      </w:tr>
      <w:tr w:rsidR="00D31B18" w:rsidRPr="00C63E46" w14:paraId="78091361" w14:textId="77777777" w:rsidTr="00F05960">
        <w:trPr>
          <w:jc w:val="center"/>
        </w:trPr>
        <w:tc>
          <w:tcPr>
            <w:tcW w:w="0" w:type="auto"/>
            <w:hideMark/>
          </w:tcPr>
          <w:p w14:paraId="2B495C84"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Medium II</w:t>
            </w:r>
          </w:p>
        </w:tc>
        <w:tc>
          <w:tcPr>
            <w:tcW w:w="0" w:type="auto"/>
            <w:hideMark/>
          </w:tcPr>
          <w:p w14:paraId="386F069A" w14:textId="730C18D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Medium II</w:t>
            </w:r>
            <w:r w:rsidR="00D31B18" w:rsidRPr="00D31B18">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lag1</w:t>
            </w:r>
          </w:p>
        </w:tc>
        <w:tc>
          <w:tcPr>
            <w:tcW w:w="0" w:type="auto"/>
            <w:hideMark/>
          </w:tcPr>
          <w:p w14:paraId="165D0E56"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Medium II_lag7</w:t>
            </w:r>
          </w:p>
        </w:tc>
        <w:tc>
          <w:tcPr>
            <w:tcW w:w="0" w:type="auto"/>
            <w:hideMark/>
          </w:tcPr>
          <w:p w14:paraId="0AFBC6DF"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Medium </w:t>
            </w:r>
            <w:proofErr w:type="spellStart"/>
            <w:r w:rsidRPr="00C63E46">
              <w:rPr>
                <w:rFonts w:ascii="Times New Roman" w:hAnsi="Times New Roman" w:cs="Times New Roman"/>
                <w:sz w:val="20"/>
                <w:szCs w:val="20"/>
                <w:lang w:val="en-US"/>
              </w:rPr>
              <w:t>II_season</w:t>
            </w:r>
            <w:proofErr w:type="spellEnd"/>
          </w:p>
        </w:tc>
      </w:tr>
      <w:tr w:rsidR="00D31B18" w:rsidRPr="00C63E46" w14:paraId="6836FC86" w14:textId="77777777" w:rsidTr="00F05960">
        <w:trPr>
          <w:jc w:val="center"/>
        </w:trPr>
        <w:tc>
          <w:tcPr>
            <w:tcW w:w="0" w:type="auto"/>
            <w:hideMark/>
          </w:tcPr>
          <w:p w14:paraId="0F395D30"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Super I</w:t>
            </w:r>
          </w:p>
        </w:tc>
        <w:tc>
          <w:tcPr>
            <w:tcW w:w="0" w:type="auto"/>
            <w:hideMark/>
          </w:tcPr>
          <w:p w14:paraId="26B8B21C"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Super 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lag1</w:t>
            </w:r>
          </w:p>
        </w:tc>
        <w:tc>
          <w:tcPr>
            <w:tcW w:w="0" w:type="auto"/>
            <w:hideMark/>
          </w:tcPr>
          <w:p w14:paraId="1695B471"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Super 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lag7</w:t>
            </w:r>
          </w:p>
        </w:tc>
        <w:tc>
          <w:tcPr>
            <w:tcW w:w="0" w:type="auto"/>
            <w:hideMark/>
          </w:tcPr>
          <w:p w14:paraId="0838057B"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Super </w:t>
            </w:r>
            <w:proofErr w:type="spellStart"/>
            <w:r w:rsidRPr="00C63E46">
              <w:rPr>
                <w:rFonts w:ascii="Times New Roman" w:hAnsi="Times New Roman" w:cs="Times New Roman"/>
                <w:sz w:val="20"/>
                <w:szCs w:val="20"/>
                <w:lang w:val="en-US"/>
              </w:rPr>
              <w:t>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season</w:t>
            </w:r>
            <w:proofErr w:type="spellEnd"/>
          </w:p>
        </w:tc>
      </w:tr>
      <w:tr w:rsidR="00D31B18" w:rsidRPr="00C63E46" w14:paraId="3B99D944" w14:textId="77777777" w:rsidTr="00F05960">
        <w:trPr>
          <w:jc w:val="center"/>
        </w:trPr>
        <w:tc>
          <w:tcPr>
            <w:tcW w:w="0" w:type="auto"/>
            <w:tcBorders>
              <w:top w:val="nil"/>
              <w:left w:val="nil"/>
              <w:bottom w:val="single" w:sz="4" w:space="0" w:color="auto"/>
              <w:right w:val="nil"/>
            </w:tcBorders>
            <w:hideMark/>
          </w:tcPr>
          <w:p w14:paraId="20828D67"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Super II</w:t>
            </w:r>
          </w:p>
        </w:tc>
        <w:tc>
          <w:tcPr>
            <w:tcW w:w="0" w:type="auto"/>
            <w:tcBorders>
              <w:top w:val="nil"/>
              <w:left w:val="nil"/>
              <w:bottom w:val="single" w:sz="4" w:space="0" w:color="auto"/>
              <w:right w:val="nil"/>
            </w:tcBorders>
            <w:hideMark/>
          </w:tcPr>
          <w:p w14:paraId="4B777166"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Super II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lag1</w:t>
            </w:r>
          </w:p>
        </w:tc>
        <w:tc>
          <w:tcPr>
            <w:tcW w:w="0" w:type="auto"/>
            <w:tcBorders>
              <w:top w:val="nil"/>
              <w:left w:val="nil"/>
              <w:bottom w:val="single" w:sz="4" w:space="0" w:color="auto"/>
              <w:right w:val="nil"/>
            </w:tcBorders>
            <w:hideMark/>
          </w:tcPr>
          <w:p w14:paraId="40462CBF"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Super II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lag7</w:t>
            </w:r>
          </w:p>
        </w:tc>
        <w:tc>
          <w:tcPr>
            <w:tcW w:w="0" w:type="auto"/>
            <w:tcBorders>
              <w:top w:val="nil"/>
              <w:left w:val="nil"/>
              <w:bottom w:val="single" w:sz="4" w:space="0" w:color="auto"/>
              <w:right w:val="nil"/>
            </w:tcBorders>
            <w:hideMark/>
          </w:tcPr>
          <w:p w14:paraId="5F2F7B4B" w14:textId="77777777" w:rsidR="00C63E46" w:rsidRPr="00C63E46" w:rsidRDefault="00C63E46" w:rsidP="00F05960">
            <w:pPr>
              <w:spacing w:after="0" w:line="240" w:lineRule="auto"/>
              <w:jc w:val="center"/>
              <w:rPr>
                <w:rFonts w:ascii="Times New Roman" w:hAnsi="Times New Roman" w:cs="Times New Roman"/>
                <w:sz w:val="20"/>
                <w:szCs w:val="20"/>
                <w:lang w:val="en-US"/>
              </w:rPr>
            </w:pPr>
            <w:r w:rsidRPr="00C63E46">
              <w:rPr>
                <w:rFonts w:ascii="Times New Roman" w:hAnsi="Times New Roman" w:cs="Times New Roman"/>
                <w:sz w:val="20"/>
                <w:szCs w:val="20"/>
                <w:lang w:val="en-US"/>
              </w:rPr>
              <w:t xml:space="preserve">Beras </w:t>
            </w:r>
            <w:proofErr w:type="spellStart"/>
            <w:r w:rsidRPr="00C63E46">
              <w:rPr>
                <w:rFonts w:ascii="Times New Roman" w:hAnsi="Times New Roman" w:cs="Times New Roman"/>
                <w:sz w:val="20"/>
                <w:szCs w:val="20"/>
                <w:lang w:val="en-US"/>
              </w:rPr>
              <w:t>Kualitas</w:t>
            </w:r>
            <w:proofErr w:type="spellEnd"/>
            <w:r w:rsidRPr="00C63E46">
              <w:rPr>
                <w:rFonts w:ascii="Times New Roman" w:hAnsi="Times New Roman" w:cs="Times New Roman"/>
                <w:sz w:val="20"/>
                <w:szCs w:val="20"/>
                <w:lang w:val="en-US"/>
              </w:rPr>
              <w:t xml:space="preserve"> Super </w:t>
            </w:r>
            <w:proofErr w:type="spellStart"/>
            <w:r w:rsidRPr="00C63E46">
              <w:rPr>
                <w:rFonts w:ascii="Times New Roman" w:hAnsi="Times New Roman" w:cs="Times New Roman"/>
                <w:sz w:val="20"/>
                <w:szCs w:val="20"/>
                <w:lang w:val="en-US"/>
              </w:rPr>
              <w:t>II</w:t>
            </w:r>
            <w:r w:rsidRPr="00C63E46">
              <w:rPr>
                <w:rFonts w:ascii="Times New Roman" w:hAnsi="Times New Roman" w:cs="Times New Roman"/>
                <w:b/>
                <w:bCs/>
                <w:sz w:val="20"/>
                <w:szCs w:val="20"/>
                <w:lang w:val="en-US"/>
              </w:rPr>
              <w:t>_</w:t>
            </w:r>
            <w:r w:rsidRPr="00C63E46">
              <w:rPr>
                <w:rFonts w:ascii="Times New Roman" w:hAnsi="Times New Roman" w:cs="Times New Roman"/>
                <w:sz w:val="20"/>
                <w:szCs w:val="20"/>
                <w:lang w:val="en-US"/>
              </w:rPr>
              <w:t>season</w:t>
            </w:r>
            <w:proofErr w:type="spellEnd"/>
          </w:p>
        </w:tc>
      </w:tr>
    </w:tbl>
    <w:bookmarkEnd w:id="2"/>
    <w:p w14:paraId="1FD7AECD" w14:textId="77777777" w:rsidR="00863115" w:rsidRDefault="00F64164" w:rsidP="00F64164">
      <w:pPr>
        <w:spacing w:before="120" w:after="120" w:line="240" w:lineRule="auto"/>
        <w:ind w:firstLine="720"/>
        <w:jc w:val="both"/>
        <w:rPr>
          <w:rFonts w:ascii="Times New Roman" w:hAnsi="Times New Roman" w:cs="Times New Roman"/>
          <w:iCs/>
          <w:sz w:val="20"/>
          <w:szCs w:val="20"/>
        </w:rPr>
      </w:pPr>
      <w:r w:rsidRPr="00F64164">
        <w:rPr>
          <w:rFonts w:ascii="Times New Roman" w:hAnsi="Times New Roman" w:cs="Times New Roman"/>
          <w:iCs/>
          <w:sz w:val="20"/>
          <w:szCs w:val="20"/>
        </w:rPr>
        <w:t xml:space="preserve">Tabel 2 menunjukkan variabel independen yang digunakan sebagai fitur masukan dalam model prediksi. Setiap jenis beras memiliki tiga bentuk variabel turunan, yaitu </w:t>
      </w:r>
      <w:r w:rsidRPr="00F64164">
        <w:rPr>
          <w:rFonts w:ascii="Times New Roman" w:hAnsi="Times New Roman" w:cs="Times New Roman"/>
          <w:i/>
          <w:iCs/>
          <w:sz w:val="20"/>
          <w:szCs w:val="20"/>
        </w:rPr>
        <w:t>lag1</w:t>
      </w:r>
      <w:r w:rsidRPr="00F64164">
        <w:rPr>
          <w:rFonts w:ascii="Times New Roman" w:hAnsi="Times New Roman" w:cs="Times New Roman"/>
          <w:iCs/>
          <w:sz w:val="20"/>
          <w:szCs w:val="20"/>
        </w:rPr>
        <w:t xml:space="preserve"> (harga sehari sebelumnya), </w:t>
      </w:r>
      <w:r w:rsidRPr="00F64164">
        <w:rPr>
          <w:rFonts w:ascii="Times New Roman" w:hAnsi="Times New Roman" w:cs="Times New Roman"/>
          <w:i/>
          <w:iCs/>
          <w:sz w:val="20"/>
          <w:szCs w:val="20"/>
        </w:rPr>
        <w:t>lag7</w:t>
      </w:r>
      <w:r w:rsidRPr="00F64164">
        <w:rPr>
          <w:rFonts w:ascii="Times New Roman" w:hAnsi="Times New Roman" w:cs="Times New Roman"/>
          <w:iCs/>
          <w:sz w:val="20"/>
          <w:szCs w:val="20"/>
        </w:rPr>
        <w:t xml:space="preserve"> (harga satu minggu sebelumnya), dan </w:t>
      </w:r>
      <w:r w:rsidRPr="00F64164">
        <w:rPr>
          <w:rFonts w:ascii="Times New Roman" w:hAnsi="Times New Roman" w:cs="Times New Roman"/>
          <w:i/>
          <w:iCs/>
          <w:sz w:val="20"/>
          <w:szCs w:val="20"/>
        </w:rPr>
        <w:t>season</w:t>
      </w:r>
      <w:r w:rsidRPr="00F64164">
        <w:rPr>
          <w:rFonts w:ascii="Times New Roman" w:hAnsi="Times New Roman" w:cs="Times New Roman"/>
          <w:iCs/>
          <w:sz w:val="20"/>
          <w:szCs w:val="20"/>
        </w:rPr>
        <w:t xml:space="preserve"> (musim), yang digunakan untuk menangkap pola waktu dan musiman pada data harga beras. Variabel-variabel ini membantu model dalam mengenali tren serta fluktuasi harga pada periode tertentu.</w:t>
      </w:r>
      <w:r>
        <w:rPr>
          <w:rFonts w:ascii="Times New Roman" w:hAnsi="Times New Roman" w:cs="Times New Roman"/>
          <w:iCs/>
          <w:sz w:val="20"/>
          <w:szCs w:val="20"/>
        </w:rPr>
        <w:t xml:space="preserve"> </w:t>
      </w:r>
    </w:p>
    <w:p w14:paraId="25F23758" w14:textId="5C24527A" w:rsidR="00405B35" w:rsidRDefault="007E78EB" w:rsidP="00863115">
      <w:pPr>
        <w:spacing w:before="120" w:after="120" w:line="240" w:lineRule="auto"/>
        <w:jc w:val="both"/>
        <w:rPr>
          <w:rFonts w:ascii="Times New Roman" w:hAnsi="Times New Roman" w:cs="Times New Roman"/>
          <w:iCs/>
          <w:sz w:val="20"/>
          <w:szCs w:val="20"/>
        </w:rPr>
      </w:pPr>
      <w:r w:rsidRPr="000E1C03">
        <w:rPr>
          <w:rFonts w:ascii="Times New Roman" w:hAnsi="Times New Roman" w:cs="Times New Roman"/>
          <w:iCs/>
          <w:sz w:val="20"/>
          <w:szCs w:val="20"/>
        </w:rPr>
        <w:t xml:space="preserve">Harga aktual dari masing-masing jenis beras digunakan sebagai variabel target (Y). </w:t>
      </w:r>
      <w:r w:rsidR="00115CA8">
        <w:rPr>
          <w:rFonts w:ascii="Times New Roman" w:hAnsi="Times New Roman" w:cs="Times New Roman"/>
          <w:iCs/>
          <w:sz w:val="20"/>
          <w:szCs w:val="20"/>
        </w:rPr>
        <w:t>Tabel 3 berikut menampilkan p</w:t>
      </w:r>
      <w:r w:rsidRPr="000E1C03">
        <w:rPr>
          <w:rFonts w:ascii="Times New Roman" w:hAnsi="Times New Roman" w:cs="Times New Roman"/>
          <w:iCs/>
          <w:sz w:val="20"/>
          <w:szCs w:val="20"/>
        </w:rPr>
        <w:t>enjelasan lengkapnya</w:t>
      </w:r>
      <w:r>
        <w:rPr>
          <w:rFonts w:ascii="Times New Roman" w:hAnsi="Times New Roman" w:cs="Times New Roman"/>
          <w:iCs/>
          <w:sz w:val="20"/>
          <w:szCs w:val="20"/>
        </w:rPr>
        <w:t>.</w:t>
      </w:r>
    </w:p>
    <w:p w14:paraId="38DD7841" w14:textId="1EF5879A" w:rsidR="00D31B18" w:rsidRPr="00C63E46" w:rsidRDefault="00C63E46" w:rsidP="00D31B18">
      <w:pPr>
        <w:spacing w:before="120" w:after="120" w:line="240" w:lineRule="auto"/>
        <w:jc w:val="center"/>
        <w:rPr>
          <w:rFonts w:ascii="Times New Roman" w:hAnsi="Times New Roman" w:cs="Times New Roman"/>
          <w:iCs/>
          <w:sz w:val="20"/>
          <w:szCs w:val="20"/>
        </w:rPr>
      </w:pPr>
      <w:bookmarkStart w:id="3" w:name="_Hlk209251912"/>
      <w:r w:rsidRPr="00C63E46">
        <w:rPr>
          <w:rFonts w:ascii="Times New Roman" w:hAnsi="Times New Roman" w:cs="Times New Roman"/>
          <w:b/>
          <w:bCs/>
          <w:iCs/>
          <w:sz w:val="20"/>
          <w:szCs w:val="20"/>
        </w:rPr>
        <w:t xml:space="preserve">Tabel </w:t>
      </w:r>
      <w:r w:rsidR="006E27D4">
        <w:rPr>
          <w:rFonts w:ascii="Times New Roman" w:hAnsi="Times New Roman" w:cs="Times New Roman"/>
          <w:b/>
          <w:bCs/>
          <w:iCs/>
          <w:sz w:val="20"/>
          <w:szCs w:val="20"/>
        </w:rPr>
        <w:t>3</w:t>
      </w:r>
      <w:r w:rsidRPr="00C63E46">
        <w:rPr>
          <w:rFonts w:ascii="Times New Roman" w:hAnsi="Times New Roman" w:cs="Times New Roman"/>
          <w:b/>
          <w:bCs/>
          <w:iCs/>
          <w:sz w:val="20"/>
          <w:szCs w:val="20"/>
        </w:rPr>
        <w:t>.</w:t>
      </w:r>
      <w:r w:rsidRPr="00C63E46">
        <w:rPr>
          <w:rFonts w:ascii="Times New Roman" w:hAnsi="Times New Roman" w:cs="Times New Roman"/>
          <w:iCs/>
          <w:sz w:val="20"/>
          <w:szCs w:val="20"/>
        </w:rPr>
        <w:t xml:space="preserve"> Variabel Target (Y)</w:t>
      </w:r>
    </w:p>
    <w:tbl>
      <w:tblPr>
        <w:tblW w:w="0" w:type="auto"/>
        <w:jc w:val="center"/>
        <w:tblLook w:val="01E0" w:firstRow="1" w:lastRow="1" w:firstColumn="1" w:lastColumn="1" w:noHBand="0" w:noVBand="0"/>
      </w:tblPr>
      <w:tblGrid>
        <w:gridCol w:w="2880"/>
        <w:gridCol w:w="2430"/>
      </w:tblGrid>
      <w:tr w:rsidR="00C63E46" w:rsidRPr="00C63E46" w14:paraId="4CCB5C16" w14:textId="77777777" w:rsidTr="00D31B18">
        <w:trPr>
          <w:jc w:val="center"/>
        </w:trPr>
        <w:tc>
          <w:tcPr>
            <w:tcW w:w="2880" w:type="dxa"/>
            <w:tcBorders>
              <w:top w:val="single" w:sz="4" w:space="0" w:color="auto"/>
              <w:left w:val="nil"/>
              <w:bottom w:val="single" w:sz="4" w:space="0" w:color="auto"/>
              <w:right w:val="nil"/>
            </w:tcBorders>
            <w:hideMark/>
          </w:tcPr>
          <w:p w14:paraId="3C6214BC" w14:textId="77777777" w:rsidR="00C63E46" w:rsidRPr="00C63E46" w:rsidRDefault="00C63E46" w:rsidP="00F05960">
            <w:pPr>
              <w:spacing w:after="0" w:line="240" w:lineRule="auto"/>
              <w:jc w:val="center"/>
              <w:rPr>
                <w:rFonts w:ascii="Times New Roman" w:hAnsi="Times New Roman" w:cs="Times New Roman"/>
                <w:b/>
                <w:iCs/>
                <w:sz w:val="20"/>
                <w:szCs w:val="20"/>
                <w:lang w:val="en-US"/>
              </w:rPr>
            </w:pPr>
            <w:r w:rsidRPr="00C63E46">
              <w:rPr>
                <w:rFonts w:ascii="Times New Roman" w:hAnsi="Times New Roman" w:cs="Times New Roman"/>
                <w:b/>
                <w:iCs/>
                <w:sz w:val="20"/>
                <w:szCs w:val="20"/>
                <w:lang w:val="en-US"/>
              </w:rPr>
              <w:t>Jenis Beras</w:t>
            </w:r>
          </w:p>
        </w:tc>
        <w:tc>
          <w:tcPr>
            <w:tcW w:w="2430" w:type="dxa"/>
            <w:tcBorders>
              <w:top w:val="single" w:sz="4" w:space="0" w:color="auto"/>
              <w:left w:val="nil"/>
              <w:bottom w:val="single" w:sz="4" w:space="0" w:color="auto"/>
              <w:right w:val="nil"/>
            </w:tcBorders>
            <w:hideMark/>
          </w:tcPr>
          <w:p w14:paraId="19C24485" w14:textId="77777777" w:rsidR="00C63E46" w:rsidRPr="00C63E46" w:rsidRDefault="00C63E46" w:rsidP="00F05960">
            <w:pPr>
              <w:spacing w:after="0" w:line="240" w:lineRule="auto"/>
              <w:jc w:val="center"/>
              <w:rPr>
                <w:rFonts w:ascii="Times New Roman" w:hAnsi="Times New Roman" w:cs="Times New Roman"/>
                <w:b/>
                <w:iCs/>
                <w:sz w:val="20"/>
                <w:szCs w:val="20"/>
                <w:lang w:val="en-US"/>
              </w:rPr>
            </w:pPr>
            <w:r w:rsidRPr="00C63E46">
              <w:rPr>
                <w:rFonts w:ascii="Times New Roman" w:hAnsi="Times New Roman" w:cs="Times New Roman"/>
                <w:b/>
                <w:iCs/>
                <w:sz w:val="20"/>
                <w:szCs w:val="20"/>
                <w:lang w:val="en-US"/>
              </w:rPr>
              <w:t>Nama Target (Y)</w:t>
            </w:r>
          </w:p>
        </w:tc>
      </w:tr>
      <w:tr w:rsidR="00C63E46" w:rsidRPr="00C63E46" w14:paraId="0087D19A" w14:textId="77777777" w:rsidTr="00D31B18">
        <w:trPr>
          <w:jc w:val="center"/>
        </w:trPr>
        <w:tc>
          <w:tcPr>
            <w:tcW w:w="2880" w:type="dxa"/>
            <w:tcBorders>
              <w:top w:val="single" w:sz="4" w:space="0" w:color="auto"/>
              <w:left w:val="nil"/>
              <w:bottom w:val="nil"/>
              <w:right w:val="nil"/>
            </w:tcBorders>
            <w:hideMark/>
          </w:tcPr>
          <w:p w14:paraId="3098938E"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Bawah I</w:t>
            </w:r>
          </w:p>
        </w:tc>
        <w:tc>
          <w:tcPr>
            <w:tcW w:w="2430" w:type="dxa"/>
            <w:tcBorders>
              <w:top w:val="single" w:sz="4" w:space="0" w:color="auto"/>
              <w:left w:val="nil"/>
              <w:bottom w:val="nil"/>
              <w:right w:val="nil"/>
            </w:tcBorders>
            <w:hideMark/>
          </w:tcPr>
          <w:p w14:paraId="68618713"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Bawah I</w:t>
            </w:r>
          </w:p>
        </w:tc>
      </w:tr>
      <w:tr w:rsidR="00C63E46" w:rsidRPr="00C63E46" w14:paraId="1AA97196" w14:textId="77777777" w:rsidTr="00D31B18">
        <w:trPr>
          <w:jc w:val="center"/>
        </w:trPr>
        <w:tc>
          <w:tcPr>
            <w:tcW w:w="2880" w:type="dxa"/>
            <w:hideMark/>
          </w:tcPr>
          <w:p w14:paraId="7580B16C"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Bawah II</w:t>
            </w:r>
          </w:p>
        </w:tc>
        <w:tc>
          <w:tcPr>
            <w:tcW w:w="2430" w:type="dxa"/>
            <w:hideMark/>
          </w:tcPr>
          <w:p w14:paraId="65236A14"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Bawah II</w:t>
            </w:r>
          </w:p>
        </w:tc>
      </w:tr>
      <w:tr w:rsidR="00C63E46" w:rsidRPr="00C63E46" w14:paraId="63581808" w14:textId="77777777" w:rsidTr="00D31B18">
        <w:trPr>
          <w:jc w:val="center"/>
        </w:trPr>
        <w:tc>
          <w:tcPr>
            <w:tcW w:w="2880" w:type="dxa"/>
            <w:hideMark/>
          </w:tcPr>
          <w:p w14:paraId="717745AE"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Medium I</w:t>
            </w:r>
          </w:p>
        </w:tc>
        <w:tc>
          <w:tcPr>
            <w:tcW w:w="2430" w:type="dxa"/>
            <w:hideMark/>
          </w:tcPr>
          <w:p w14:paraId="07B91B47"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Medium I</w:t>
            </w:r>
          </w:p>
        </w:tc>
      </w:tr>
      <w:tr w:rsidR="00C63E46" w:rsidRPr="00C63E46" w14:paraId="79075C6B" w14:textId="77777777" w:rsidTr="00D31B18">
        <w:trPr>
          <w:jc w:val="center"/>
        </w:trPr>
        <w:tc>
          <w:tcPr>
            <w:tcW w:w="2880" w:type="dxa"/>
            <w:hideMark/>
          </w:tcPr>
          <w:p w14:paraId="459ECF4F"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Medium II</w:t>
            </w:r>
          </w:p>
        </w:tc>
        <w:tc>
          <w:tcPr>
            <w:tcW w:w="2430" w:type="dxa"/>
            <w:hideMark/>
          </w:tcPr>
          <w:p w14:paraId="7883F2D2"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Medium II</w:t>
            </w:r>
          </w:p>
        </w:tc>
      </w:tr>
      <w:tr w:rsidR="00C63E46" w:rsidRPr="00C63E46" w14:paraId="5F88EB4A" w14:textId="77777777" w:rsidTr="00D31B18">
        <w:trPr>
          <w:jc w:val="center"/>
        </w:trPr>
        <w:tc>
          <w:tcPr>
            <w:tcW w:w="2880" w:type="dxa"/>
            <w:hideMark/>
          </w:tcPr>
          <w:p w14:paraId="2A717812"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Super I</w:t>
            </w:r>
          </w:p>
        </w:tc>
        <w:tc>
          <w:tcPr>
            <w:tcW w:w="2430" w:type="dxa"/>
            <w:hideMark/>
          </w:tcPr>
          <w:p w14:paraId="5E182679"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Super I</w:t>
            </w:r>
          </w:p>
        </w:tc>
      </w:tr>
      <w:tr w:rsidR="00C63E46" w:rsidRPr="00C63E46" w14:paraId="36E49739" w14:textId="77777777" w:rsidTr="00D31B18">
        <w:trPr>
          <w:jc w:val="center"/>
        </w:trPr>
        <w:tc>
          <w:tcPr>
            <w:tcW w:w="2880" w:type="dxa"/>
            <w:tcBorders>
              <w:top w:val="nil"/>
              <w:left w:val="nil"/>
              <w:bottom w:val="single" w:sz="4" w:space="0" w:color="auto"/>
              <w:right w:val="nil"/>
            </w:tcBorders>
            <w:hideMark/>
          </w:tcPr>
          <w:p w14:paraId="22B74EFA"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Super II</w:t>
            </w:r>
          </w:p>
        </w:tc>
        <w:tc>
          <w:tcPr>
            <w:tcW w:w="2430" w:type="dxa"/>
            <w:tcBorders>
              <w:top w:val="nil"/>
              <w:left w:val="nil"/>
              <w:bottom w:val="single" w:sz="4" w:space="0" w:color="auto"/>
              <w:right w:val="nil"/>
            </w:tcBorders>
            <w:hideMark/>
          </w:tcPr>
          <w:p w14:paraId="6D5D7F2B" w14:textId="77777777" w:rsidR="00C63E46" w:rsidRPr="00C63E46" w:rsidRDefault="00C63E46" w:rsidP="00F05960">
            <w:pPr>
              <w:spacing w:after="0" w:line="240" w:lineRule="auto"/>
              <w:jc w:val="center"/>
              <w:rPr>
                <w:rFonts w:ascii="Times New Roman" w:hAnsi="Times New Roman" w:cs="Times New Roman"/>
                <w:iCs/>
                <w:sz w:val="20"/>
                <w:szCs w:val="20"/>
                <w:lang w:val="en-US"/>
              </w:rPr>
            </w:pPr>
            <w:r w:rsidRPr="00C63E46">
              <w:rPr>
                <w:rFonts w:ascii="Times New Roman" w:hAnsi="Times New Roman" w:cs="Times New Roman"/>
                <w:iCs/>
                <w:sz w:val="20"/>
                <w:szCs w:val="20"/>
                <w:lang w:val="en-US"/>
              </w:rPr>
              <w:t xml:space="preserve">Beras </w:t>
            </w:r>
            <w:proofErr w:type="spellStart"/>
            <w:r w:rsidRPr="00C63E46">
              <w:rPr>
                <w:rFonts w:ascii="Times New Roman" w:hAnsi="Times New Roman" w:cs="Times New Roman"/>
                <w:iCs/>
                <w:sz w:val="20"/>
                <w:szCs w:val="20"/>
                <w:lang w:val="en-US"/>
              </w:rPr>
              <w:t>Kualitas</w:t>
            </w:r>
            <w:proofErr w:type="spellEnd"/>
            <w:r w:rsidRPr="00C63E46">
              <w:rPr>
                <w:rFonts w:ascii="Times New Roman" w:hAnsi="Times New Roman" w:cs="Times New Roman"/>
                <w:iCs/>
                <w:sz w:val="20"/>
                <w:szCs w:val="20"/>
                <w:lang w:val="en-US"/>
              </w:rPr>
              <w:t xml:space="preserve"> Super II</w:t>
            </w:r>
          </w:p>
        </w:tc>
      </w:tr>
    </w:tbl>
    <w:bookmarkEnd w:id="3"/>
    <w:p w14:paraId="7F955C4A" w14:textId="1D4BDA78" w:rsidR="00F64164" w:rsidRDefault="00F64164" w:rsidP="00F64164">
      <w:pPr>
        <w:spacing w:before="120" w:after="120" w:line="240" w:lineRule="auto"/>
        <w:ind w:firstLine="720"/>
        <w:jc w:val="both"/>
        <w:rPr>
          <w:rFonts w:ascii="Times New Roman" w:hAnsi="Times New Roman" w:cs="Times New Roman"/>
          <w:iCs/>
          <w:sz w:val="20"/>
          <w:szCs w:val="20"/>
        </w:rPr>
      </w:pPr>
      <w:r>
        <w:rPr>
          <w:rFonts w:ascii="Times New Roman" w:hAnsi="Times New Roman" w:cs="Times New Roman"/>
          <w:iCs/>
          <w:sz w:val="20"/>
          <w:szCs w:val="20"/>
        </w:rPr>
        <w:lastRenderedPageBreak/>
        <w:t>Tabel 3 menampilkan informasi variabel target (Y) dipakai dalam penelitian yang menggambarkan harga sebenarnya dari setiap jenis beras yang ada di pasar tradisional Provinsi Sumatera Selatan.</w:t>
      </w:r>
    </w:p>
    <w:p w14:paraId="13893A33" w14:textId="0719B084" w:rsidR="003B2EC1" w:rsidRPr="008A7ADC" w:rsidRDefault="00F03279" w:rsidP="00F05960">
      <w:pPr>
        <w:spacing w:before="120"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g. </w:t>
      </w:r>
      <w:r w:rsidR="003B2EC1" w:rsidRPr="008A7ADC">
        <w:rPr>
          <w:rFonts w:ascii="Times New Roman" w:hAnsi="Times New Roman" w:cs="Times New Roman"/>
          <w:iCs/>
          <w:sz w:val="20"/>
          <w:szCs w:val="20"/>
        </w:rPr>
        <w:t>Menampilkan Ukuran Dataset Untuk Validasi</w:t>
      </w:r>
    </w:p>
    <w:p w14:paraId="7FB445DC" w14:textId="0A037B48" w:rsidR="003B2EC1" w:rsidRDefault="009C2388" w:rsidP="00F05960">
      <w:pPr>
        <w:spacing w:after="0" w:line="240" w:lineRule="auto"/>
        <w:ind w:firstLine="720"/>
        <w:jc w:val="both"/>
        <w:rPr>
          <w:rFonts w:ascii="Times New Roman" w:hAnsi="Times New Roman" w:cs="Times New Roman"/>
          <w:iCs/>
          <w:sz w:val="20"/>
          <w:szCs w:val="20"/>
        </w:rPr>
      </w:pPr>
      <w:r>
        <w:rPr>
          <w:rFonts w:ascii="Times New Roman" w:hAnsi="Times New Roman" w:cs="Times New Roman"/>
          <w:iCs/>
          <w:sz w:val="20"/>
          <w:szCs w:val="20"/>
        </w:rPr>
        <w:t>Untuk menjaga integritas data, dilakukan pemeriksaan jumlah baris dan kolom setelah proses transformasi. Hal ini bertujuan memastikan tidak ada data yang terhapus ataupun terjadi kesalahan dalam tahapan transformasi berlangsung.</w:t>
      </w:r>
    </w:p>
    <w:p w14:paraId="0BA983B0" w14:textId="0FE95631" w:rsidR="00D31B18" w:rsidRDefault="00D31B18" w:rsidP="00D31B18">
      <w:pPr>
        <w:pStyle w:val="ListParagraph"/>
        <w:spacing w:before="120" w:after="120" w:line="240" w:lineRule="auto"/>
        <w:ind w:left="0"/>
        <w:contextualSpacing w:val="0"/>
        <w:jc w:val="both"/>
        <w:rPr>
          <w:rFonts w:ascii="Times New Roman" w:hAnsi="Times New Roman" w:cs="Times New Roman"/>
          <w:b/>
          <w:i/>
          <w:iCs/>
          <w:sz w:val="20"/>
          <w:szCs w:val="20"/>
        </w:rPr>
      </w:pPr>
      <w:r w:rsidRPr="00A5700E">
        <w:rPr>
          <w:rFonts w:ascii="Times New Roman" w:hAnsi="Times New Roman" w:cs="Times New Roman"/>
          <w:b/>
          <w:sz w:val="20"/>
          <w:szCs w:val="20"/>
        </w:rPr>
        <w:t>2.</w:t>
      </w:r>
      <w:r>
        <w:rPr>
          <w:rFonts w:ascii="Times New Roman" w:hAnsi="Times New Roman" w:cs="Times New Roman"/>
          <w:b/>
          <w:sz w:val="20"/>
          <w:szCs w:val="20"/>
        </w:rPr>
        <w:t>4</w:t>
      </w:r>
      <w:r w:rsidRPr="00A5700E">
        <w:rPr>
          <w:rFonts w:ascii="Times New Roman" w:hAnsi="Times New Roman" w:cs="Times New Roman"/>
          <w:b/>
          <w:sz w:val="20"/>
          <w:szCs w:val="20"/>
        </w:rPr>
        <w:t xml:space="preserve"> </w:t>
      </w:r>
      <w:r>
        <w:rPr>
          <w:rFonts w:ascii="Times New Roman" w:hAnsi="Times New Roman" w:cs="Times New Roman"/>
          <w:b/>
          <w:i/>
          <w:iCs/>
          <w:sz w:val="20"/>
          <w:szCs w:val="20"/>
        </w:rPr>
        <w:t>Modeling</w:t>
      </w:r>
    </w:p>
    <w:p w14:paraId="1B2C0FE8" w14:textId="37C4B72B" w:rsidR="0082308F" w:rsidRPr="0082308F" w:rsidRDefault="00F03279" w:rsidP="00F05960">
      <w:pPr>
        <w:spacing w:before="120" w:after="0"/>
        <w:jc w:val="both"/>
        <w:rPr>
          <w:rFonts w:ascii="Times New Roman" w:hAnsi="Times New Roman" w:cs="Times New Roman"/>
          <w:i/>
          <w:iCs/>
          <w:sz w:val="20"/>
          <w:szCs w:val="20"/>
        </w:rPr>
      </w:pPr>
      <w:r>
        <w:rPr>
          <w:rFonts w:ascii="Times New Roman" w:hAnsi="Times New Roman" w:cs="Times New Roman"/>
          <w:iCs/>
          <w:sz w:val="20"/>
          <w:szCs w:val="20"/>
        </w:rPr>
        <w:t xml:space="preserve">a. </w:t>
      </w:r>
      <w:r w:rsidR="0082308F" w:rsidRPr="0082308F">
        <w:rPr>
          <w:rFonts w:ascii="Times New Roman" w:hAnsi="Times New Roman" w:cs="Times New Roman"/>
          <w:i/>
          <w:iCs/>
          <w:sz w:val="20"/>
          <w:szCs w:val="20"/>
        </w:rPr>
        <w:t>Long Short Term Memory (LSTM)</w:t>
      </w:r>
    </w:p>
    <w:p w14:paraId="780D684F" w14:textId="3B41D7B7" w:rsidR="0082308F" w:rsidRDefault="00E86DF8" w:rsidP="00F05960">
      <w:pPr>
        <w:spacing w:after="0" w:line="240" w:lineRule="auto"/>
        <w:ind w:firstLine="720"/>
        <w:jc w:val="both"/>
        <w:rPr>
          <w:rFonts w:ascii="Times New Roman" w:hAnsi="Times New Roman" w:cs="Times New Roman"/>
          <w:iCs/>
          <w:sz w:val="20"/>
          <w:szCs w:val="20"/>
        </w:rPr>
      </w:pPr>
      <w:r>
        <w:rPr>
          <w:rFonts w:ascii="Times New Roman" w:hAnsi="Times New Roman" w:cs="Times New Roman"/>
          <w:iCs/>
          <w:sz w:val="20"/>
          <w:szCs w:val="20"/>
        </w:rPr>
        <w:t xml:space="preserve">Algoritma </w:t>
      </w:r>
      <w:r w:rsidR="0082308F" w:rsidRPr="0082308F">
        <w:rPr>
          <w:rFonts w:ascii="Times New Roman" w:hAnsi="Times New Roman" w:cs="Times New Roman"/>
          <w:iCs/>
          <w:sz w:val="20"/>
          <w:szCs w:val="20"/>
        </w:rPr>
        <w:t>LSTM</w:t>
      </w:r>
      <w:r>
        <w:rPr>
          <w:rFonts w:ascii="Times New Roman" w:hAnsi="Times New Roman" w:cs="Times New Roman"/>
          <w:iCs/>
          <w:sz w:val="20"/>
          <w:szCs w:val="20"/>
        </w:rPr>
        <w:t xml:space="preserve"> dikategorikan</w:t>
      </w:r>
      <w:r w:rsidR="0082308F" w:rsidRPr="0082308F">
        <w:rPr>
          <w:rFonts w:ascii="Times New Roman" w:hAnsi="Times New Roman" w:cs="Times New Roman"/>
          <w:iCs/>
          <w:sz w:val="20"/>
          <w:szCs w:val="20"/>
        </w:rPr>
        <w:t xml:space="preserve"> sebagai penyempurnaan struktur dari model </w:t>
      </w:r>
      <w:r w:rsidR="0082308F" w:rsidRPr="0082308F">
        <w:rPr>
          <w:rFonts w:ascii="Times New Roman" w:hAnsi="Times New Roman" w:cs="Times New Roman"/>
          <w:i/>
          <w:iCs/>
          <w:sz w:val="20"/>
          <w:szCs w:val="20"/>
          <w:lang w:val="en-US"/>
        </w:rPr>
        <w:t xml:space="preserve">Recurrent Neural Network </w:t>
      </w:r>
      <w:r w:rsidR="0082308F" w:rsidRPr="0082308F">
        <w:rPr>
          <w:rFonts w:ascii="Times New Roman" w:hAnsi="Times New Roman" w:cs="Times New Roman"/>
          <w:iCs/>
          <w:sz w:val="20"/>
          <w:szCs w:val="20"/>
          <w:lang w:val="en-US"/>
        </w:rPr>
        <w:t>(RNN)</w:t>
      </w:r>
      <w:r w:rsidR="0082308F" w:rsidRPr="0082308F">
        <w:rPr>
          <w:rFonts w:ascii="Times New Roman" w:hAnsi="Times New Roman" w:cs="Times New Roman"/>
          <w:iCs/>
          <w:sz w:val="20"/>
          <w:szCs w:val="20"/>
        </w:rPr>
        <w:t xml:space="preserve">, di mana pengembangan ini dilakukan untuk mengatasi permasalahan utama pada jaringan saraf </w:t>
      </w:r>
      <w:r w:rsidR="0082308F" w:rsidRPr="0082308F">
        <w:rPr>
          <w:rFonts w:ascii="Times New Roman" w:hAnsi="Times New Roman" w:cs="Times New Roman"/>
          <w:i/>
          <w:iCs/>
          <w:sz w:val="20"/>
          <w:szCs w:val="20"/>
          <w:lang w:val="en-US"/>
        </w:rPr>
        <w:t xml:space="preserve">Recurrent Neural Network </w:t>
      </w:r>
      <w:r w:rsidR="0082308F" w:rsidRPr="0082308F">
        <w:rPr>
          <w:rFonts w:ascii="Times New Roman" w:hAnsi="Times New Roman" w:cs="Times New Roman"/>
          <w:iCs/>
          <w:sz w:val="20"/>
          <w:szCs w:val="20"/>
          <w:lang w:val="en-US"/>
        </w:rPr>
        <w:t xml:space="preserve">(RNN) </w:t>
      </w:r>
      <w:r w:rsidR="0082308F" w:rsidRPr="0082308F">
        <w:rPr>
          <w:rFonts w:ascii="Times New Roman" w:hAnsi="Times New Roman" w:cs="Times New Roman"/>
          <w:iCs/>
          <w:sz w:val="20"/>
          <w:szCs w:val="20"/>
        </w:rPr>
        <w:t>konvensional, terutama dalam menyimpan dan memproses informasi jangka panjang pada data sekuensial</w:t>
      </w:r>
      <w:sdt>
        <w:sdtPr>
          <w:rPr>
            <w:rFonts w:ascii="Times New Roman" w:hAnsi="Times New Roman" w:cs="Times New Roman"/>
            <w:iCs/>
            <w:color w:val="000000"/>
            <w:sz w:val="20"/>
            <w:szCs w:val="20"/>
          </w:rPr>
          <w:tag w:val="MENDELEY_CITATION_v3_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"/>
          <w:id w:val="-1113287131"/>
          <w:placeholder>
            <w:docPart w:val="ED1E46FB8D924365823127F72AC30C12"/>
          </w:placeholder>
        </w:sdtPr>
        <w:sdtContent>
          <w:r w:rsidR="0076530F" w:rsidRPr="0076530F">
            <w:rPr>
              <w:rFonts w:eastAsia="Times New Roman"/>
              <w:color w:val="000000"/>
              <w:sz w:val="20"/>
            </w:rPr>
            <w:t>[21]</w:t>
          </w:r>
        </w:sdtContent>
      </w:sdt>
      <w:r w:rsidR="0082308F" w:rsidRPr="0082308F">
        <w:rPr>
          <w:rFonts w:ascii="Times New Roman" w:hAnsi="Times New Roman" w:cs="Times New Roman"/>
          <w:iCs/>
          <w:sz w:val="20"/>
          <w:szCs w:val="20"/>
        </w:rPr>
        <w:t xml:space="preserve">. LSTM memiliki struktur memori khusus yaitu </w:t>
      </w:r>
      <w:r w:rsidR="0082308F" w:rsidRPr="0082308F">
        <w:rPr>
          <w:rFonts w:ascii="Times New Roman" w:hAnsi="Times New Roman" w:cs="Times New Roman"/>
          <w:i/>
          <w:iCs/>
          <w:sz w:val="20"/>
          <w:szCs w:val="20"/>
        </w:rPr>
        <w:t>cell state</w:t>
      </w:r>
      <w:r w:rsidR="0082308F" w:rsidRPr="0082308F">
        <w:rPr>
          <w:rFonts w:ascii="Times New Roman" w:hAnsi="Times New Roman" w:cs="Times New Roman"/>
          <w:iCs/>
          <w:sz w:val="20"/>
          <w:szCs w:val="20"/>
        </w:rPr>
        <w:t>, berguna untuk menyimpan informasi dalam jangka panjang, dengan menggunakan tiga gerbang utama yang bekerja secara bersamaan, yaitu:</w:t>
      </w:r>
    </w:p>
    <w:p w14:paraId="1E4CADC9" w14:textId="0AE0CA89" w:rsidR="0082308F" w:rsidRDefault="0082308F" w:rsidP="00F05960">
      <w:pPr>
        <w:spacing w:after="0" w:line="240" w:lineRule="auto"/>
        <w:ind w:firstLine="720"/>
        <w:jc w:val="both"/>
        <w:rPr>
          <w:rFonts w:ascii="Times New Roman" w:hAnsi="Times New Roman" w:cs="Times New Roman"/>
          <w:iCs/>
          <w:sz w:val="20"/>
          <w:szCs w:val="20"/>
          <w:lang w:val="en-US"/>
        </w:rPr>
      </w:pPr>
      <w:proofErr w:type="spellStart"/>
      <w:r w:rsidRPr="0082308F">
        <w:rPr>
          <w:rFonts w:ascii="Times New Roman" w:hAnsi="Times New Roman" w:cs="Times New Roman"/>
          <w:iCs/>
          <w:sz w:val="20"/>
          <w:szCs w:val="20"/>
          <w:lang w:val="en-US"/>
        </w:rPr>
        <w:t>Gerbang</w:t>
      </w:r>
      <w:proofErr w:type="spellEnd"/>
      <w:r w:rsidRPr="0082308F">
        <w:rPr>
          <w:rFonts w:ascii="Times New Roman" w:hAnsi="Times New Roman" w:cs="Times New Roman"/>
          <w:iCs/>
          <w:sz w:val="20"/>
          <w:szCs w:val="20"/>
          <w:lang w:val="en-US"/>
        </w:rPr>
        <w:t xml:space="preserve"> </w:t>
      </w:r>
      <w:r w:rsidRPr="0082308F">
        <w:rPr>
          <w:rFonts w:ascii="Times New Roman" w:hAnsi="Times New Roman" w:cs="Times New Roman"/>
          <w:i/>
          <w:iCs/>
          <w:sz w:val="20"/>
          <w:szCs w:val="20"/>
          <w:lang w:val="en-US"/>
        </w:rPr>
        <w:t xml:space="preserve">forget </w:t>
      </w:r>
      <w:r w:rsidRPr="0082308F">
        <w:rPr>
          <w:rFonts w:ascii="Times New Roman" w:hAnsi="Times New Roman" w:cs="Times New Roman"/>
          <w:iCs/>
          <w:sz w:val="20"/>
          <w:szCs w:val="20"/>
          <w:lang w:val="en-US"/>
        </w:rPr>
        <w:t>(</w:t>
      </w:r>
      <m:oMath>
        <m:r>
          <w:rPr>
            <w:rFonts w:ascii="Cambria Math" w:hAnsi="Cambria Math" w:cs="Times New Roman"/>
            <w:sz w:val="20"/>
            <w:szCs w:val="20"/>
            <w:lang w:val="en-US"/>
          </w:rPr>
          <m:t>ft</m:t>
        </m:r>
      </m:oMath>
      <w:r w:rsidRPr="0082308F">
        <w:rPr>
          <w:rFonts w:ascii="Times New Roman" w:hAnsi="Times New Roman" w:cs="Times New Roman"/>
          <w:iCs/>
          <w:sz w:val="20"/>
          <w:szCs w:val="20"/>
          <w:lang w:val="en-US"/>
        </w:rPr>
        <w:t xml:space="preserve">) </w:t>
      </w:r>
      <w:proofErr w:type="spellStart"/>
      <w:r w:rsidR="00E86DF8">
        <w:rPr>
          <w:rFonts w:ascii="Times New Roman" w:hAnsi="Times New Roman" w:cs="Times New Roman"/>
          <w:iCs/>
          <w:sz w:val="20"/>
          <w:szCs w:val="20"/>
          <w:lang w:val="en-US"/>
        </w:rPr>
        <w:t>berfungsi</w:t>
      </w:r>
      <w:proofErr w:type="spellEnd"/>
      <w:r w:rsidR="00E86DF8">
        <w:rPr>
          <w:rFonts w:ascii="Times New Roman" w:hAnsi="Times New Roman" w:cs="Times New Roman"/>
          <w:iCs/>
          <w:sz w:val="20"/>
          <w:szCs w:val="20"/>
          <w:lang w:val="en-US"/>
        </w:rPr>
        <w:t xml:space="preserve"> untuk </w:t>
      </w:r>
      <w:proofErr w:type="spellStart"/>
      <w:r w:rsidRPr="0082308F">
        <w:rPr>
          <w:rFonts w:ascii="Times New Roman" w:hAnsi="Times New Roman" w:cs="Times New Roman"/>
          <w:iCs/>
          <w:sz w:val="20"/>
          <w:szCs w:val="20"/>
          <w:lang w:val="en-US"/>
        </w:rPr>
        <w:t>me</w:t>
      </w:r>
      <w:r w:rsidR="00115CA8">
        <w:rPr>
          <w:rFonts w:ascii="Times New Roman" w:hAnsi="Times New Roman" w:cs="Times New Roman"/>
          <w:iCs/>
          <w:sz w:val="20"/>
          <w:szCs w:val="20"/>
          <w:lang w:val="en-US"/>
        </w:rPr>
        <w:t>milih</w:t>
      </w:r>
      <w:proofErr w:type="spellEnd"/>
      <w:r w:rsidR="00115CA8">
        <w:rPr>
          <w:rFonts w:ascii="Times New Roman" w:hAnsi="Times New Roman" w:cs="Times New Roman"/>
          <w:iCs/>
          <w:sz w:val="20"/>
          <w:szCs w:val="20"/>
          <w:lang w:val="en-US"/>
        </w:rPr>
        <w:t xml:space="preserve"> </w:t>
      </w:r>
      <w:proofErr w:type="spellStart"/>
      <w:r w:rsidR="00115CA8">
        <w:rPr>
          <w:rFonts w:ascii="Times New Roman" w:hAnsi="Times New Roman" w:cs="Times New Roman"/>
          <w:iCs/>
          <w:sz w:val="20"/>
          <w:szCs w:val="20"/>
          <w:lang w:val="en-US"/>
        </w:rPr>
        <w:t>bagian</w:t>
      </w:r>
      <w:proofErr w:type="spellEnd"/>
      <w:r w:rsidR="00115CA8">
        <w:rPr>
          <w:rFonts w:ascii="Times New Roman" w:hAnsi="Times New Roman" w:cs="Times New Roman"/>
          <w:iCs/>
          <w:sz w:val="20"/>
          <w:szCs w:val="20"/>
          <w:lang w:val="en-US"/>
        </w:rPr>
        <w:t xml:space="preserve"> </w:t>
      </w:r>
      <w:proofErr w:type="spellStart"/>
      <w:r w:rsidR="00115CA8">
        <w:rPr>
          <w:rFonts w:ascii="Times New Roman" w:hAnsi="Times New Roman" w:cs="Times New Roman"/>
          <w:iCs/>
          <w:sz w:val="20"/>
          <w:szCs w:val="20"/>
          <w:lang w:val="en-US"/>
        </w:rPr>
        <w:t>informasi</w:t>
      </w:r>
      <w:proofErr w:type="spellEnd"/>
      <w:r w:rsidR="00115CA8">
        <w:rPr>
          <w:rFonts w:ascii="Times New Roman" w:hAnsi="Times New Roman" w:cs="Times New Roman"/>
          <w:iCs/>
          <w:sz w:val="20"/>
          <w:szCs w:val="20"/>
          <w:lang w:val="en-US"/>
        </w:rPr>
        <w:t xml:space="preserve"> </w:t>
      </w:r>
      <w:proofErr w:type="spellStart"/>
      <w:r w:rsidR="00115CA8">
        <w:rPr>
          <w:rFonts w:ascii="Times New Roman" w:hAnsi="Times New Roman" w:cs="Times New Roman"/>
          <w:iCs/>
          <w:sz w:val="20"/>
          <w:szCs w:val="20"/>
          <w:lang w:val="en-US"/>
        </w:rPr>
        <w:t>dari</w:t>
      </w:r>
      <w:proofErr w:type="spellEnd"/>
      <w:r w:rsidRPr="0082308F">
        <w:rPr>
          <w:rFonts w:ascii="Times New Roman" w:hAnsi="Times New Roman" w:cs="Times New Roman"/>
          <w:iCs/>
          <w:sz w:val="20"/>
          <w:szCs w:val="20"/>
          <w:lang w:val="en-US"/>
        </w:rPr>
        <w:t xml:space="preserve"> </w:t>
      </w:r>
      <w:r w:rsidRPr="0082308F">
        <w:rPr>
          <w:rFonts w:ascii="Times New Roman" w:hAnsi="Times New Roman" w:cs="Times New Roman"/>
          <w:i/>
          <w:iCs/>
          <w:sz w:val="20"/>
          <w:szCs w:val="20"/>
          <w:lang w:val="en-US"/>
        </w:rPr>
        <w:t>cell state</w:t>
      </w:r>
      <w:r w:rsidRPr="0082308F">
        <w:rPr>
          <w:rFonts w:ascii="Times New Roman" w:hAnsi="Times New Roman" w:cs="Times New Roman"/>
          <w:iCs/>
          <w:sz w:val="20"/>
          <w:szCs w:val="20"/>
          <w:lang w:val="en-US"/>
        </w:rPr>
        <w:t xml:space="preserve"> </w:t>
      </w:r>
      <w:proofErr w:type="spellStart"/>
      <w:r w:rsidRPr="0082308F">
        <w:rPr>
          <w:rFonts w:ascii="Times New Roman" w:hAnsi="Times New Roman" w:cs="Times New Roman"/>
          <w:iCs/>
          <w:sz w:val="20"/>
          <w:szCs w:val="20"/>
          <w:lang w:val="en-US"/>
        </w:rPr>
        <w:t>sebelumnya</w:t>
      </w:r>
      <w:proofErr w:type="spellEnd"/>
      <w:r w:rsidR="00E86DF8">
        <w:rPr>
          <w:rFonts w:ascii="Times New Roman" w:hAnsi="Times New Roman" w:cs="Times New Roman"/>
          <w:iCs/>
          <w:sz w:val="20"/>
          <w:szCs w:val="20"/>
          <w:lang w:val="en-US"/>
        </w:rPr>
        <w:t xml:space="preserve"> yang </w:t>
      </w:r>
      <w:proofErr w:type="spellStart"/>
      <w:r w:rsidR="00115CA8">
        <w:rPr>
          <w:rFonts w:ascii="Times New Roman" w:hAnsi="Times New Roman" w:cs="Times New Roman"/>
          <w:iCs/>
          <w:sz w:val="20"/>
          <w:szCs w:val="20"/>
          <w:lang w:val="en-US"/>
        </w:rPr>
        <w:t>perlu</w:t>
      </w:r>
      <w:proofErr w:type="spellEnd"/>
      <w:r w:rsidR="00115CA8">
        <w:rPr>
          <w:rFonts w:ascii="Times New Roman" w:hAnsi="Times New Roman" w:cs="Times New Roman"/>
          <w:iCs/>
          <w:sz w:val="20"/>
          <w:szCs w:val="20"/>
          <w:lang w:val="en-US"/>
        </w:rPr>
        <w:t xml:space="preserve"> </w:t>
      </w:r>
      <w:proofErr w:type="spellStart"/>
      <w:r w:rsidR="00115CA8">
        <w:rPr>
          <w:rFonts w:ascii="Times New Roman" w:hAnsi="Times New Roman" w:cs="Times New Roman"/>
          <w:iCs/>
          <w:sz w:val="20"/>
          <w:szCs w:val="20"/>
          <w:lang w:val="en-US"/>
        </w:rPr>
        <w:t>dihilangkan</w:t>
      </w:r>
      <w:proofErr w:type="spellEnd"/>
      <w:r w:rsidR="00E86DF8">
        <w:rPr>
          <w:rFonts w:ascii="Times New Roman" w:hAnsi="Times New Roman" w:cs="Times New Roman"/>
          <w:iCs/>
          <w:sz w:val="20"/>
          <w:szCs w:val="20"/>
          <w:lang w:val="en-US"/>
        </w:rPr>
        <w:t xml:space="preserve">. Nilai </w:t>
      </w:r>
      <w:proofErr w:type="spellStart"/>
      <w:r w:rsidR="00E86DF8">
        <w:rPr>
          <w:rFonts w:ascii="Times New Roman" w:hAnsi="Times New Roman" w:cs="Times New Roman"/>
          <w:iCs/>
          <w:sz w:val="20"/>
          <w:szCs w:val="20"/>
          <w:lang w:val="en-US"/>
        </w:rPr>
        <w:t>keluarannya</w:t>
      </w:r>
      <w:proofErr w:type="spellEnd"/>
      <w:r w:rsidR="00E86DF8">
        <w:rPr>
          <w:rFonts w:ascii="Times New Roman" w:hAnsi="Times New Roman" w:cs="Times New Roman"/>
          <w:iCs/>
          <w:sz w:val="20"/>
          <w:szCs w:val="20"/>
          <w:lang w:val="en-US"/>
        </w:rPr>
        <w:t xml:space="preserve"> </w:t>
      </w:r>
      <w:proofErr w:type="spellStart"/>
      <w:r w:rsidR="00E86DF8">
        <w:rPr>
          <w:rFonts w:ascii="Times New Roman" w:hAnsi="Times New Roman" w:cs="Times New Roman"/>
          <w:iCs/>
          <w:sz w:val="20"/>
          <w:szCs w:val="20"/>
          <w:lang w:val="en-US"/>
        </w:rPr>
        <w:t>ber</w:t>
      </w:r>
      <w:r w:rsidR="00115CA8">
        <w:rPr>
          <w:rFonts w:ascii="Times New Roman" w:hAnsi="Times New Roman" w:cs="Times New Roman"/>
          <w:iCs/>
          <w:sz w:val="20"/>
          <w:szCs w:val="20"/>
          <w:lang w:val="en-US"/>
        </w:rPr>
        <w:t>kisar</w:t>
      </w:r>
      <w:proofErr w:type="spellEnd"/>
      <w:r w:rsidR="00115CA8">
        <w:rPr>
          <w:rFonts w:ascii="Times New Roman" w:hAnsi="Times New Roman" w:cs="Times New Roman"/>
          <w:iCs/>
          <w:sz w:val="20"/>
          <w:szCs w:val="20"/>
          <w:lang w:val="en-US"/>
        </w:rPr>
        <w:t xml:space="preserve"> </w:t>
      </w:r>
      <w:proofErr w:type="spellStart"/>
      <w:r w:rsidR="00115CA8">
        <w:rPr>
          <w:rFonts w:ascii="Times New Roman" w:hAnsi="Times New Roman" w:cs="Times New Roman"/>
          <w:iCs/>
          <w:sz w:val="20"/>
          <w:szCs w:val="20"/>
          <w:lang w:val="en-US"/>
        </w:rPr>
        <w:t>antara</w:t>
      </w:r>
      <w:proofErr w:type="spellEnd"/>
      <w:r w:rsidR="00E86DF8">
        <w:rPr>
          <w:rFonts w:ascii="Times New Roman" w:hAnsi="Times New Roman" w:cs="Times New Roman"/>
          <w:iCs/>
          <w:sz w:val="20"/>
          <w:szCs w:val="20"/>
          <w:lang w:val="en-US"/>
        </w:rPr>
        <w:t xml:space="preserve"> 0 </w:t>
      </w:r>
      <w:r w:rsidR="00115CA8">
        <w:rPr>
          <w:rFonts w:ascii="Times New Roman" w:hAnsi="Times New Roman" w:cs="Times New Roman"/>
          <w:iCs/>
          <w:sz w:val="20"/>
          <w:szCs w:val="20"/>
          <w:lang w:val="en-US"/>
        </w:rPr>
        <w:t xml:space="preserve">dan </w:t>
      </w:r>
      <w:r w:rsidR="00E86DF8">
        <w:rPr>
          <w:rFonts w:ascii="Times New Roman" w:hAnsi="Times New Roman" w:cs="Times New Roman"/>
          <w:iCs/>
          <w:sz w:val="20"/>
          <w:szCs w:val="20"/>
          <w:lang w:val="en-US"/>
        </w:rPr>
        <w:t>1,</w:t>
      </w:r>
      <w:r w:rsidR="00115CA8">
        <w:rPr>
          <w:rFonts w:ascii="Times New Roman" w:hAnsi="Times New Roman" w:cs="Times New Roman"/>
          <w:iCs/>
          <w:sz w:val="20"/>
          <w:szCs w:val="20"/>
          <w:lang w:val="en-US"/>
        </w:rPr>
        <w:t xml:space="preserve"> </w:t>
      </w:r>
      <w:proofErr w:type="spellStart"/>
      <w:r w:rsidR="00115CA8">
        <w:rPr>
          <w:rFonts w:ascii="Times New Roman" w:hAnsi="Times New Roman" w:cs="Times New Roman"/>
          <w:iCs/>
          <w:sz w:val="20"/>
          <w:szCs w:val="20"/>
          <w:lang w:val="en-US"/>
        </w:rPr>
        <w:t>nilai</w:t>
      </w:r>
      <w:proofErr w:type="spellEnd"/>
      <w:r w:rsidR="00E86DF8">
        <w:rPr>
          <w:rFonts w:ascii="Times New Roman" w:hAnsi="Times New Roman" w:cs="Times New Roman"/>
          <w:iCs/>
          <w:sz w:val="20"/>
          <w:szCs w:val="20"/>
          <w:lang w:val="en-US"/>
        </w:rPr>
        <w:t xml:space="preserve"> 0 </w:t>
      </w:r>
      <w:proofErr w:type="spellStart"/>
      <w:r w:rsidR="00115CA8">
        <w:rPr>
          <w:rFonts w:ascii="Times New Roman" w:hAnsi="Times New Roman" w:cs="Times New Roman"/>
          <w:iCs/>
          <w:sz w:val="20"/>
          <w:szCs w:val="20"/>
          <w:lang w:val="en-US"/>
        </w:rPr>
        <w:t>menandakan</w:t>
      </w:r>
      <w:proofErr w:type="spellEnd"/>
      <w:r w:rsidR="00115CA8">
        <w:rPr>
          <w:rFonts w:ascii="Times New Roman" w:hAnsi="Times New Roman" w:cs="Times New Roman"/>
          <w:iCs/>
          <w:sz w:val="20"/>
          <w:szCs w:val="20"/>
          <w:lang w:val="en-US"/>
        </w:rPr>
        <w:t xml:space="preserve"> </w:t>
      </w:r>
      <w:proofErr w:type="spellStart"/>
      <w:r w:rsidR="00115CA8">
        <w:rPr>
          <w:rFonts w:ascii="Times New Roman" w:hAnsi="Times New Roman" w:cs="Times New Roman"/>
          <w:iCs/>
          <w:sz w:val="20"/>
          <w:szCs w:val="20"/>
          <w:lang w:val="en-US"/>
        </w:rPr>
        <w:t>bahwa</w:t>
      </w:r>
      <w:proofErr w:type="spellEnd"/>
      <w:r w:rsidR="00E86DF8">
        <w:rPr>
          <w:rFonts w:ascii="Times New Roman" w:hAnsi="Times New Roman" w:cs="Times New Roman"/>
          <w:iCs/>
          <w:sz w:val="20"/>
          <w:szCs w:val="20"/>
          <w:lang w:val="en-US"/>
        </w:rPr>
        <w:t xml:space="preserve"> </w:t>
      </w:r>
      <w:proofErr w:type="spellStart"/>
      <w:r w:rsidR="00E86DF8">
        <w:rPr>
          <w:rFonts w:ascii="Times New Roman" w:hAnsi="Times New Roman" w:cs="Times New Roman"/>
          <w:iCs/>
          <w:sz w:val="20"/>
          <w:szCs w:val="20"/>
          <w:lang w:val="en-US"/>
        </w:rPr>
        <w:t>informasi</w:t>
      </w:r>
      <w:proofErr w:type="spellEnd"/>
      <w:r w:rsidR="00E86DF8">
        <w:rPr>
          <w:rFonts w:ascii="Times New Roman" w:hAnsi="Times New Roman" w:cs="Times New Roman"/>
          <w:iCs/>
          <w:sz w:val="20"/>
          <w:szCs w:val="20"/>
          <w:lang w:val="en-US"/>
        </w:rPr>
        <w:t xml:space="preserve"> </w:t>
      </w:r>
      <w:proofErr w:type="spellStart"/>
      <w:r w:rsidR="00E86DF8">
        <w:rPr>
          <w:rFonts w:ascii="Times New Roman" w:hAnsi="Times New Roman" w:cs="Times New Roman"/>
          <w:iCs/>
          <w:sz w:val="20"/>
          <w:szCs w:val="20"/>
          <w:lang w:val="en-US"/>
        </w:rPr>
        <w:t>dibuang</w:t>
      </w:r>
      <w:proofErr w:type="spellEnd"/>
      <w:r w:rsidR="00E86DF8">
        <w:rPr>
          <w:rFonts w:ascii="Times New Roman" w:hAnsi="Times New Roman" w:cs="Times New Roman"/>
          <w:iCs/>
          <w:sz w:val="20"/>
          <w:szCs w:val="20"/>
          <w:lang w:val="en-US"/>
        </w:rPr>
        <w:t xml:space="preserve"> </w:t>
      </w:r>
      <w:proofErr w:type="spellStart"/>
      <w:r w:rsidR="00E86DF8">
        <w:rPr>
          <w:rFonts w:ascii="Times New Roman" w:hAnsi="Times New Roman" w:cs="Times New Roman"/>
          <w:iCs/>
          <w:sz w:val="20"/>
          <w:szCs w:val="20"/>
          <w:lang w:val="en-US"/>
        </w:rPr>
        <w:t>sepenuhnya</w:t>
      </w:r>
      <w:proofErr w:type="spellEnd"/>
      <w:r w:rsidR="00E86DF8">
        <w:rPr>
          <w:rFonts w:ascii="Times New Roman" w:hAnsi="Times New Roman" w:cs="Times New Roman"/>
          <w:iCs/>
          <w:sz w:val="20"/>
          <w:szCs w:val="20"/>
          <w:lang w:val="en-US"/>
        </w:rPr>
        <w:t xml:space="preserve">, </w:t>
      </w:r>
      <w:proofErr w:type="spellStart"/>
      <w:r w:rsidR="00E86DF8">
        <w:rPr>
          <w:rFonts w:ascii="Times New Roman" w:hAnsi="Times New Roman" w:cs="Times New Roman"/>
          <w:iCs/>
          <w:sz w:val="20"/>
          <w:szCs w:val="20"/>
          <w:lang w:val="en-US"/>
        </w:rPr>
        <w:t>sedangkan</w:t>
      </w:r>
      <w:proofErr w:type="spellEnd"/>
      <w:r w:rsidR="00E86DF8">
        <w:rPr>
          <w:rFonts w:ascii="Times New Roman" w:hAnsi="Times New Roman" w:cs="Times New Roman"/>
          <w:iCs/>
          <w:sz w:val="20"/>
          <w:szCs w:val="20"/>
          <w:lang w:val="en-US"/>
        </w:rPr>
        <w:t xml:space="preserve"> </w:t>
      </w:r>
      <w:proofErr w:type="spellStart"/>
      <w:r w:rsidR="00115CA8">
        <w:rPr>
          <w:rFonts w:ascii="Times New Roman" w:hAnsi="Times New Roman" w:cs="Times New Roman"/>
          <w:iCs/>
          <w:sz w:val="20"/>
          <w:szCs w:val="20"/>
          <w:lang w:val="en-US"/>
        </w:rPr>
        <w:t>nilai</w:t>
      </w:r>
      <w:proofErr w:type="spellEnd"/>
      <w:r w:rsidR="00E86DF8">
        <w:rPr>
          <w:rFonts w:ascii="Times New Roman" w:hAnsi="Times New Roman" w:cs="Times New Roman"/>
          <w:iCs/>
          <w:sz w:val="20"/>
          <w:szCs w:val="20"/>
          <w:lang w:val="en-US"/>
        </w:rPr>
        <w:t xml:space="preserve"> 1 </w:t>
      </w:r>
      <w:proofErr w:type="spellStart"/>
      <w:r w:rsidR="00E86DF8">
        <w:rPr>
          <w:rFonts w:ascii="Times New Roman" w:hAnsi="Times New Roman" w:cs="Times New Roman"/>
          <w:iCs/>
          <w:sz w:val="20"/>
          <w:szCs w:val="20"/>
          <w:lang w:val="en-US"/>
        </w:rPr>
        <w:t>berarti</w:t>
      </w:r>
      <w:proofErr w:type="spellEnd"/>
      <w:r w:rsidR="00E86DF8">
        <w:rPr>
          <w:rFonts w:ascii="Times New Roman" w:hAnsi="Times New Roman" w:cs="Times New Roman"/>
          <w:iCs/>
          <w:sz w:val="20"/>
          <w:szCs w:val="20"/>
          <w:lang w:val="en-US"/>
        </w:rPr>
        <w:t xml:space="preserve"> </w:t>
      </w:r>
      <w:proofErr w:type="spellStart"/>
      <w:r w:rsidR="00E86DF8">
        <w:rPr>
          <w:rFonts w:ascii="Times New Roman" w:hAnsi="Times New Roman" w:cs="Times New Roman"/>
          <w:iCs/>
          <w:sz w:val="20"/>
          <w:szCs w:val="20"/>
          <w:lang w:val="en-US"/>
        </w:rPr>
        <w:t>informasi</w:t>
      </w:r>
      <w:proofErr w:type="spellEnd"/>
      <w:r w:rsidR="00E86DF8">
        <w:rPr>
          <w:rFonts w:ascii="Times New Roman" w:hAnsi="Times New Roman" w:cs="Times New Roman"/>
          <w:iCs/>
          <w:sz w:val="20"/>
          <w:szCs w:val="20"/>
          <w:lang w:val="en-US"/>
        </w:rPr>
        <w:t xml:space="preserve"> </w:t>
      </w:r>
      <w:proofErr w:type="spellStart"/>
      <w:r w:rsidR="00E86DF8">
        <w:rPr>
          <w:rFonts w:ascii="Times New Roman" w:hAnsi="Times New Roman" w:cs="Times New Roman"/>
          <w:iCs/>
          <w:sz w:val="20"/>
          <w:szCs w:val="20"/>
          <w:lang w:val="en-US"/>
        </w:rPr>
        <w:t>tetap</w:t>
      </w:r>
      <w:proofErr w:type="spellEnd"/>
      <w:r w:rsidR="00E86DF8">
        <w:rPr>
          <w:rFonts w:ascii="Times New Roman" w:hAnsi="Times New Roman" w:cs="Times New Roman"/>
          <w:iCs/>
          <w:sz w:val="20"/>
          <w:szCs w:val="20"/>
          <w:lang w:val="en-US"/>
        </w:rPr>
        <w:t xml:space="preserve"> </w:t>
      </w:r>
      <w:proofErr w:type="spellStart"/>
      <w:r w:rsidR="00E86DF8">
        <w:rPr>
          <w:rFonts w:ascii="Times New Roman" w:hAnsi="Times New Roman" w:cs="Times New Roman"/>
          <w:iCs/>
          <w:sz w:val="20"/>
          <w:szCs w:val="20"/>
          <w:lang w:val="en-US"/>
        </w:rPr>
        <w:t>dipertahankan</w:t>
      </w:r>
      <w:proofErr w:type="spellEnd"/>
      <w:r w:rsidR="00E86DF8">
        <w:rPr>
          <w:rFonts w:ascii="Times New Roman" w:hAnsi="Times New Roman" w:cs="Times New Roman"/>
          <w:iCs/>
          <w:sz w:val="20"/>
          <w:szCs w:val="20"/>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7"/>
        <w:gridCol w:w="450"/>
      </w:tblGrid>
      <w:tr w:rsidR="0082308F" w14:paraId="2B9B4F4E" w14:textId="77777777" w:rsidTr="0082308F">
        <w:tc>
          <w:tcPr>
            <w:tcW w:w="9265" w:type="dxa"/>
          </w:tcPr>
          <w:p w14:paraId="274C8870" w14:textId="09478E5B" w:rsidR="0082308F" w:rsidRDefault="0082308F" w:rsidP="0082308F">
            <w:pPr>
              <w:spacing w:before="120" w:after="120"/>
              <w:jc w:val="both"/>
              <w:rPr>
                <w:rFonts w:ascii="Times New Roman" w:hAnsi="Times New Roman" w:cs="Times New Roman"/>
                <w:iCs/>
                <w:sz w:val="20"/>
                <w:szCs w:val="20"/>
              </w:rPr>
            </w:pPr>
            <m:oMathPara>
              <m:oMath>
                <m:r>
                  <w:rPr>
                    <w:rFonts w:ascii="Cambria Math" w:hAnsi="Cambria Math" w:cs="Times New Roman"/>
                    <w:sz w:val="20"/>
                    <w:szCs w:val="20"/>
                    <w:lang w:val="id-ID"/>
                  </w:rPr>
                  <m:t>ft​=σ(Wf​⋅[ht-1​,xt​]+bf​)</m:t>
                </m:r>
              </m:oMath>
            </m:oMathPara>
          </w:p>
        </w:tc>
        <w:tc>
          <w:tcPr>
            <w:tcW w:w="362" w:type="dxa"/>
          </w:tcPr>
          <w:p w14:paraId="3E1AF7A5" w14:textId="6147572C" w:rsidR="0082308F" w:rsidRDefault="0082308F" w:rsidP="0082308F">
            <w:pPr>
              <w:spacing w:before="120" w:after="120"/>
              <w:jc w:val="both"/>
              <w:rPr>
                <w:rFonts w:ascii="Times New Roman" w:hAnsi="Times New Roman" w:cs="Times New Roman"/>
                <w:iCs/>
                <w:sz w:val="20"/>
                <w:szCs w:val="20"/>
              </w:rPr>
            </w:pPr>
            <w:r>
              <w:rPr>
                <w:rFonts w:ascii="Times New Roman" w:hAnsi="Times New Roman" w:cs="Times New Roman"/>
                <w:iCs/>
                <w:sz w:val="20"/>
                <w:szCs w:val="20"/>
              </w:rPr>
              <w:t>(1)</w:t>
            </w:r>
          </w:p>
        </w:tc>
      </w:tr>
    </w:tbl>
    <w:p w14:paraId="0F961106" w14:textId="5894AB51" w:rsidR="0082308F" w:rsidRDefault="00E86DF8" w:rsidP="00815475">
      <w:pPr>
        <w:spacing w:before="120" w:after="120" w:line="240" w:lineRule="auto"/>
        <w:ind w:firstLine="720"/>
        <w:jc w:val="both"/>
        <w:rPr>
          <w:rFonts w:ascii="Times New Roman" w:hAnsi="Times New Roman" w:cs="Times New Roman"/>
          <w:iCs/>
          <w:sz w:val="20"/>
          <w:szCs w:val="20"/>
        </w:rPr>
      </w:pPr>
      <w:r>
        <w:rPr>
          <w:rFonts w:ascii="Times New Roman" w:hAnsi="Times New Roman" w:cs="Times New Roman"/>
          <w:iCs/>
          <w:sz w:val="20"/>
          <w:szCs w:val="20"/>
        </w:rPr>
        <w:t>Fungsi utama g</w:t>
      </w:r>
      <w:r w:rsidR="0082308F" w:rsidRPr="0082308F">
        <w:rPr>
          <w:rFonts w:ascii="Times New Roman" w:hAnsi="Times New Roman" w:cs="Times New Roman"/>
          <w:iCs/>
          <w:sz w:val="20"/>
          <w:szCs w:val="20"/>
        </w:rPr>
        <w:t xml:space="preserve">erbang </w:t>
      </w:r>
      <w:r w:rsidR="0082308F" w:rsidRPr="0082308F">
        <w:rPr>
          <w:rFonts w:ascii="Times New Roman" w:hAnsi="Times New Roman" w:cs="Times New Roman"/>
          <w:i/>
          <w:iCs/>
          <w:sz w:val="20"/>
          <w:szCs w:val="20"/>
        </w:rPr>
        <w:t>input</w:t>
      </w:r>
      <w:r w:rsidR="0082308F" w:rsidRPr="0082308F">
        <w:rPr>
          <w:rFonts w:ascii="Times New Roman" w:hAnsi="Times New Roman" w:cs="Times New Roman"/>
          <w:iCs/>
          <w:sz w:val="20"/>
          <w:szCs w:val="20"/>
        </w:rPr>
        <w:t xml:space="preserve"> (</w:t>
      </w:r>
      <m:oMath>
        <m:r>
          <w:rPr>
            <w:rFonts w:ascii="Cambria Math" w:hAnsi="Cambria Math" w:cs="Times New Roman"/>
            <w:sz w:val="20"/>
            <w:szCs w:val="20"/>
            <w:lang w:val="en-US"/>
          </w:rPr>
          <m:t>it</m:t>
        </m:r>
      </m:oMath>
      <w:r w:rsidR="0082308F" w:rsidRPr="0082308F">
        <w:rPr>
          <w:rFonts w:ascii="Times New Roman" w:hAnsi="Times New Roman" w:cs="Times New Roman"/>
          <w:iCs/>
          <w:sz w:val="20"/>
          <w:szCs w:val="20"/>
        </w:rPr>
        <w:t xml:space="preserve">) </w:t>
      </w:r>
      <w:r>
        <w:rPr>
          <w:rFonts w:ascii="Times New Roman" w:hAnsi="Times New Roman" w:cs="Times New Roman"/>
          <w:iCs/>
          <w:sz w:val="20"/>
          <w:szCs w:val="20"/>
        </w:rPr>
        <w:t xml:space="preserve">adalah mengendalikan seberapa banyak informasi baru dimasukkan ke memori saat ini. Kandidat memori </w:t>
      </w:r>
      <w:r w:rsidR="003D7F82" w:rsidRPr="0082308F">
        <w:rPr>
          <w:rFonts w:ascii="Times New Roman" w:hAnsi="Times New Roman" w:cs="Times New Roman"/>
          <w:iCs/>
          <w:sz w:val="20"/>
          <w:szCs w:val="20"/>
        </w:rPr>
        <w:t>(</w:t>
      </w:r>
      <w:proofErr w:type="spellStart"/>
      <w:r w:rsidR="003D7F82" w:rsidRPr="0082308F">
        <w:rPr>
          <w:rFonts w:ascii="Times New Roman" w:hAnsi="Times New Roman" w:cs="Times New Roman"/>
          <w:i/>
          <w:iCs/>
          <w:sz w:val="20"/>
          <w:szCs w:val="20"/>
          <w:lang w:val="en-US"/>
        </w:rPr>
        <w:t>C~t</w:t>
      </w:r>
      <w:proofErr w:type="spellEnd"/>
      <w:r w:rsidR="003D7F82" w:rsidRPr="0082308F">
        <w:rPr>
          <w:rFonts w:ascii="Times New Roman" w:hAnsi="Times New Roman" w:cs="Times New Roman"/>
          <w:iCs/>
          <w:sz w:val="20"/>
          <w:szCs w:val="20"/>
        </w:rPr>
        <w:t>)</w:t>
      </w:r>
      <w:r w:rsidR="003D7F82">
        <w:rPr>
          <w:rFonts w:ascii="Times New Roman" w:hAnsi="Times New Roman" w:cs="Times New Roman"/>
          <w:iCs/>
          <w:sz w:val="20"/>
          <w:szCs w:val="20"/>
        </w:rPr>
        <w:t xml:space="preserve"> digunakan bersama-sama untuk memperbarui isi dari </w:t>
      </w:r>
      <w:r w:rsidR="003D7F82" w:rsidRPr="003D7F82">
        <w:rPr>
          <w:rFonts w:ascii="Times New Roman" w:hAnsi="Times New Roman" w:cs="Times New Roman"/>
          <w:i/>
          <w:sz w:val="20"/>
          <w:szCs w:val="20"/>
        </w:rPr>
        <w:t>cell state</w:t>
      </w:r>
      <w:r w:rsidR="003D7F82">
        <w:rPr>
          <w:rFonts w:ascii="Times New Roman" w:hAnsi="Times New Roman" w:cs="Times New Roman"/>
          <w:iCs/>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2"/>
        <w:gridCol w:w="455"/>
      </w:tblGrid>
      <w:tr w:rsidR="0082308F" w14:paraId="4548E56E" w14:textId="77777777" w:rsidTr="0082308F">
        <w:tc>
          <w:tcPr>
            <w:tcW w:w="9172" w:type="dxa"/>
          </w:tcPr>
          <w:p w14:paraId="068CE556" w14:textId="7406725B" w:rsidR="0082308F" w:rsidRDefault="0082308F" w:rsidP="0082308F">
            <w:pPr>
              <w:spacing w:before="120" w:after="120"/>
              <w:jc w:val="both"/>
              <w:rPr>
                <w:rFonts w:ascii="Times New Roman" w:hAnsi="Times New Roman" w:cs="Times New Roman"/>
                <w:iCs/>
                <w:sz w:val="20"/>
                <w:szCs w:val="20"/>
              </w:rPr>
            </w:pPr>
            <m:oMathPara>
              <m:oMath>
                <m:r>
                  <w:rPr>
                    <w:rFonts w:ascii="Cambria Math" w:hAnsi="Cambria Math" w:cs="Times New Roman"/>
                    <w:sz w:val="20"/>
                    <w:szCs w:val="20"/>
                    <w:lang w:val="id-ID"/>
                  </w:rPr>
                  <m:t xml:space="preserve">it​=σ(Wi​⋅[ht-1​,xt​]+bi​)    </m:t>
                </m:r>
              </m:oMath>
            </m:oMathPara>
          </w:p>
        </w:tc>
        <w:tc>
          <w:tcPr>
            <w:tcW w:w="455" w:type="dxa"/>
          </w:tcPr>
          <w:p w14:paraId="6646CD8F" w14:textId="1F2C262E" w:rsidR="0082308F" w:rsidRDefault="0082308F" w:rsidP="0082308F">
            <w:pPr>
              <w:spacing w:before="120" w:after="120"/>
              <w:jc w:val="both"/>
              <w:rPr>
                <w:rFonts w:ascii="Times New Roman" w:hAnsi="Times New Roman" w:cs="Times New Roman"/>
                <w:iCs/>
                <w:sz w:val="20"/>
                <w:szCs w:val="20"/>
              </w:rPr>
            </w:pPr>
            <w:r>
              <w:rPr>
                <w:rFonts w:ascii="Times New Roman" w:hAnsi="Times New Roman" w:cs="Times New Roman"/>
                <w:iCs/>
                <w:sz w:val="20"/>
                <w:szCs w:val="20"/>
              </w:rPr>
              <w:t>(2)</w:t>
            </w:r>
          </w:p>
        </w:tc>
      </w:tr>
      <w:tr w:rsidR="0082308F" w14:paraId="327A02B3" w14:textId="77777777" w:rsidTr="0082308F">
        <w:tc>
          <w:tcPr>
            <w:tcW w:w="9172" w:type="dxa"/>
          </w:tcPr>
          <w:p w14:paraId="189677D1" w14:textId="420881E4" w:rsidR="0082308F" w:rsidRDefault="0082308F" w:rsidP="0082308F">
            <w:pPr>
              <w:spacing w:before="120" w:after="120"/>
              <w:jc w:val="both"/>
              <w:rPr>
                <w:rFonts w:ascii="Times New Roman" w:hAnsi="Times New Roman" w:cs="Times New Roman"/>
                <w:iCs/>
                <w:sz w:val="20"/>
                <w:szCs w:val="20"/>
              </w:rPr>
            </w:pPr>
            <m:oMathPara>
              <m:oMath>
                <m:r>
                  <w:rPr>
                    <w:rFonts w:ascii="Cambria Math" w:hAnsi="Cambria Math" w:cs="Times New Roman"/>
                    <w:sz w:val="20"/>
                    <w:szCs w:val="20"/>
                    <w:lang w:val="id-ID"/>
                  </w:rPr>
                  <m:t xml:space="preserve">C~t​ </m:t>
                </m:r>
                <m:r>
                  <m:rPr>
                    <m:sty m:val="bi"/>
                  </m:rPr>
                  <w:rPr>
                    <w:rFonts w:ascii="Cambria Math" w:hAnsi="Cambria Math" w:cs="Times New Roman"/>
                    <w:sz w:val="20"/>
                    <w:szCs w:val="20"/>
                    <w:lang w:val="id-ID"/>
                  </w:rPr>
                  <m:t>=</m:t>
                </m:r>
                <m:r>
                  <w:rPr>
                    <w:rFonts w:ascii="Cambria Math" w:hAnsi="Cambria Math" w:cs="Times New Roman"/>
                    <w:sz w:val="20"/>
                    <w:szCs w:val="20"/>
                    <w:lang w:val="id-ID"/>
                  </w:rPr>
                  <m:t xml:space="preserve"> tanh(WC​ ⋅ [ht-1​,xt​] + bC​)</m:t>
                </m:r>
              </m:oMath>
            </m:oMathPara>
          </w:p>
        </w:tc>
        <w:tc>
          <w:tcPr>
            <w:tcW w:w="455" w:type="dxa"/>
          </w:tcPr>
          <w:p w14:paraId="5F7F5202" w14:textId="31D0A728" w:rsidR="0082308F" w:rsidRDefault="0082308F" w:rsidP="0082308F">
            <w:pPr>
              <w:spacing w:before="120" w:after="120"/>
              <w:jc w:val="both"/>
              <w:rPr>
                <w:rFonts w:ascii="Times New Roman" w:hAnsi="Times New Roman" w:cs="Times New Roman"/>
                <w:iCs/>
                <w:sz w:val="20"/>
                <w:szCs w:val="20"/>
              </w:rPr>
            </w:pPr>
            <w:r>
              <w:rPr>
                <w:rFonts w:ascii="Times New Roman" w:hAnsi="Times New Roman" w:cs="Times New Roman"/>
                <w:iCs/>
                <w:sz w:val="20"/>
                <w:szCs w:val="20"/>
              </w:rPr>
              <w:t>(3)</w:t>
            </w:r>
          </w:p>
        </w:tc>
      </w:tr>
    </w:tbl>
    <w:p w14:paraId="55E1F749" w14:textId="415E5E72" w:rsidR="0082308F" w:rsidRDefault="0082308F" w:rsidP="00815475">
      <w:pPr>
        <w:spacing w:before="120" w:after="120" w:line="240" w:lineRule="auto"/>
        <w:ind w:firstLine="720"/>
        <w:jc w:val="both"/>
        <w:rPr>
          <w:rFonts w:ascii="Times New Roman" w:hAnsi="Times New Roman" w:cs="Times New Roman"/>
          <w:iCs/>
          <w:sz w:val="20"/>
          <w:szCs w:val="20"/>
        </w:rPr>
      </w:pPr>
      <w:r w:rsidRPr="0082308F">
        <w:rPr>
          <w:rFonts w:ascii="Times New Roman" w:hAnsi="Times New Roman" w:cs="Times New Roman"/>
          <w:iCs/>
          <w:sz w:val="20"/>
          <w:szCs w:val="20"/>
        </w:rPr>
        <w:t xml:space="preserve">Gerbang </w:t>
      </w:r>
      <w:proofErr w:type="spellStart"/>
      <w:r w:rsidRPr="0065255C">
        <w:rPr>
          <w:rFonts w:ascii="Times New Roman" w:hAnsi="Times New Roman" w:cs="Times New Roman"/>
          <w:i/>
          <w:sz w:val="20"/>
          <w:szCs w:val="20"/>
        </w:rPr>
        <w:t>output</w:t>
      </w:r>
      <w:proofErr w:type="spellEnd"/>
      <w:r w:rsidRPr="0082308F">
        <w:rPr>
          <w:rFonts w:ascii="Times New Roman" w:hAnsi="Times New Roman" w:cs="Times New Roman"/>
          <w:iCs/>
          <w:sz w:val="20"/>
          <w:szCs w:val="20"/>
        </w:rPr>
        <w:t xml:space="preserve"> (</w:t>
      </w:r>
      <w:proofErr w:type="spellStart"/>
      <w:r w:rsidRPr="0082308F">
        <w:rPr>
          <w:rFonts w:ascii="Times New Roman" w:hAnsi="Times New Roman" w:cs="Times New Roman"/>
          <w:i/>
          <w:iCs/>
          <w:sz w:val="20"/>
          <w:szCs w:val="20"/>
          <w:lang w:val="en-US"/>
        </w:rPr>
        <w:t>ot</w:t>
      </w:r>
      <w:proofErr w:type="spellEnd"/>
      <w:r w:rsidRPr="0082308F">
        <w:rPr>
          <w:rFonts w:ascii="Times New Roman" w:hAnsi="Times New Roman" w:cs="Times New Roman"/>
          <w:iCs/>
          <w:sz w:val="20"/>
          <w:szCs w:val="20"/>
        </w:rPr>
        <w:t xml:space="preserve">) mengatur bagian dari </w:t>
      </w:r>
      <w:proofErr w:type="spellStart"/>
      <w:r w:rsidRPr="0082308F">
        <w:rPr>
          <w:rFonts w:ascii="Times New Roman" w:hAnsi="Times New Roman" w:cs="Times New Roman"/>
          <w:i/>
          <w:iCs/>
          <w:sz w:val="20"/>
          <w:szCs w:val="20"/>
        </w:rPr>
        <w:t>cell</w:t>
      </w:r>
      <w:proofErr w:type="spellEnd"/>
      <w:r w:rsidRPr="0082308F">
        <w:rPr>
          <w:rFonts w:ascii="Times New Roman" w:hAnsi="Times New Roman" w:cs="Times New Roman"/>
          <w:i/>
          <w:iCs/>
          <w:sz w:val="20"/>
          <w:szCs w:val="20"/>
        </w:rPr>
        <w:t xml:space="preserve"> </w:t>
      </w:r>
      <w:proofErr w:type="spellStart"/>
      <w:r w:rsidRPr="0082308F">
        <w:rPr>
          <w:rFonts w:ascii="Times New Roman" w:hAnsi="Times New Roman" w:cs="Times New Roman"/>
          <w:i/>
          <w:iCs/>
          <w:sz w:val="20"/>
          <w:szCs w:val="20"/>
        </w:rPr>
        <w:t>state</w:t>
      </w:r>
      <w:proofErr w:type="spellEnd"/>
      <w:r w:rsidRPr="0082308F">
        <w:rPr>
          <w:rFonts w:ascii="Times New Roman" w:hAnsi="Times New Roman" w:cs="Times New Roman"/>
          <w:iCs/>
          <w:sz w:val="20"/>
          <w:szCs w:val="20"/>
        </w:rPr>
        <w:t xml:space="preserve"> yang akan digunakan sebagai keluaran tersembunyi (</w:t>
      </w:r>
      <w:proofErr w:type="spellStart"/>
      <w:r w:rsidRPr="0082308F">
        <w:rPr>
          <w:rFonts w:ascii="Times New Roman" w:hAnsi="Times New Roman" w:cs="Times New Roman"/>
          <w:i/>
          <w:iCs/>
          <w:sz w:val="20"/>
          <w:szCs w:val="20"/>
          <w:lang w:val="en-US"/>
        </w:rPr>
        <w:t>ht</w:t>
      </w:r>
      <w:proofErr w:type="spellEnd"/>
      <w:r w:rsidRPr="0082308F">
        <w:rPr>
          <w:rFonts w:ascii="Times New Roman" w:hAnsi="Times New Roman" w:cs="Times New Roman"/>
          <w:iCs/>
          <w:sz w:val="20"/>
          <w:szCs w:val="20"/>
        </w:rPr>
        <w:t>) pada waktu saat ini, kemudian diteruskan pada tahapan selanjutnya untuk digunakan pada kegiatan prediksi</w:t>
      </w:r>
      <w:r>
        <w:rPr>
          <w:rFonts w:ascii="Times New Roman" w:hAnsi="Times New Roman" w:cs="Times New Roman"/>
          <w:i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452"/>
      </w:tblGrid>
      <w:tr w:rsidR="0082308F" w14:paraId="47613FD4" w14:textId="77777777" w:rsidTr="0082308F">
        <w:tc>
          <w:tcPr>
            <w:tcW w:w="9175" w:type="dxa"/>
          </w:tcPr>
          <w:p w14:paraId="404F6236" w14:textId="05B1C299" w:rsidR="0082308F" w:rsidRDefault="0082308F" w:rsidP="0082308F">
            <w:pPr>
              <w:spacing w:before="120" w:after="120"/>
              <w:jc w:val="both"/>
              <w:rPr>
                <w:rFonts w:ascii="Times New Roman" w:hAnsi="Times New Roman" w:cs="Times New Roman"/>
                <w:iCs/>
                <w:sz w:val="20"/>
                <w:szCs w:val="20"/>
              </w:rPr>
            </w:pPr>
            <m:oMathPara>
              <m:oMath>
                <m:r>
                  <w:rPr>
                    <w:rFonts w:ascii="Cambria Math" w:hAnsi="Cambria Math" w:cs="Times New Roman"/>
                    <w:sz w:val="20"/>
                    <w:szCs w:val="20"/>
                    <w:lang w:val="id-ID"/>
                  </w:rPr>
                  <m:t>ot​ = σ(Wo​⋅ [ht-1​,xt​] + bo​)</m:t>
                </m:r>
              </m:oMath>
            </m:oMathPara>
          </w:p>
        </w:tc>
        <w:tc>
          <w:tcPr>
            <w:tcW w:w="452" w:type="dxa"/>
          </w:tcPr>
          <w:p w14:paraId="40779A24" w14:textId="5EED9B11" w:rsidR="0082308F" w:rsidRDefault="0082308F" w:rsidP="0082308F">
            <w:pPr>
              <w:spacing w:before="120" w:after="120"/>
              <w:jc w:val="both"/>
              <w:rPr>
                <w:rFonts w:ascii="Times New Roman" w:hAnsi="Times New Roman" w:cs="Times New Roman"/>
                <w:iCs/>
                <w:sz w:val="20"/>
                <w:szCs w:val="20"/>
              </w:rPr>
            </w:pPr>
            <w:r>
              <w:rPr>
                <w:rFonts w:ascii="Times New Roman" w:hAnsi="Times New Roman" w:cs="Times New Roman"/>
                <w:iCs/>
                <w:sz w:val="20"/>
                <w:szCs w:val="20"/>
              </w:rPr>
              <w:t>(4)</w:t>
            </w:r>
          </w:p>
        </w:tc>
      </w:tr>
      <w:tr w:rsidR="0082308F" w14:paraId="0F4E208B" w14:textId="77777777" w:rsidTr="0082308F">
        <w:tc>
          <w:tcPr>
            <w:tcW w:w="9175" w:type="dxa"/>
          </w:tcPr>
          <w:p w14:paraId="78DA7F4E" w14:textId="21D813B9" w:rsidR="0082308F" w:rsidRDefault="0082308F" w:rsidP="0082308F">
            <w:pPr>
              <w:spacing w:before="120" w:after="120"/>
              <w:jc w:val="both"/>
              <w:rPr>
                <w:rFonts w:ascii="Times New Roman" w:hAnsi="Times New Roman" w:cs="Times New Roman"/>
                <w:iCs/>
                <w:sz w:val="20"/>
                <w:szCs w:val="20"/>
              </w:rPr>
            </w:pPr>
            <m:oMathPara>
              <m:oMath>
                <m:r>
                  <w:rPr>
                    <w:rFonts w:ascii="Cambria Math" w:hAnsi="Cambria Math" w:cs="Times New Roman"/>
                    <w:sz w:val="20"/>
                    <w:szCs w:val="20"/>
                    <w:lang w:val="id-ID"/>
                  </w:rPr>
                  <m:t>ht​=ot​*tanh(Ct​)</m:t>
                </m:r>
              </m:oMath>
            </m:oMathPara>
          </w:p>
        </w:tc>
        <w:tc>
          <w:tcPr>
            <w:tcW w:w="452" w:type="dxa"/>
          </w:tcPr>
          <w:p w14:paraId="7152C4A0" w14:textId="4701E901" w:rsidR="0082308F" w:rsidRDefault="0082308F" w:rsidP="0082308F">
            <w:pPr>
              <w:spacing w:before="120" w:after="120"/>
              <w:jc w:val="both"/>
              <w:rPr>
                <w:rFonts w:ascii="Times New Roman" w:hAnsi="Times New Roman" w:cs="Times New Roman"/>
                <w:iCs/>
                <w:sz w:val="20"/>
                <w:szCs w:val="20"/>
              </w:rPr>
            </w:pPr>
            <w:r>
              <w:rPr>
                <w:rFonts w:ascii="Times New Roman" w:hAnsi="Times New Roman" w:cs="Times New Roman"/>
                <w:iCs/>
                <w:sz w:val="20"/>
                <w:szCs w:val="20"/>
              </w:rPr>
              <w:t>(5)</w:t>
            </w:r>
          </w:p>
        </w:tc>
      </w:tr>
    </w:tbl>
    <w:p w14:paraId="209FE001" w14:textId="058C8233" w:rsidR="0082308F" w:rsidRDefault="00F03279" w:rsidP="00F05960">
      <w:pPr>
        <w:spacing w:before="120"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b. </w:t>
      </w:r>
      <w:r w:rsidR="0082308F" w:rsidRPr="0082308F">
        <w:rPr>
          <w:rFonts w:ascii="Times New Roman" w:hAnsi="Times New Roman" w:cs="Times New Roman"/>
          <w:i/>
          <w:iCs/>
          <w:sz w:val="20"/>
          <w:szCs w:val="20"/>
        </w:rPr>
        <w:t>Random Forest</w:t>
      </w:r>
    </w:p>
    <w:p w14:paraId="799B6859" w14:textId="6D69C459" w:rsidR="0082308F" w:rsidRPr="0082308F" w:rsidRDefault="0082308F" w:rsidP="00F05960">
      <w:pPr>
        <w:spacing w:after="0" w:line="240" w:lineRule="auto"/>
        <w:ind w:firstLine="720"/>
        <w:jc w:val="both"/>
        <w:rPr>
          <w:rFonts w:ascii="Times New Roman" w:hAnsi="Times New Roman" w:cs="Times New Roman"/>
          <w:iCs/>
          <w:sz w:val="20"/>
          <w:szCs w:val="20"/>
        </w:rPr>
      </w:pPr>
      <w:r w:rsidRPr="0082308F">
        <w:rPr>
          <w:rFonts w:ascii="Times New Roman" w:hAnsi="Times New Roman" w:cs="Times New Roman"/>
          <w:iCs/>
          <w:sz w:val="20"/>
          <w:szCs w:val="20"/>
        </w:rPr>
        <w:t xml:space="preserve">Model kedua yang digunakan yaitu </w:t>
      </w:r>
      <w:r w:rsidRPr="0082308F">
        <w:rPr>
          <w:rFonts w:ascii="Times New Roman" w:hAnsi="Times New Roman" w:cs="Times New Roman"/>
          <w:i/>
          <w:iCs/>
          <w:sz w:val="20"/>
          <w:szCs w:val="20"/>
        </w:rPr>
        <w:t>Random Forest</w:t>
      </w:r>
      <w:r w:rsidRPr="0082308F">
        <w:rPr>
          <w:rFonts w:ascii="Times New Roman" w:hAnsi="Times New Roman" w:cs="Times New Roman"/>
          <w:iCs/>
          <w:sz w:val="20"/>
          <w:szCs w:val="20"/>
        </w:rPr>
        <w:t xml:space="preserve"> merupakan salah satu bentuk algoritma hasil pengembangan sebagai penyempurnaan dari algoritma </w:t>
      </w:r>
      <w:r w:rsidRPr="0082308F">
        <w:rPr>
          <w:rFonts w:ascii="Times New Roman" w:hAnsi="Times New Roman" w:cs="Times New Roman"/>
          <w:i/>
          <w:iCs/>
          <w:sz w:val="20"/>
          <w:szCs w:val="20"/>
        </w:rPr>
        <w:t>Decision Tree</w:t>
      </w:r>
      <w:sdt>
        <w:sdtPr>
          <w:rPr>
            <w:rFonts w:ascii="Times New Roman" w:hAnsi="Times New Roman" w:cs="Times New Roman"/>
            <w:iCs/>
            <w:color w:val="000000"/>
            <w:sz w:val="20"/>
            <w:szCs w:val="20"/>
          </w:rPr>
          <w:tag w:val="MENDELEY_CITATION_v3_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"/>
          <w:id w:val="1392615295"/>
          <w:placeholder>
            <w:docPart w:val="89719AFD01FB4C3AA418B13C7F5C26B1"/>
          </w:placeholder>
        </w:sdtPr>
        <w:sdtContent>
          <w:r w:rsidR="0076530F" w:rsidRPr="0076530F">
            <w:rPr>
              <w:rFonts w:ascii="Times New Roman" w:hAnsi="Times New Roman" w:cs="Times New Roman"/>
              <w:iCs/>
              <w:color w:val="000000"/>
              <w:sz w:val="20"/>
              <w:szCs w:val="20"/>
            </w:rPr>
            <w:t>[22]</w:t>
          </w:r>
        </w:sdtContent>
      </w:sdt>
      <w:r w:rsidRPr="0082308F">
        <w:rPr>
          <w:rFonts w:ascii="Times New Roman" w:hAnsi="Times New Roman" w:cs="Times New Roman"/>
          <w:iCs/>
          <w:sz w:val="20"/>
          <w:szCs w:val="20"/>
        </w:rPr>
        <w:t xml:space="preserve">. Metode </w:t>
      </w:r>
      <w:r w:rsidRPr="0082308F">
        <w:rPr>
          <w:rFonts w:ascii="Times New Roman" w:hAnsi="Times New Roman" w:cs="Times New Roman"/>
          <w:i/>
          <w:iCs/>
          <w:sz w:val="20"/>
          <w:szCs w:val="20"/>
        </w:rPr>
        <w:t>Random Forest</w:t>
      </w:r>
      <w:r w:rsidRPr="0082308F">
        <w:rPr>
          <w:rFonts w:ascii="Times New Roman" w:hAnsi="Times New Roman" w:cs="Times New Roman"/>
          <w:iCs/>
          <w:sz w:val="20"/>
          <w:szCs w:val="20"/>
        </w:rPr>
        <w:t xml:space="preserve"> dalam </w:t>
      </w:r>
      <w:r w:rsidRPr="0082308F">
        <w:rPr>
          <w:rFonts w:ascii="Times New Roman" w:hAnsi="Times New Roman" w:cs="Times New Roman"/>
          <w:i/>
          <w:iCs/>
          <w:sz w:val="20"/>
          <w:szCs w:val="20"/>
        </w:rPr>
        <w:t>machine learning</w:t>
      </w:r>
      <w:r w:rsidRPr="0082308F">
        <w:rPr>
          <w:rFonts w:ascii="Times New Roman" w:hAnsi="Times New Roman" w:cs="Times New Roman"/>
          <w:iCs/>
          <w:sz w:val="20"/>
          <w:szCs w:val="20"/>
        </w:rPr>
        <w:t xml:space="preserve"> adalah metode yang tangguh dan fleksibel, karena mampu menyelesaikan permasalahan klasifikasi maupun regresi, di mana algoritma ini termasuk teknik </w:t>
      </w:r>
      <w:r w:rsidRPr="0082308F">
        <w:rPr>
          <w:rFonts w:ascii="Times New Roman" w:hAnsi="Times New Roman" w:cs="Times New Roman"/>
          <w:i/>
          <w:iCs/>
          <w:sz w:val="20"/>
          <w:szCs w:val="20"/>
        </w:rPr>
        <w:t>ensemble learning</w:t>
      </w:r>
      <w:r w:rsidRPr="0082308F">
        <w:rPr>
          <w:rFonts w:ascii="Times New Roman" w:hAnsi="Times New Roman" w:cs="Times New Roman"/>
          <w:iCs/>
          <w:sz w:val="20"/>
          <w:szCs w:val="20"/>
        </w:rPr>
        <w:t xml:space="preserve"> yaitu pendekatan dengan penggabungan hasil peramalan dari sejumlah model untuk memperoleh keakuratan dan kestabilan yang lebih baik</w:t>
      </w:r>
      <w:sdt>
        <w:sdtPr>
          <w:rPr>
            <w:rFonts w:ascii="Times New Roman" w:hAnsi="Times New Roman" w:cs="Times New Roman"/>
            <w:iCs/>
            <w:color w:val="000000"/>
            <w:sz w:val="20"/>
            <w:szCs w:val="20"/>
          </w:rPr>
          <w:tag w:val="MENDELEY_CITATION_v3_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"/>
          <w:id w:val="-1211729643"/>
          <w:placeholder>
            <w:docPart w:val="89719AFD01FB4C3AA418B13C7F5C26B1"/>
          </w:placeholder>
        </w:sdtPr>
        <w:sdtContent>
          <w:r w:rsidR="0076530F" w:rsidRPr="0076530F">
            <w:rPr>
              <w:rFonts w:eastAsia="Times New Roman"/>
              <w:color w:val="000000"/>
              <w:sz w:val="20"/>
            </w:rPr>
            <w:t>[23]</w:t>
          </w:r>
        </w:sdtContent>
      </w:sdt>
      <w:r w:rsidRPr="0082308F">
        <w:rPr>
          <w:rFonts w:ascii="Times New Roman" w:hAnsi="Times New Roman" w:cs="Times New Roman"/>
          <w:iCs/>
          <w:sz w:val="20"/>
          <w:szCs w:val="20"/>
        </w:rPr>
        <w:t>.</w:t>
      </w:r>
    </w:p>
    <w:p w14:paraId="280764C4" w14:textId="77777777" w:rsidR="0082308F" w:rsidRDefault="0082308F" w:rsidP="00F05960">
      <w:pPr>
        <w:spacing w:after="0" w:line="240" w:lineRule="auto"/>
        <w:ind w:firstLine="720"/>
        <w:jc w:val="both"/>
        <w:rPr>
          <w:rFonts w:ascii="Times New Roman" w:hAnsi="Times New Roman" w:cs="Times New Roman"/>
          <w:iCs/>
          <w:sz w:val="20"/>
          <w:szCs w:val="20"/>
        </w:rPr>
      </w:pPr>
      <w:r w:rsidRPr="0082308F">
        <w:rPr>
          <w:rFonts w:ascii="Times New Roman" w:hAnsi="Times New Roman" w:cs="Times New Roman"/>
          <w:iCs/>
          <w:sz w:val="20"/>
          <w:szCs w:val="20"/>
        </w:rPr>
        <w:t xml:space="preserve">Untuk tahapan pengukuran kestabilan dari hasil prediksi antar pohon dalam model </w:t>
      </w:r>
      <w:r w:rsidRPr="0082308F">
        <w:rPr>
          <w:rFonts w:ascii="Times New Roman" w:hAnsi="Times New Roman" w:cs="Times New Roman"/>
          <w:i/>
          <w:iCs/>
          <w:sz w:val="20"/>
          <w:szCs w:val="20"/>
        </w:rPr>
        <w:t>Random Forest</w:t>
      </w:r>
      <w:r w:rsidRPr="0082308F">
        <w:rPr>
          <w:rFonts w:ascii="Times New Roman" w:hAnsi="Times New Roman" w:cs="Times New Roman"/>
          <w:iCs/>
          <w:sz w:val="20"/>
          <w:szCs w:val="20"/>
        </w:rPr>
        <w:t>, menggunakan rumus varians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452"/>
      </w:tblGrid>
      <w:tr w:rsidR="0082308F" w14:paraId="1E09C449" w14:textId="77777777" w:rsidTr="0082308F">
        <w:tc>
          <w:tcPr>
            <w:tcW w:w="9175" w:type="dxa"/>
          </w:tcPr>
          <w:p w14:paraId="3D9F716A" w14:textId="728F686A" w:rsidR="0082308F" w:rsidRDefault="0082308F" w:rsidP="00F05960">
            <w:pPr>
              <w:jc w:val="both"/>
              <w:rPr>
                <w:rFonts w:ascii="Times New Roman" w:hAnsi="Times New Roman" w:cs="Times New Roman"/>
                <w:iCs/>
                <w:sz w:val="20"/>
                <w:szCs w:val="20"/>
              </w:rPr>
            </w:pPr>
            <m:oMathPara>
              <m:oMath>
                <m:r>
                  <w:rPr>
                    <w:rFonts w:ascii="Cambria Math" w:hAnsi="Cambria Math" w:cs="Times New Roman"/>
                    <w:sz w:val="20"/>
                    <w:szCs w:val="20"/>
                    <w:lang w:val="id-ID"/>
                  </w:rPr>
                  <m:t>Var</m:t>
                </m:r>
                <m:d>
                  <m:dPr>
                    <m:ctrlPr>
                      <w:rPr>
                        <w:rFonts w:ascii="Cambria Math" w:hAnsi="Cambria Math" w:cs="Times New Roman"/>
                        <w:i/>
                        <w:iCs/>
                        <w:sz w:val="20"/>
                        <w:szCs w:val="20"/>
                        <w:lang w:val="id-ID"/>
                      </w:rPr>
                    </m:ctrlPr>
                  </m:dPr>
                  <m:e>
                    <m:r>
                      <w:rPr>
                        <w:rFonts w:ascii="Cambria Math" w:hAnsi="Cambria Math" w:cs="Times New Roman"/>
                        <w:sz w:val="20"/>
                        <w:szCs w:val="20"/>
                        <w:lang w:val="id-ID"/>
                      </w:rPr>
                      <m:t>t</m:t>
                    </m:r>
                  </m:e>
                </m:d>
                <m:r>
                  <w:rPr>
                    <w:rFonts w:ascii="Cambria Math" w:hAnsi="Cambria Math" w:cs="Times New Roman"/>
                    <w:sz w:val="20"/>
                    <w:szCs w:val="20"/>
                    <w:lang w:val="id-ID"/>
                  </w:rPr>
                  <m:t>=</m:t>
                </m:r>
                <m:f>
                  <m:fPr>
                    <m:ctrlPr>
                      <w:rPr>
                        <w:rFonts w:ascii="Cambria Math" w:hAnsi="Cambria Math" w:cs="Times New Roman"/>
                        <w:i/>
                        <w:iCs/>
                        <w:sz w:val="20"/>
                        <w:szCs w:val="20"/>
                        <w:lang w:val="id-ID"/>
                      </w:rPr>
                    </m:ctrlPr>
                  </m:fPr>
                  <m:num>
                    <m:r>
                      <w:rPr>
                        <w:rFonts w:ascii="Cambria Math" w:hAnsi="Cambria Math" w:cs="Times New Roman"/>
                        <w:sz w:val="20"/>
                        <w:szCs w:val="20"/>
                        <w:lang w:val="id-ID"/>
                      </w:rPr>
                      <m:t>1</m:t>
                    </m:r>
                  </m:num>
                  <m:den>
                    <m:sSub>
                      <m:sSubPr>
                        <m:ctrlPr>
                          <w:rPr>
                            <w:rFonts w:ascii="Cambria Math" w:hAnsi="Cambria Math" w:cs="Times New Roman"/>
                            <w:i/>
                            <w:iCs/>
                            <w:sz w:val="20"/>
                            <w:szCs w:val="20"/>
                            <w:lang w:val="id-ID"/>
                          </w:rPr>
                        </m:ctrlPr>
                      </m:sSubPr>
                      <m:e>
                        <m:r>
                          <w:rPr>
                            <w:rFonts w:ascii="Cambria Math" w:hAnsi="Cambria Math" w:cs="Times New Roman"/>
                            <w:sz w:val="20"/>
                            <w:szCs w:val="20"/>
                            <w:lang w:val="id-ID"/>
                          </w:rPr>
                          <m:t>N</m:t>
                        </m:r>
                      </m:e>
                      <m:sub>
                        <m:r>
                          <w:rPr>
                            <w:rFonts w:ascii="Cambria Math" w:hAnsi="Cambria Math" w:cs="Times New Roman"/>
                            <w:sz w:val="20"/>
                            <w:szCs w:val="20"/>
                            <w:lang w:val="id-ID"/>
                          </w:rPr>
                          <m:t>t</m:t>
                        </m:r>
                      </m:sub>
                    </m:sSub>
                  </m:den>
                </m:f>
                <m:nary>
                  <m:naryPr>
                    <m:chr m:val="∑"/>
                    <m:ctrlPr>
                      <w:rPr>
                        <w:rFonts w:ascii="Cambria Math" w:hAnsi="Cambria Math" w:cs="Times New Roman"/>
                        <w:i/>
                        <w:iCs/>
                        <w:sz w:val="20"/>
                        <w:szCs w:val="20"/>
                        <w:lang w:val="id-ID"/>
                      </w:rPr>
                    </m:ctrlPr>
                  </m:naryPr>
                  <m:sub>
                    <m:r>
                      <w:rPr>
                        <w:rFonts w:ascii="Cambria Math" w:hAnsi="Cambria Math" w:cs="Times New Roman"/>
                        <w:sz w:val="20"/>
                        <w:szCs w:val="20"/>
                        <w:lang w:val="id-ID"/>
                      </w:rPr>
                      <m:t>i=1</m:t>
                    </m:r>
                  </m:sub>
                  <m:sup>
                    <m:sSub>
                      <m:sSubPr>
                        <m:ctrlPr>
                          <w:rPr>
                            <w:rFonts w:ascii="Cambria Math" w:hAnsi="Cambria Math" w:cs="Times New Roman"/>
                            <w:i/>
                            <w:iCs/>
                            <w:sz w:val="20"/>
                            <w:szCs w:val="20"/>
                            <w:lang w:val="id-ID"/>
                          </w:rPr>
                        </m:ctrlPr>
                      </m:sSubPr>
                      <m:e>
                        <m:r>
                          <w:rPr>
                            <w:rFonts w:ascii="Cambria Math" w:hAnsi="Cambria Math" w:cs="Times New Roman"/>
                            <w:sz w:val="20"/>
                            <w:szCs w:val="20"/>
                            <w:lang w:val="id-ID"/>
                          </w:rPr>
                          <m:t>N</m:t>
                        </m:r>
                      </m:e>
                      <m:sub>
                        <m:r>
                          <w:rPr>
                            <w:rFonts w:ascii="Cambria Math" w:hAnsi="Cambria Math" w:cs="Times New Roman"/>
                            <w:sz w:val="20"/>
                            <w:szCs w:val="20"/>
                            <w:lang w:val="id-ID"/>
                          </w:rPr>
                          <m:t>t</m:t>
                        </m:r>
                      </m:sub>
                    </m:sSub>
                  </m:sup>
                  <m:e>
                    <m:sSup>
                      <m:sSupPr>
                        <m:ctrlPr>
                          <w:rPr>
                            <w:rFonts w:ascii="Cambria Math" w:hAnsi="Cambria Math" w:cs="Times New Roman"/>
                            <w:i/>
                            <w:iCs/>
                            <w:sz w:val="20"/>
                            <w:szCs w:val="20"/>
                            <w:lang w:val="id-ID"/>
                          </w:rPr>
                        </m:ctrlPr>
                      </m:sSupPr>
                      <m:e>
                        <m:d>
                          <m:dPr>
                            <m:ctrlPr>
                              <w:rPr>
                                <w:rFonts w:ascii="Cambria Math" w:hAnsi="Cambria Math" w:cs="Times New Roman"/>
                                <w:i/>
                                <w:iCs/>
                                <w:sz w:val="20"/>
                                <w:szCs w:val="20"/>
                                <w:lang w:val="id-ID"/>
                              </w:rPr>
                            </m:ctrlPr>
                          </m:dPr>
                          <m:e>
                            <m:sSub>
                              <m:sSubPr>
                                <m:ctrlPr>
                                  <w:rPr>
                                    <w:rFonts w:ascii="Cambria Math" w:hAnsi="Cambria Math" w:cs="Times New Roman"/>
                                    <w:i/>
                                    <w:iCs/>
                                    <w:sz w:val="20"/>
                                    <w:szCs w:val="20"/>
                                    <w:lang w:val="id-ID"/>
                                  </w:rPr>
                                </m:ctrlPr>
                              </m:sSubPr>
                              <m:e>
                                <m:r>
                                  <w:rPr>
                                    <w:rFonts w:ascii="Cambria Math" w:hAnsi="Cambria Math" w:cs="Times New Roman"/>
                                    <w:sz w:val="20"/>
                                    <w:szCs w:val="20"/>
                                    <w:lang w:val="id-ID"/>
                                  </w:rPr>
                                  <m:t>y</m:t>
                                </m:r>
                              </m:e>
                              <m:sub>
                                <m:r>
                                  <w:rPr>
                                    <w:rFonts w:ascii="Cambria Math" w:hAnsi="Cambria Math" w:cs="Times New Roman"/>
                                    <w:sz w:val="20"/>
                                    <w:szCs w:val="20"/>
                                    <w:lang w:val="id-ID"/>
                                  </w:rPr>
                                  <m:t>i</m:t>
                                </m:r>
                              </m:sub>
                            </m:sSub>
                            <m:r>
                              <w:rPr>
                                <w:rFonts w:ascii="Cambria Math" w:hAnsi="Cambria Math" w:cs="Times New Roman"/>
                                <w:sz w:val="20"/>
                                <w:szCs w:val="20"/>
                                <w:lang w:val="id-ID"/>
                              </w:rPr>
                              <m:t>-</m:t>
                            </m:r>
                            <m:acc>
                              <m:accPr>
                                <m:chr m:val="̅"/>
                                <m:ctrlPr>
                                  <w:rPr>
                                    <w:rFonts w:ascii="Cambria Math" w:hAnsi="Cambria Math" w:cs="Times New Roman"/>
                                    <w:i/>
                                    <w:iCs/>
                                    <w:sz w:val="20"/>
                                    <w:szCs w:val="20"/>
                                    <w:lang w:val="id-ID"/>
                                  </w:rPr>
                                </m:ctrlPr>
                              </m:accPr>
                              <m:e>
                                <m:r>
                                  <w:rPr>
                                    <w:rFonts w:ascii="Cambria Math" w:hAnsi="Cambria Math" w:cs="Times New Roman"/>
                                    <w:sz w:val="20"/>
                                    <w:szCs w:val="20"/>
                                    <w:lang w:val="id-ID"/>
                                  </w:rPr>
                                  <m:t>y</m:t>
                                </m:r>
                              </m:e>
                            </m:acc>
                          </m:e>
                        </m:d>
                      </m:e>
                      <m:sup>
                        <m:r>
                          <w:rPr>
                            <w:rFonts w:ascii="Cambria Math" w:hAnsi="Cambria Math" w:cs="Times New Roman"/>
                            <w:sz w:val="20"/>
                            <w:szCs w:val="20"/>
                            <w:lang w:val="id-ID"/>
                          </w:rPr>
                          <m:t>2</m:t>
                        </m:r>
                      </m:sup>
                    </m:sSup>
                  </m:e>
                </m:nary>
              </m:oMath>
            </m:oMathPara>
          </w:p>
        </w:tc>
        <w:tc>
          <w:tcPr>
            <w:tcW w:w="452" w:type="dxa"/>
          </w:tcPr>
          <w:p w14:paraId="28CEBBDD" w14:textId="3878584A" w:rsidR="0082308F" w:rsidRDefault="0082308F" w:rsidP="00F05960">
            <w:pPr>
              <w:jc w:val="both"/>
              <w:rPr>
                <w:rFonts w:ascii="Times New Roman" w:hAnsi="Times New Roman" w:cs="Times New Roman"/>
                <w:iCs/>
                <w:sz w:val="20"/>
                <w:szCs w:val="20"/>
              </w:rPr>
            </w:pPr>
            <w:r>
              <w:rPr>
                <w:rFonts w:ascii="Times New Roman" w:hAnsi="Times New Roman" w:cs="Times New Roman"/>
                <w:iCs/>
                <w:sz w:val="20"/>
                <w:szCs w:val="20"/>
              </w:rPr>
              <w:t>(6)</w:t>
            </w:r>
          </w:p>
        </w:tc>
      </w:tr>
    </w:tbl>
    <w:p w14:paraId="40641FED" w14:textId="5145BCA2" w:rsidR="0082308F" w:rsidRPr="008A7ADC" w:rsidRDefault="00815475" w:rsidP="00F05960">
      <w:pPr>
        <w:tabs>
          <w:tab w:val="left" w:pos="2805"/>
        </w:tab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0082308F" w:rsidRPr="0082308F">
        <w:rPr>
          <w:rFonts w:ascii="Times New Roman" w:hAnsi="Times New Roman" w:cs="Times New Roman"/>
          <w:iCs/>
          <w:sz w:val="20"/>
          <w:szCs w:val="20"/>
        </w:rPr>
        <w:t xml:space="preserve">Rumus ini digunakan untuk mengukur penyebaran hasil prediksi. Semakin rendah nilai varians, maka hasil prediksi antar pohon semakin konsisten yang menunjukkan model lebih stabil. </w:t>
      </w:r>
      <w:r w:rsidR="0082308F" w:rsidRPr="00F60DE5">
        <w:rPr>
          <w:rFonts w:ascii="Times New Roman" w:hAnsi="Times New Roman" w:cs="Times New Roman"/>
          <w:iCs/>
          <w:sz w:val="20"/>
          <w:szCs w:val="20"/>
        </w:rPr>
        <w:t>Pada rumus tersebut (</w:t>
      </w:r>
      <w:r w:rsidR="0082308F" w:rsidRPr="00F60DE5">
        <w:rPr>
          <w:rFonts w:ascii="Times New Roman" w:hAnsi="Times New Roman" w:cs="Times New Roman"/>
          <w:i/>
          <w:iCs/>
          <w:sz w:val="20"/>
          <w:szCs w:val="20"/>
        </w:rPr>
        <w:t>Nt</w:t>
      </w:r>
      <w:r w:rsidR="0082308F" w:rsidRPr="00F60DE5">
        <w:rPr>
          <w:rFonts w:ascii="Times New Roman" w:hAnsi="Times New Roman" w:cs="Times New Roman"/>
          <w:iCs/>
          <w:sz w:val="20"/>
          <w:szCs w:val="20"/>
        </w:rPr>
        <w:t>)​ merujuk pada jumlah sampel dalam node (</w:t>
      </w:r>
      <w:r w:rsidR="0082308F" w:rsidRPr="00F60DE5">
        <w:rPr>
          <w:rFonts w:ascii="Times New Roman" w:hAnsi="Times New Roman" w:cs="Times New Roman"/>
          <w:i/>
          <w:iCs/>
          <w:sz w:val="20"/>
          <w:szCs w:val="20"/>
        </w:rPr>
        <w:t>t), (yi</w:t>
      </w:r>
      <w:r w:rsidR="0082308F" w:rsidRPr="00F60DE5">
        <w:rPr>
          <w:rFonts w:ascii="Times New Roman" w:hAnsi="Times New Roman" w:cs="Times New Roman"/>
          <w:iCs/>
          <w:sz w:val="20"/>
          <w:szCs w:val="20"/>
        </w:rPr>
        <w:t>) ​ merupakan nilai target dari sampel ke</w:t>
      </w:r>
      <w:r w:rsidR="0082308F" w:rsidRPr="00F60DE5">
        <w:rPr>
          <w:rFonts w:ascii="Times New Roman" w:hAnsi="Times New Roman" w:cs="Times New Roman"/>
          <w:i/>
          <w:iCs/>
          <w:sz w:val="20"/>
          <w:szCs w:val="20"/>
        </w:rPr>
        <w:t>-i,</w:t>
      </w:r>
      <w:r w:rsidR="0082308F" w:rsidRPr="00F60DE5">
        <w:rPr>
          <w:rFonts w:ascii="Times New Roman" w:hAnsi="Times New Roman" w:cs="Times New Roman"/>
          <w:iCs/>
          <w:sz w:val="20"/>
          <w:szCs w:val="20"/>
        </w:rPr>
        <w:t xml:space="preserve"> sedangkan (</w:t>
      </w:r>
      <w:r w:rsidR="0082308F" w:rsidRPr="00F60DE5">
        <w:rPr>
          <w:rFonts w:ascii="Times New Roman" w:hAnsi="Times New Roman" w:cs="Times New Roman"/>
          <w:i/>
          <w:iCs/>
          <w:sz w:val="20"/>
          <w:szCs w:val="20"/>
        </w:rPr>
        <w:t>yˉ</w:t>
      </w:r>
      <w:r w:rsidR="0082308F" w:rsidRPr="00F60DE5">
        <w:rPr>
          <w:rFonts w:ascii="Times New Roman" w:hAnsi="Times New Roman" w:cs="Times New Roman"/>
          <w:iCs/>
          <w:sz w:val="20"/>
          <w:szCs w:val="20"/>
        </w:rPr>
        <w:t>) ​ menyatakan nilai rata-rata dari target pada jumlah sampel pada node tersebut.</w:t>
      </w:r>
    </w:p>
    <w:p w14:paraId="30614E39" w14:textId="16D936EE" w:rsidR="0082308F" w:rsidRPr="00225C9B" w:rsidRDefault="00F03279" w:rsidP="00F05960">
      <w:pPr>
        <w:spacing w:before="120" w:after="0"/>
        <w:jc w:val="both"/>
        <w:rPr>
          <w:rFonts w:ascii="Times New Roman" w:hAnsi="Times New Roman" w:cs="Times New Roman"/>
          <w:i/>
          <w:iCs/>
          <w:sz w:val="20"/>
          <w:szCs w:val="20"/>
        </w:rPr>
      </w:pPr>
      <w:r>
        <w:rPr>
          <w:rFonts w:ascii="Times New Roman" w:hAnsi="Times New Roman" w:cs="Times New Roman"/>
          <w:iCs/>
          <w:sz w:val="20"/>
          <w:szCs w:val="20"/>
        </w:rPr>
        <w:t xml:space="preserve">c. </w:t>
      </w:r>
      <w:r w:rsidR="00225C9B" w:rsidRPr="00225C9B">
        <w:rPr>
          <w:rFonts w:ascii="Times New Roman" w:hAnsi="Times New Roman" w:cs="Times New Roman"/>
          <w:i/>
          <w:iCs/>
          <w:sz w:val="20"/>
          <w:szCs w:val="20"/>
        </w:rPr>
        <w:t>Support Vector Regression (SVR)</w:t>
      </w:r>
    </w:p>
    <w:p w14:paraId="3D6489F4" w14:textId="7DFDE02F" w:rsidR="00225C9B" w:rsidRDefault="00225C9B" w:rsidP="00F05960">
      <w:pPr>
        <w:spacing w:after="0" w:line="240" w:lineRule="auto"/>
        <w:ind w:firstLine="720"/>
        <w:jc w:val="both"/>
        <w:rPr>
          <w:rFonts w:ascii="Times New Roman" w:hAnsi="Times New Roman" w:cs="Times New Roman"/>
          <w:iCs/>
          <w:sz w:val="20"/>
          <w:szCs w:val="20"/>
        </w:rPr>
      </w:pPr>
      <w:r w:rsidRPr="00225C9B">
        <w:rPr>
          <w:rFonts w:ascii="Times New Roman" w:hAnsi="Times New Roman" w:cs="Times New Roman"/>
          <w:iCs/>
          <w:sz w:val="20"/>
          <w:szCs w:val="20"/>
        </w:rPr>
        <w:t xml:space="preserve">SVR </w:t>
      </w:r>
      <w:r w:rsidR="00B03333">
        <w:rPr>
          <w:rFonts w:ascii="Times New Roman" w:hAnsi="Times New Roman" w:cs="Times New Roman"/>
          <w:iCs/>
          <w:sz w:val="20"/>
          <w:szCs w:val="20"/>
        </w:rPr>
        <w:t xml:space="preserve">merupakan teknik prediksi </w:t>
      </w:r>
      <w:r w:rsidRPr="00225C9B">
        <w:rPr>
          <w:rFonts w:ascii="Times New Roman" w:hAnsi="Times New Roman" w:cs="Times New Roman"/>
          <w:iCs/>
          <w:sz w:val="20"/>
          <w:szCs w:val="20"/>
        </w:rPr>
        <w:t>yang optimal dalam menangani prediksi non-linier dengan memanfaatkan fungsi kernel</w:t>
      </w:r>
      <w:r w:rsidR="00B03333">
        <w:rPr>
          <w:rFonts w:ascii="Times New Roman" w:hAnsi="Times New Roman" w:cs="Times New Roman"/>
          <w:iCs/>
          <w:sz w:val="20"/>
          <w:szCs w:val="20"/>
        </w:rPr>
        <w:t>,</w:t>
      </w:r>
      <w:r w:rsidRPr="00225C9B">
        <w:rPr>
          <w:rFonts w:ascii="Times New Roman" w:hAnsi="Times New Roman" w:cs="Times New Roman"/>
          <w:iCs/>
          <w:sz w:val="20"/>
          <w:szCs w:val="20"/>
        </w:rPr>
        <w:t xml:space="preserve"> sehingga cocok digunakan untuk data dengan kompleksitas variabel yang tinggi</w:t>
      </w:r>
      <w:sdt>
        <w:sdtPr>
          <w:rPr>
            <w:rFonts w:ascii="Times New Roman" w:hAnsi="Times New Roman" w:cs="Times New Roman"/>
            <w:iCs/>
            <w:color w:val="000000"/>
            <w:sz w:val="20"/>
            <w:szCs w:val="20"/>
          </w:rPr>
          <w:tag w:val="MENDELEY_CITATION_v3_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"/>
          <w:id w:val="1461076143"/>
          <w:placeholder>
            <w:docPart w:val="884D7B356F8C40158CDC59555251214F"/>
          </w:placeholder>
        </w:sdtPr>
        <w:sdtContent>
          <w:r w:rsidR="0076530F" w:rsidRPr="0076530F">
            <w:rPr>
              <w:rFonts w:eastAsia="Times New Roman"/>
              <w:color w:val="000000"/>
              <w:sz w:val="20"/>
            </w:rPr>
            <w:t>[24]</w:t>
          </w:r>
        </w:sdtContent>
      </w:sdt>
      <w:r w:rsidRPr="00225C9B">
        <w:rPr>
          <w:rFonts w:ascii="Times New Roman" w:hAnsi="Times New Roman" w:cs="Times New Roman"/>
          <w:iCs/>
          <w:sz w:val="20"/>
          <w:szCs w:val="20"/>
        </w:rPr>
        <w:t xml:space="preserve">. </w:t>
      </w:r>
      <w:r w:rsidR="00B03333">
        <w:rPr>
          <w:rFonts w:ascii="Times New Roman" w:hAnsi="Times New Roman" w:cs="Times New Roman"/>
          <w:iCs/>
          <w:sz w:val="20"/>
          <w:szCs w:val="20"/>
        </w:rPr>
        <w:t xml:space="preserve">Vapnik mengenalkan metode ini pada tahun 1999, dan sejak itu SVR berkembang menjadi salah satu algoritma populer. Dengan </w:t>
      </w:r>
      <w:r w:rsidRPr="00225C9B">
        <w:rPr>
          <w:rFonts w:ascii="Times New Roman" w:hAnsi="Times New Roman" w:cs="Times New Roman"/>
          <w:iCs/>
          <w:sz w:val="20"/>
          <w:szCs w:val="20"/>
        </w:rPr>
        <w:t xml:space="preserve">menggunakan fungsi </w:t>
      </w:r>
      <w:r w:rsidRPr="00225C9B">
        <w:rPr>
          <w:rFonts w:ascii="Times New Roman" w:hAnsi="Times New Roman" w:cs="Times New Roman"/>
          <w:i/>
          <w:iCs/>
          <w:sz w:val="20"/>
          <w:szCs w:val="20"/>
          <w:lang w:val="en-US"/>
        </w:rPr>
        <w:t xml:space="preserve">ε-insensitive loss </w:t>
      </w:r>
      <w:proofErr w:type="spellStart"/>
      <w:r w:rsidRPr="00225C9B">
        <w:rPr>
          <w:rFonts w:ascii="Times New Roman" w:hAnsi="Times New Roman" w:cs="Times New Roman"/>
          <w:iCs/>
          <w:sz w:val="20"/>
          <w:szCs w:val="20"/>
          <w:lang w:val="en-US"/>
        </w:rPr>
        <w:t>sebagai</w:t>
      </w:r>
      <w:proofErr w:type="spellEnd"/>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pengganti</w:t>
      </w:r>
      <w:proofErr w:type="spellEnd"/>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fungsi</w:t>
      </w:r>
      <w:proofErr w:type="spellEnd"/>
      <w:r w:rsidRPr="00225C9B">
        <w:rPr>
          <w:rFonts w:ascii="Times New Roman" w:hAnsi="Times New Roman" w:cs="Times New Roman"/>
          <w:i/>
          <w:iCs/>
          <w:sz w:val="20"/>
          <w:szCs w:val="20"/>
          <w:lang w:val="en-US"/>
        </w:rPr>
        <w:t xml:space="preserve"> L2- norm loss</w:t>
      </w:r>
      <w:r w:rsidRPr="00225C9B">
        <w:rPr>
          <w:rFonts w:ascii="Times New Roman" w:hAnsi="Times New Roman" w:cs="Times New Roman"/>
          <w:iCs/>
          <w:sz w:val="20"/>
          <w:szCs w:val="20"/>
          <w:lang w:val="en-US"/>
        </w:rPr>
        <w:t xml:space="preserve"> yang </w:t>
      </w:r>
      <w:proofErr w:type="spellStart"/>
      <w:r w:rsidRPr="00225C9B">
        <w:rPr>
          <w:rFonts w:ascii="Times New Roman" w:hAnsi="Times New Roman" w:cs="Times New Roman"/>
          <w:iCs/>
          <w:sz w:val="20"/>
          <w:szCs w:val="20"/>
          <w:lang w:val="en-US"/>
        </w:rPr>
        <w:t>umum</w:t>
      </w:r>
      <w:proofErr w:type="spellEnd"/>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digunakan</w:t>
      </w:r>
      <w:proofErr w:type="spellEnd"/>
      <w:r w:rsidRPr="00225C9B">
        <w:rPr>
          <w:rFonts w:ascii="Times New Roman" w:hAnsi="Times New Roman" w:cs="Times New Roman"/>
          <w:iCs/>
          <w:sz w:val="20"/>
          <w:szCs w:val="20"/>
          <w:lang w:val="en-US"/>
        </w:rPr>
        <w:t xml:space="preserve">, oleh </w:t>
      </w:r>
      <w:proofErr w:type="spellStart"/>
      <w:r w:rsidRPr="00225C9B">
        <w:rPr>
          <w:rFonts w:ascii="Times New Roman" w:hAnsi="Times New Roman" w:cs="Times New Roman"/>
          <w:iCs/>
          <w:sz w:val="20"/>
          <w:szCs w:val="20"/>
          <w:lang w:val="en-US"/>
        </w:rPr>
        <w:t>karena</w:t>
      </w:r>
      <w:proofErr w:type="spellEnd"/>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itu</w:t>
      </w:r>
      <w:proofErr w:type="spellEnd"/>
      <w:r w:rsidRPr="00225C9B">
        <w:rPr>
          <w:rFonts w:ascii="Times New Roman" w:hAnsi="Times New Roman" w:cs="Times New Roman"/>
          <w:iCs/>
          <w:sz w:val="20"/>
          <w:szCs w:val="20"/>
          <w:lang w:val="en-US"/>
        </w:rPr>
        <w:t xml:space="preserve"> </w:t>
      </w:r>
      <w:r w:rsidRPr="00225C9B">
        <w:rPr>
          <w:rFonts w:ascii="Times New Roman" w:hAnsi="Times New Roman" w:cs="Times New Roman"/>
          <w:iCs/>
          <w:sz w:val="20"/>
          <w:szCs w:val="20"/>
        </w:rPr>
        <w:t xml:space="preserve">SVR sudah dianggap sebagai alternatif yang kuat dalam menghadapi </w:t>
      </w:r>
      <w:proofErr w:type="spellStart"/>
      <w:r w:rsidRPr="00225C9B">
        <w:rPr>
          <w:rFonts w:ascii="Times New Roman" w:hAnsi="Times New Roman" w:cs="Times New Roman"/>
          <w:i/>
          <w:iCs/>
          <w:sz w:val="20"/>
          <w:szCs w:val="20"/>
        </w:rPr>
        <w:t>outlier</w:t>
      </w:r>
      <w:proofErr w:type="spellEnd"/>
      <w:r w:rsidRPr="00225C9B">
        <w:rPr>
          <w:rFonts w:ascii="Times New Roman" w:hAnsi="Times New Roman" w:cs="Times New Roman"/>
          <w:i/>
          <w:iCs/>
          <w:sz w:val="20"/>
          <w:szCs w:val="20"/>
        </w:rPr>
        <w:t xml:space="preserve"> </w:t>
      </w:r>
      <w:r w:rsidRPr="00225C9B">
        <w:rPr>
          <w:rFonts w:ascii="Times New Roman" w:hAnsi="Times New Roman" w:cs="Times New Roman"/>
          <w:iCs/>
          <w:sz w:val="20"/>
          <w:szCs w:val="20"/>
        </w:rPr>
        <w:t xml:space="preserve">serta mampu mengurangi risiko </w:t>
      </w:r>
      <w:proofErr w:type="spellStart"/>
      <w:r w:rsidRPr="00225C9B">
        <w:rPr>
          <w:rFonts w:ascii="Times New Roman" w:hAnsi="Times New Roman" w:cs="Times New Roman"/>
          <w:i/>
          <w:iCs/>
          <w:sz w:val="20"/>
          <w:szCs w:val="20"/>
        </w:rPr>
        <w:t>overfitting</w:t>
      </w:r>
      <w:proofErr w:type="spellEnd"/>
      <w:r w:rsidRPr="00225C9B">
        <w:rPr>
          <w:rFonts w:ascii="Times New Roman" w:hAnsi="Times New Roman" w:cs="Times New Roman"/>
          <w:i/>
          <w:iCs/>
          <w:sz w:val="20"/>
          <w:szCs w:val="20"/>
        </w:rPr>
        <w:t xml:space="preserve"> </w:t>
      </w:r>
      <w:r w:rsidRPr="00225C9B">
        <w:rPr>
          <w:rFonts w:ascii="Times New Roman" w:hAnsi="Times New Roman" w:cs="Times New Roman"/>
          <w:iCs/>
          <w:sz w:val="20"/>
          <w:szCs w:val="20"/>
        </w:rPr>
        <w:t>dalam konteks regresi linier</w:t>
      </w:r>
      <w:sdt>
        <w:sdtPr>
          <w:rPr>
            <w:rFonts w:ascii="Times New Roman" w:hAnsi="Times New Roman" w:cs="Times New Roman"/>
            <w:iCs/>
            <w:color w:val="000000"/>
            <w:sz w:val="20"/>
            <w:szCs w:val="20"/>
          </w:rPr>
          <w:tag w:val="MENDELEY_CITATION_v3_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"/>
          <w:id w:val="-994103278"/>
          <w:placeholder>
            <w:docPart w:val="884D7B356F8C40158CDC59555251214F"/>
          </w:placeholder>
        </w:sdtPr>
        <w:sdtContent>
          <w:r w:rsidR="0076530F" w:rsidRPr="0076530F">
            <w:rPr>
              <w:rFonts w:ascii="Times New Roman" w:hAnsi="Times New Roman" w:cs="Times New Roman"/>
              <w:iCs/>
              <w:color w:val="000000"/>
              <w:sz w:val="20"/>
              <w:szCs w:val="20"/>
            </w:rPr>
            <w:t>[25]</w:t>
          </w:r>
        </w:sdtContent>
      </w:sdt>
      <w:r w:rsidRPr="00225C9B">
        <w:rPr>
          <w:rFonts w:ascii="Times New Roman" w:hAnsi="Times New Roman" w:cs="Times New Roman"/>
          <w:i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7"/>
        <w:gridCol w:w="450"/>
      </w:tblGrid>
      <w:tr w:rsidR="00225C9B" w14:paraId="58EBDD4E" w14:textId="77777777" w:rsidTr="00225C9B">
        <w:tc>
          <w:tcPr>
            <w:tcW w:w="9265" w:type="dxa"/>
          </w:tcPr>
          <w:p w14:paraId="1EC6DFFC" w14:textId="642DB520" w:rsidR="00225C9B" w:rsidRDefault="00225C9B" w:rsidP="00F05960">
            <w:pPr>
              <w:jc w:val="both"/>
              <w:rPr>
                <w:rFonts w:ascii="Times New Roman" w:hAnsi="Times New Roman" w:cs="Times New Roman"/>
                <w:iCs/>
                <w:sz w:val="20"/>
                <w:szCs w:val="20"/>
              </w:rPr>
            </w:pPr>
            <m:oMathPara>
              <m:oMath>
                <m:r>
                  <w:rPr>
                    <w:rFonts w:ascii="Cambria Math" w:hAnsi="Cambria Math" w:cs="Times New Roman"/>
                    <w:sz w:val="20"/>
                    <w:szCs w:val="20"/>
                    <w:lang w:val="id-ID"/>
                  </w:rPr>
                  <m:t>f(x) = w T φ (x) + b</m:t>
                </m:r>
              </m:oMath>
            </m:oMathPara>
          </w:p>
        </w:tc>
        <w:tc>
          <w:tcPr>
            <w:tcW w:w="362" w:type="dxa"/>
          </w:tcPr>
          <w:p w14:paraId="4E8B814A" w14:textId="2580E742" w:rsidR="00225C9B" w:rsidRDefault="00225C9B" w:rsidP="00F05960">
            <w:pPr>
              <w:jc w:val="both"/>
              <w:rPr>
                <w:rFonts w:ascii="Times New Roman" w:hAnsi="Times New Roman" w:cs="Times New Roman"/>
                <w:iCs/>
                <w:sz w:val="20"/>
                <w:szCs w:val="20"/>
              </w:rPr>
            </w:pPr>
            <w:r>
              <w:rPr>
                <w:rFonts w:ascii="Times New Roman" w:hAnsi="Times New Roman" w:cs="Times New Roman"/>
                <w:iCs/>
                <w:sz w:val="20"/>
                <w:szCs w:val="20"/>
              </w:rPr>
              <w:t>(7)</w:t>
            </w:r>
          </w:p>
        </w:tc>
      </w:tr>
    </w:tbl>
    <w:p w14:paraId="6E4AE38E" w14:textId="4AB3B8B5" w:rsidR="0082308F" w:rsidRPr="00181A9F" w:rsidRDefault="00225C9B" w:rsidP="00F05960">
      <w:pPr>
        <w:spacing w:after="0" w:line="240" w:lineRule="auto"/>
        <w:ind w:firstLine="720"/>
        <w:jc w:val="both"/>
        <w:rPr>
          <w:rFonts w:ascii="Times New Roman" w:hAnsi="Times New Roman" w:cs="Times New Roman"/>
          <w:iCs/>
          <w:sz w:val="20"/>
          <w:szCs w:val="20"/>
          <w:lang w:val="en-US"/>
        </w:rPr>
      </w:pPr>
      <w:r w:rsidRPr="00225C9B">
        <w:rPr>
          <w:rFonts w:ascii="Times New Roman" w:hAnsi="Times New Roman" w:cs="Times New Roman"/>
          <w:iCs/>
          <w:sz w:val="20"/>
          <w:szCs w:val="20"/>
        </w:rPr>
        <w:t>Secara umum</w:t>
      </w:r>
      <w:r w:rsidR="00B03333">
        <w:rPr>
          <w:rFonts w:ascii="Times New Roman" w:hAnsi="Times New Roman" w:cs="Times New Roman"/>
          <w:iCs/>
          <w:sz w:val="20"/>
          <w:szCs w:val="20"/>
        </w:rPr>
        <w:t xml:space="preserve">, </w:t>
      </w:r>
      <w:r w:rsidRPr="00225C9B">
        <w:rPr>
          <w:rFonts w:ascii="Times New Roman" w:hAnsi="Times New Roman" w:cs="Times New Roman"/>
          <w:iCs/>
          <w:sz w:val="20"/>
          <w:szCs w:val="20"/>
        </w:rPr>
        <w:t xml:space="preserve">model </w:t>
      </w:r>
      <w:r w:rsidR="00B03333">
        <w:rPr>
          <w:rFonts w:ascii="Times New Roman" w:hAnsi="Times New Roman" w:cs="Times New Roman"/>
          <w:iCs/>
          <w:sz w:val="20"/>
          <w:szCs w:val="20"/>
        </w:rPr>
        <w:t xml:space="preserve">SVR membangun fungsi regresi untuk menghubungkan variabel </w:t>
      </w:r>
      <w:r w:rsidR="00B03333" w:rsidRPr="00B03333">
        <w:rPr>
          <w:rFonts w:ascii="Times New Roman" w:hAnsi="Times New Roman" w:cs="Times New Roman"/>
          <w:i/>
          <w:sz w:val="20"/>
          <w:szCs w:val="20"/>
        </w:rPr>
        <w:t xml:space="preserve">input </w:t>
      </w:r>
      <w:r w:rsidR="00B03333">
        <w:rPr>
          <w:rFonts w:ascii="Times New Roman" w:hAnsi="Times New Roman" w:cs="Times New Roman"/>
          <w:iCs/>
          <w:sz w:val="20"/>
          <w:szCs w:val="20"/>
        </w:rPr>
        <w:t xml:space="preserve">(x) dan </w:t>
      </w:r>
      <w:r w:rsidR="00B03333" w:rsidRPr="00B03333">
        <w:rPr>
          <w:rFonts w:ascii="Times New Roman" w:hAnsi="Times New Roman" w:cs="Times New Roman"/>
          <w:i/>
          <w:sz w:val="20"/>
          <w:szCs w:val="20"/>
        </w:rPr>
        <w:t>output</w:t>
      </w:r>
      <w:r w:rsidR="00B03333">
        <w:rPr>
          <w:rFonts w:ascii="Times New Roman" w:hAnsi="Times New Roman" w:cs="Times New Roman"/>
          <w:iCs/>
          <w:sz w:val="20"/>
          <w:szCs w:val="20"/>
        </w:rPr>
        <w:t xml:space="preserve">. Nilai </w:t>
      </w:r>
      <w:r w:rsidRPr="00225C9B">
        <w:rPr>
          <w:rFonts w:ascii="Times New Roman" w:hAnsi="Times New Roman" w:cs="Times New Roman"/>
          <w:iCs/>
          <w:sz w:val="20"/>
          <w:szCs w:val="20"/>
        </w:rPr>
        <w:t>(</w:t>
      </w:r>
      <w:r w:rsidRPr="00225C9B">
        <w:rPr>
          <w:rFonts w:ascii="Times New Roman" w:hAnsi="Times New Roman" w:cs="Times New Roman"/>
          <w:i/>
          <w:iCs/>
          <w:sz w:val="20"/>
          <w:szCs w:val="20"/>
        </w:rPr>
        <w:t>x</w:t>
      </w:r>
      <w:r w:rsidRPr="00225C9B">
        <w:rPr>
          <w:rFonts w:ascii="Times New Roman" w:hAnsi="Times New Roman" w:cs="Times New Roman"/>
          <w:iCs/>
          <w:sz w:val="20"/>
          <w:szCs w:val="20"/>
        </w:rPr>
        <w:t>) menggambarkan vektor masukan</w:t>
      </w:r>
      <w:r w:rsidR="00520575">
        <w:rPr>
          <w:rFonts w:ascii="Times New Roman" w:hAnsi="Times New Roman" w:cs="Times New Roman"/>
          <w:iCs/>
          <w:sz w:val="20"/>
          <w:szCs w:val="20"/>
        </w:rPr>
        <w:t xml:space="preserve">, dengan </w:t>
      </w:r>
      <w:r w:rsidRPr="00225C9B">
        <w:rPr>
          <w:rFonts w:ascii="Times New Roman" w:hAnsi="Times New Roman" w:cs="Times New Roman"/>
          <w:iCs/>
          <w:sz w:val="20"/>
          <w:szCs w:val="20"/>
        </w:rPr>
        <w:t>(</w:t>
      </w:r>
      <m:oMath>
        <m:sSup>
          <m:sSupPr>
            <m:ctrlPr>
              <w:rPr>
                <w:rFonts w:ascii="Cambria Math" w:hAnsi="Cambria Math" w:cs="Times New Roman"/>
                <w:i/>
                <w:iCs/>
                <w:sz w:val="20"/>
                <w:szCs w:val="20"/>
                <w:lang w:val="en-US"/>
              </w:rPr>
            </m:ctrlPr>
          </m:sSupPr>
          <m:e>
            <m:r>
              <w:rPr>
                <w:rFonts w:ascii="Cambria Math" w:hAnsi="Cambria Math" w:cs="Times New Roman"/>
                <w:sz w:val="20"/>
                <w:szCs w:val="20"/>
                <w:lang w:val="en-US"/>
              </w:rPr>
              <m:t>w</m:t>
            </m:r>
          </m:e>
          <m:sup>
            <m:r>
              <w:rPr>
                <w:rFonts w:ascii="Cambria Math" w:hAnsi="Cambria Math" w:cs="Times New Roman"/>
                <w:sz w:val="20"/>
                <w:szCs w:val="20"/>
                <w:lang w:val="en-US"/>
              </w:rPr>
              <m:t>T</m:t>
            </m:r>
          </m:sup>
        </m:sSup>
      </m:oMath>
      <w:r w:rsidRPr="00225C9B">
        <w:rPr>
          <w:rFonts w:ascii="Times New Roman" w:hAnsi="Times New Roman" w:cs="Times New Roman"/>
          <w:iCs/>
          <w:sz w:val="20"/>
          <w:szCs w:val="20"/>
          <w:lang w:val="en-US"/>
        </w:rPr>
        <w:t xml:space="preserve">) </w:t>
      </w:r>
      <w:proofErr w:type="spellStart"/>
      <w:r w:rsidR="00B03333">
        <w:rPr>
          <w:rFonts w:ascii="Times New Roman" w:hAnsi="Times New Roman" w:cs="Times New Roman"/>
          <w:iCs/>
          <w:sz w:val="20"/>
          <w:szCs w:val="20"/>
          <w:lang w:val="en-US"/>
        </w:rPr>
        <w:t>berperan</w:t>
      </w:r>
      <w:proofErr w:type="spellEnd"/>
      <w:r w:rsidR="00B03333">
        <w:rPr>
          <w:rFonts w:ascii="Times New Roman" w:hAnsi="Times New Roman" w:cs="Times New Roman"/>
          <w:iCs/>
          <w:sz w:val="20"/>
          <w:szCs w:val="20"/>
          <w:lang w:val="en-US"/>
        </w:rPr>
        <w:t xml:space="preserve"> </w:t>
      </w:r>
      <w:proofErr w:type="spellStart"/>
      <w:r w:rsidR="00B03333">
        <w:rPr>
          <w:rFonts w:ascii="Times New Roman" w:hAnsi="Times New Roman" w:cs="Times New Roman"/>
          <w:iCs/>
          <w:sz w:val="20"/>
          <w:szCs w:val="20"/>
          <w:lang w:val="en-US"/>
        </w:rPr>
        <w:t>sebagai</w:t>
      </w:r>
      <w:proofErr w:type="spellEnd"/>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bobot</w:t>
      </w:r>
      <w:proofErr w:type="spellEnd"/>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sedangkan</w:t>
      </w:r>
      <w:proofErr w:type="spellEnd"/>
      <w:r w:rsidRPr="00225C9B">
        <w:rPr>
          <w:rFonts w:ascii="Times New Roman" w:hAnsi="Times New Roman" w:cs="Times New Roman"/>
          <w:iCs/>
          <w:sz w:val="20"/>
          <w:szCs w:val="20"/>
          <w:lang w:val="en-US"/>
        </w:rPr>
        <w:t xml:space="preserve"> </w:t>
      </w:r>
      <m:oMath>
        <m:r>
          <w:rPr>
            <w:rFonts w:ascii="Cambria Math" w:hAnsi="Cambria Math" w:cs="Times New Roman"/>
            <w:sz w:val="20"/>
            <w:szCs w:val="20"/>
            <w:lang w:val="en-US"/>
          </w:rPr>
          <m:t>φ (x)</m:t>
        </m:r>
      </m:oMath>
      <w:r w:rsidRPr="00225C9B">
        <w:rPr>
          <w:rFonts w:ascii="Times New Roman" w:hAnsi="Times New Roman" w:cs="Times New Roman"/>
          <w:iCs/>
          <w:sz w:val="20"/>
          <w:szCs w:val="20"/>
          <w:lang w:val="en-US"/>
        </w:rPr>
        <w:t xml:space="preserve"> me</w:t>
      </w:r>
      <w:proofErr w:type="spellStart"/>
      <w:r w:rsidR="00520575">
        <w:rPr>
          <w:rFonts w:ascii="Times New Roman" w:hAnsi="Times New Roman" w:cs="Times New Roman"/>
          <w:iCs/>
          <w:sz w:val="20"/>
          <w:szCs w:val="20"/>
          <w:lang w:val="en-US"/>
        </w:rPr>
        <w:t>njalankan</w:t>
      </w:r>
      <w:proofErr w:type="spellEnd"/>
      <w:r w:rsidR="00520575">
        <w:rPr>
          <w:rFonts w:ascii="Times New Roman" w:hAnsi="Times New Roman" w:cs="Times New Roman"/>
          <w:iCs/>
          <w:sz w:val="20"/>
          <w:szCs w:val="20"/>
          <w:lang w:val="en-US"/>
        </w:rPr>
        <w:t xml:space="preserve"> </w:t>
      </w:r>
      <w:proofErr w:type="spellStart"/>
      <w:r w:rsidR="00520575">
        <w:rPr>
          <w:rFonts w:ascii="Times New Roman" w:hAnsi="Times New Roman" w:cs="Times New Roman"/>
          <w:iCs/>
          <w:sz w:val="20"/>
          <w:szCs w:val="20"/>
          <w:lang w:val="en-US"/>
        </w:rPr>
        <w:t>peran</w:t>
      </w:r>
      <w:proofErr w:type="spellEnd"/>
      <w:r w:rsidR="00520575">
        <w:rPr>
          <w:rFonts w:ascii="Times New Roman" w:hAnsi="Times New Roman" w:cs="Times New Roman"/>
          <w:iCs/>
          <w:sz w:val="20"/>
          <w:szCs w:val="20"/>
          <w:lang w:val="en-US"/>
        </w:rPr>
        <w:t xml:space="preserve"> </w:t>
      </w:r>
      <w:proofErr w:type="spellStart"/>
      <w:r w:rsidR="00520575">
        <w:rPr>
          <w:rFonts w:ascii="Times New Roman" w:hAnsi="Times New Roman" w:cs="Times New Roman"/>
          <w:iCs/>
          <w:sz w:val="20"/>
          <w:szCs w:val="20"/>
          <w:lang w:val="en-US"/>
        </w:rPr>
        <w:t>sebagai</w:t>
      </w:r>
      <w:proofErr w:type="spellEnd"/>
      <w:r w:rsidR="00520575">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fungsi</w:t>
      </w:r>
      <w:proofErr w:type="spellEnd"/>
      <w:r w:rsidR="00520575">
        <w:rPr>
          <w:rFonts w:ascii="Times New Roman" w:hAnsi="Times New Roman" w:cs="Times New Roman"/>
          <w:iCs/>
          <w:sz w:val="20"/>
          <w:szCs w:val="20"/>
          <w:lang w:val="en-US"/>
        </w:rPr>
        <w:t xml:space="preserve"> </w:t>
      </w:r>
      <w:r w:rsidR="00520575" w:rsidRPr="00225C9B">
        <w:rPr>
          <w:rFonts w:ascii="Times New Roman" w:hAnsi="Times New Roman" w:cs="Times New Roman"/>
          <w:iCs/>
          <w:sz w:val="20"/>
          <w:szCs w:val="20"/>
          <w:lang w:val="en-US"/>
        </w:rPr>
        <w:t xml:space="preserve">non-linier </w:t>
      </w:r>
      <w:r w:rsidR="00520575">
        <w:rPr>
          <w:rFonts w:ascii="Times New Roman" w:hAnsi="Times New Roman" w:cs="Times New Roman"/>
          <w:iCs/>
          <w:sz w:val="20"/>
          <w:szCs w:val="20"/>
          <w:lang w:val="en-US"/>
        </w:rPr>
        <w:t xml:space="preserve">yang </w:t>
      </w:r>
      <w:r w:rsidR="00131A39" w:rsidRPr="00131A39">
        <w:rPr>
          <w:rFonts w:ascii="Times New Roman" w:hAnsi="Times New Roman" w:cs="Times New Roman"/>
          <w:iCs/>
          <w:sz w:val="20"/>
          <w:szCs w:val="20"/>
        </w:rPr>
        <w:t xml:space="preserve">yang melakukan pemetaan dari ruang berdimensi rendah ke ruang dengan dimensi lebih tinggi. </w:t>
      </w:r>
      <w:r w:rsidR="00131A39" w:rsidRPr="00131A39">
        <w:rPr>
          <w:rFonts w:ascii="Times New Roman" w:hAnsi="Times New Roman" w:cs="Times New Roman"/>
          <w:iCs/>
          <w:sz w:val="20"/>
          <w:szCs w:val="20"/>
        </w:rPr>
        <w:lastRenderedPageBreak/>
        <w:t>Parameter (b) berfungsi sebagai komponen bias dalam model</w:t>
      </w:r>
      <w:r w:rsidR="00520575">
        <w:rPr>
          <w:rFonts w:ascii="Times New Roman" w:hAnsi="Times New Roman" w:cs="Times New Roman"/>
          <w:iCs/>
          <w:sz w:val="20"/>
          <w:szCs w:val="20"/>
          <w:lang w:val="en-US"/>
        </w:rPr>
        <w:t xml:space="preserve">. </w:t>
      </w:r>
      <w:proofErr w:type="spellStart"/>
      <w:r w:rsidR="00520575">
        <w:rPr>
          <w:rFonts w:ascii="Times New Roman" w:hAnsi="Times New Roman" w:cs="Times New Roman"/>
          <w:iCs/>
          <w:sz w:val="20"/>
          <w:szCs w:val="20"/>
          <w:lang w:val="en-US"/>
        </w:rPr>
        <w:t>Apabila</w:t>
      </w:r>
      <w:proofErr w:type="spellEnd"/>
      <w:r w:rsidR="00520575">
        <w:rPr>
          <w:rFonts w:ascii="Times New Roman" w:hAnsi="Times New Roman" w:cs="Times New Roman"/>
          <w:iCs/>
          <w:sz w:val="20"/>
          <w:szCs w:val="20"/>
          <w:lang w:val="en-US"/>
        </w:rPr>
        <w:t xml:space="preserve"> kernel yang </w:t>
      </w:r>
      <w:proofErr w:type="spellStart"/>
      <w:r w:rsidR="00520575">
        <w:rPr>
          <w:rFonts w:ascii="Times New Roman" w:hAnsi="Times New Roman" w:cs="Times New Roman"/>
          <w:iCs/>
          <w:sz w:val="20"/>
          <w:szCs w:val="20"/>
          <w:lang w:val="en-US"/>
        </w:rPr>
        <w:t>digunakan</w:t>
      </w:r>
      <w:proofErr w:type="spellEnd"/>
      <w:r w:rsidR="00520575">
        <w:rPr>
          <w:rFonts w:ascii="Times New Roman" w:hAnsi="Times New Roman" w:cs="Times New Roman"/>
          <w:iCs/>
          <w:sz w:val="20"/>
          <w:szCs w:val="20"/>
          <w:lang w:val="en-US"/>
        </w:rPr>
        <w:t xml:space="preserve"> </w:t>
      </w:r>
      <w:proofErr w:type="spellStart"/>
      <w:r w:rsidR="00520575">
        <w:rPr>
          <w:rFonts w:ascii="Times New Roman" w:hAnsi="Times New Roman" w:cs="Times New Roman"/>
          <w:iCs/>
          <w:sz w:val="20"/>
          <w:szCs w:val="20"/>
          <w:lang w:val="en-US"/>
        </w:rPr>
        <w:t>berbentuk</w:t>
      </w:r>
      <w:proofErr w:type="spellEnd"/>
      <w:r w:rsidR="00520575">
        <w:rPr>
          <w:rFonts w:ascii="Times New Roman" w:hAnsi="Times New Roman" w:cs="Times New Roman"/>
          <w:iCs/>
          <w:sz w:val="20"/>
          <w:szCs w:val="20"/>
          <w:lang w:val="en-US"/>
        </w:rPr>
        <w:t xml:space="preserve"> linear, </w:t>
      </w:r>
      <w:proofErr w:type="spellStart"/>
      <w:r w:rsidRPr="00225C9B">
        <w:rPr>
          <w:rFonts w:ascii="Times New Roman" w:hAnsi="Times New Roman" w:cs="Times New Roman"/>
          <w:iCs/>
          <w:sz w:val="20"/>
          <w:szCs w:val="20"/>
          <w:lang w:val="en-US"/>
        </w:rPr>
        <w:t>fungsi</w:t>
      </w:r>
      <w:proofErr w:type="spellEnd"/>
      <w:r w:rsidRPr="00225C9B">
        <w:rPr>
          <w:rFonts w:ascii="Times New Roman" w:hAnsi="Times New Roman" w:cs="Times New Roman"/>
          <w:iCs/>
          <w:sz w:val="20"/>
          <w:szCs w:val="20"/>
          <w:lang w:val="en-US"/>
        </w:rPr>
        <w:t xml:space="preserve"> </w:t>
      </w:r>
      <w:r w:rsidRPr="00225C9B">
        <w:rPr>
          <w:rFonts w:ascii="Times New Roman" w:hAnsi="Times New Roman" w:cs="Times New Roman"/>
          <w:i/>
          <w:iCs/>
          <w:sz w:val="20"/>
          <w:szCs w:val="20"/>
          <w:lang w:val="en-US"/>
        </w:rPr>
        <w:t>φ</w:t>
      </w:r>
      <w:r w:rsidRPr="00225C9B">
        <w:rPr>
          <w:rFonts w:ascii="Times New Roman" w:hAnsi="Times New Roman" w:cs="Times New Roman"/>
          <w:iCs/>
          <w:sz w:val="20"/>
          <w:szCs w:val="20"/>
          <w:lang w:val="en-US"/>
        </w:rPr>
        <w:t>(</w:t>
      </w:r>
      <w:r w:rsidRPr="00225C9B">
        <w:rPr>
          <w:rFonts w:ascii="Times New Roman" w:hAnsi="Times New Roman" w:cs="Times New Roman"/>
          <w:i/>
          <w:iCs/>
          <w:sz w:val="20"/>
          <w:szCs w:val="20"/>
          <w:lang w:val="en-US"/>
        </w:rPr>
        <w:t>x</w:t>
      </w:r>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sama</w:t>
      </w:r>
      <w:proofErr w:type="spellEnd"/>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dengan</w:t>
      </w:r>
      <w:proofErr w:type="spellEnd"/>
      <w:r w:rsidRPr="00225C9B">
        <w:rPr>
          <w:rFonts w:ascii="Times New Roman" w:hAnsi="Times New Roman" w:cs="Times New Roman"/>
          <w:iCs/>
          <w:sz w:val="20"/>
          <w:szCs w:val="20"/>
          <w:lang w:val="en-US"/>
        </w:rPr>
        <w:t xml:space="preserve"> (</w:t>
      </w:r>
      <w:r w:rsidRPr="00225C9B">
        <w:rPr>
          <w:rFonts w:ascii="Times New Roman" w:hAnsi="Times New Roman" w:cs="Times New Roman"/>
          <w:i/>
          <w:iCs/>
          <w:sz w:val="20"/>
          <w:szCs w:val="20"/>
          <w:lang w:val="en-US"/>
        </w:rPr>
        <w:t>x</w:t>
      </w:r>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sehingga</w:t>
      </w:r>
      <w:proofErr w:type="spellEnd"/>
      <w:r w:rsidRPr="00225C9B">
        <w:rPr>
          <w:rFonts w:ascii="Times New Roman" w:hAnsi="Times New Roman" w:cs="Times New Roman"/>
          <w:iCs/>
          <w:sz w:val="20"/>
          <w:szCs w:val="20"/>
          <w:lang w:val="en-US"/>
        </w:rPr>
        <w:t xml:space="preserve"> model </w:t>
      </w:r>
      <w:proofErr w:type="spellStart"/>
      <w:r w:rsidRPr="00225C9B">
        <w:rPr>
          <w:rFonts w:ascii="Times New Roman" w:hAnsi="Times New Roman" w:cs="Times New Roman"/>
          <w:iCs/>
          <w:sz w:val="20"/>
          <w:szCs w:val="20"/>
          <w:lang w:val="en-US"/>
        </w:rPr>
        <w:t>bersifat</w:t>
      </w:r>
      <w:proofErr w:type="spellEnd"/>
      <w:r w:rsidRPr="00225C9B">
        <w:rPr>
          <w:rFonts w:ascii="Times New Roman" w:hAnsi="Times New Roman" w:cs="Times New Roman"/>
          <w:iCs/>
          <w:sz w:val="20"/>
          <w:szCs w:val="20"/>
          <w:lang w:val="en-US"/>
        </w:rPr>
        <w:t xml:space="preserve"> linier </w:t>
      </w:r>
      <w:proofErr w:type="spellStart"/>
      <w:r w:rsidRPr="00225C9B">
        <w:rPr>
          <w:rFonts w:ascii="Times New Roman" w:hAnsi="Times New Roman" w:cs="Times New Roman"/>
          <w:iCs/>
          <w:sz w:val="20"/>
          <w:szCs w:val="20"/>
          <w:lang w:val="en-US"/>
        </w:rPr>
        <w:t>secara</w:t>
      </w:r>
      <w:proofErr w:type="spellEnd"/>
      <w:r w:rsidRPr="00225C9B">
        <w:rPr>
          <w:rFonts w:ascii="Times New Roman" w:hAnsi="Times New Roman" w:cs="Times New Roman"/>
          <w:iCs/>
          <w:sz w:val="20"/>
          <w:szCs w:val="20"/>
          <w:lang w:val="en-US"/>
        </w:rPr>
        <w:t xml:space="preserve"> </w:t>
      </w:r>
      <w:proofErr w:type="spellStart"/>
      <w:r w:rsidRPr="00225C9B">
        <w:rPr>
          <w:rFonts w:ascii="Times New Roman" w:hAnsi="Times New Roman" w:cs="Times New Roman"/>
          <w:iCs/>
          <w:sz w:val="20"/>
          <w:szCs w:val="20"/>
          <w:lang w:val="en-US"/>
        </w:rPr>
        <w:t>langsung</w:t>
      </w:r>
      <w:proofErr w:type="spellEnd"/>
      <w:r w:rsidRPr="00225C9B">
        <w:rPr>
          <w:rFonts w:ascii="Times New Roman" w:hAnsi="Times New Roman" w:cs="Times New Roman"/>
          <w:iCs/>
          <w:sz w:val="20"/>
          <w:szCs w:val="20"/>
          <w:lang w:val="en-US"/>
        </w:rPr>
        <w:t xml:space="preserve">. </w:t>
      </w:r>
    </w:p>
    <w:p w14:paraId="68751E49" w14:textId="5F5C5FD4" w:rsidR="00D31B18" w:rsidRDefault="00D31B18" w:rsidP="00F05960">
      <w:pPr>
        <w:pStyle w:val="ListParagraph"/>
        <w:spacing w:before="120" w:after="120" w:line="240" w:lineRule="auto"/>
        <w:ind w:left="0"/>
        <w:contextualSpacing w:val="0"/>
        <w:jc w:val="both"/>
        <w:rPr>
          <w:rFonts w:ascii="Times New Roman" w:hAnsi="Times New Roman" w:cs="Times New Roman"/>
          <w:b/>
          <w:i/>
          <w:iCs/>
          <w:sz w:val="20"/>
          <w:szCs w:val="20"/>
        </w:rPr>
      </w:pPr>
      <w:r w:rsidRPr="00A5700E">
        <w:rPr>
          <w:rFonts w:ascii="Times New Roman" w:hAnsi="Times New Roman" w:cs="Times New Roman"/>
          <w:b/>
          <w:sz w:val="20"/>
          <w:szCs w:val="20"/>
        </w:rPr>
        <w:t>2.</w:t>
      </w:r>
      <w:r>
        <w:rPr>
          <w:rFonts w:ascii="Times New Roman" w:hAnsi="Times New Roman" w:cs="Times New Roman"/>
          <w:b/>
          <w:sz w:val="20"/>
          <w:szCs w:val="20"/>
        </w:rPr>
        <w:t>5</w:t>
      </w:r>
      <w:r w:rsidRPr="00A5700E">
        <w:rPr>
          <w:rFonts w:ascii="Times New Roman" w:hAnsi="Times New Roman" w:cs="Times New Roman"/>
          <w:b/>
          <w:sz w:val="20"/>
          <w:szCs w:val="20"/>
        </w:rPr>
        <w:t xml:space="preserve"> </w:t>
      </w:r>
      <w:r>
        <w:rPr>
          <w:rFonts w:ascii="Times New Roman" w:hAnsi="Times New Roman" w:cs="Times New Roman"/>
          <w:b/>
          <w:i/>
          <w:iCs/>
          <w:sz w:val="20"/>
          <w:szCs w:val="20"/>
        </w:rPr>
        <w:t>Evaluation Metrics</w:t>
      </w:r>
    </w:p>
    <w:p w14:paraId="2F3C2685" w14:textId="3E579E0A" w:rsidR="00225C9B" w:rsidRDefault="00225C9B" w:rsidP="00F05960">
      <w:pPr>
        <w:spacing w:after="0" w:line="240" w:lineRule="auto"/>
        <w:rPr>
          <w:rFonts w:ascii="Times New Roman" w:hAnsi="Times New Roman" w:cs="Times New Roman"/>
          <w:bCs/>
          <w:sz w:val="20"/>
          <w:szCs w:val="20"/>
        </w:rPr>
      </w:pPr>
      <w:r w:rsidRPr="00225C9B">
        <w:rPr>
          <w:rFonts w:ascii="Times New Roman" w:hAnsi="Times New Roman" w:cs="Times New Roman"/>
          <w:bCs/>
          <w:sz w:val="20"/>
          <w:szCs w:val="20"/>
        </w:rPr>
        <w:t>Model prediksi dapat dikatakan baik apabila model tersebut memiliki nilai kesalahan (</w:t>
      </w:r>
      <w:r w:rsidRPr="00225C9B">
        <w:rPr>
          <w:rFonts w:ascii="Times New Roman" w:hAnsi="Times New Roman" w:cs="Times New Roman"/>
          <w:bCs/>
          <w:i/>
          <w:iCs/>
          <w:sz w:val="20"/>
          <w:szCs w:val="20"/>
        </w:rPr>
        <w:t>error</w:t>
      </w:r>
      <w:r w:rsidRPr="00225C9B">
        <w:rPr>
          <w:rFonts w:ascii="Times New Roman" w:hAnsi="Times New Roman" w:cs="Times New Roman"/>
          <w:bCs/>
          <w:sz w:val="20"/>
          <w:szCs w:val="20"/>
        </w:rPr>
        <w:t>) yang rendah berdasarkan metrik evaluasi. Dalam penelitian ini tingkat kesalahan prediksi diukur berdasarkan metrik evaluasi utama, yaitu:</w:t>
      </w:r>
    </w:p>
    <w:p w14:paraId="11DA2EF3" w14:textId="20DAB112" w:rsidR="00225C9B" w:rsidRPr="00F03279" w:rsidRDefault="00F05960" w:rsidP="00F05960">
      <w:pPr>
        <w:spacing w:before="120" w:after="0"/>
        <w:jc w:val="both"/>
        <w:rPr>
          <w:rFonts w:ascii="Times New Roman" w:hAnsi="Times New Roman" w:cs="Times New Roman"/>
          <w:i/>
          <w:iCs/>
          <w:sz w:val="20"/>
          <w:szCs w:val="20"/>
        </w:rPr>
      </w:pPr>
      <w:r>
        <w:rPr>
          <w:rFonts w:ascii="Times New Roman" w:hAnsi="Times New Roman" w:cs="Times New Roman"/>
          <w:sz w:val="20"/>
          <w:szCs w:val="20"/>
        </w:rPr>
        <w:t>a</w:t>
      </w:r>
      <w:r w:rsidR="00F03279" w:rsidRPr="00F03279">
        <w:rPr>
          <w:rFonts w:ascii="Times New Roman" w:hAnsi="Times New Roman" w:cs="Times New Roman"/>
          <w:i/>
          <w:iCs/>
          <w:sz w:val="20"/>
          <w:szCs w:val="20"/>
        </w:rPr>
        <w:t>.</w:t>
      </w:r>
      <w:r w:rsidR="00F03279">
        <w:rPr>
          <w:rFonts w:ascii="Times New Roman" w:hAnsi="Times New Roman" w:cs="Times New Roman"/>
          <w:i/>
          <w:iCs/>
          <w:sz w:val="20"/>
          <w:szCs w:val="20"/>
        </w:rPr>
        <w:t xml:space="preserve"> </w:t>
      </w:r>
      <w:r w:rsidR="00225C9B" w:rsidRPr="00F03279">
        <w:rPr>
          <w:rFonts w:ascii="Times New Roman" w:hAnsi="Times New Roman" w:cs="Times New Roman"/>
          <w:i/>
          <w:iCs/>
          <w:sz w:val="20"/>
          <w:szCs w:val="20"/>
        </w:rPr>
        <w:t xml:space="preserve">Mean Absolute Percentage Error </w:t>
      </w:r>
      <w:r w:rsidR="00225C9B" w:rsidRPr="00F03279">
        <w:rPr>
          <w:rFonts w:ascii="Times New Roman" w:hAnsi="Times New Roman" w:cs="Times New Roman"/>
          <w:sz w:val="20"/>
          <w:szCs w:val="20"/>
        </w:rPr>
        <w:t>(MAPE)</w:t>
      </w:r>
    </w:p>
    <w:p w14:paraId="17EAAF35" w14:textId="105FA9D1" w:rsidR="00225C9B" w:rsidRDefault="00BB5AC1" w:rsidP="00F05960">
      <w:pPr>
        <w:spacing w:after="120" w:line="240" w:lineRule="auto"/>
        <w:ind w:firstLine="720"/>
        <w:jc w:val="both"/>
        <w:rPr>
          <w:rFonts w:ascii="Times New Roman" w:hAnsi="Times New Roman" w:cs="Times New Roman"/>
          <w:bCs/>
          <w:iCs/>
          <w:sz w:val="20"/>
          <w:szCs w:val="20"/>
          <w:lang w:val="en-US"/>
        </w:rPr>
      </w:pPr>
      <w:r w:rsidRPr="00BB5AC1">
        <w:rPr>
          <w:rFonts w:ascii="Times New Roman" w:hAnsi="Times New Roman" w:cs="Times New Roman"/>
          <w:bCs/>
          <w:iCs/>
          <w:sz w:val="20"/>
          <w:szCs w:val="20"/>
        </w:rPr>
        <w:t xml:space="preserve">Dalam </w:t>
      </w:r>
      <w:r w:rsidR="003C3E4B">
        <w:rPr>
          <w:rFonts w:ascii="Times New Roman" w:hAnsi="Times New Roman" w:cs="Times New Roman"/>
          <w:bCs/>
          <w:iCs/>
          <w:sz w:val="20"/>
          <w:szCs w:val="20"/>
        </w:rPr>
        <w:t>proses evaluasi</w:t>
      </w:r>
      <w:r w:rsidRPr="00BB5AC1">
        <w:rPr>
          <w:rFonts w:ascii="Times New Roman" w:hAnsi="Times New Roman" w:cs="Times New Roman"/>
          <w:bCs/>
          <w:iCs/>
          <w:sz w:val="20"/>
          <w:szCs w:val="20"/>
        </w:rPr>
        <w:t xml:space="preserve"> akurasi</w:t>
      </w:r>
      <w:r w:rsidR="00E16825">
        <w:rPr>
          <w:rFonts w:ascii="Times New Roman" w:hAnsi="Times New Roman" w:cs="Times New Roman"/>
          <w:bCs/>
          <w:iCs/>
          <w:sz w:val="20"/>
          <w:szCs w:val="20"/>
        </w:rPr>
        <w:t xml:space="preserve"> </w:t>
      </w:r>
      <w:r w:rsidR="003C3E4B">
        <w:rPr>
          <w:rFonts w:ascii="Times New Roman" w:hAnsi="Times New Roman" w:cs="Times New Roman"/>
          <w:bCs/>
          <w:iCs/>
          <w:sz w:val="20"/>
          <w:szCs w:val="20"/>
        </w:rPr>
        <w:t xml:space="preserve">prediksi, </w:t>
      </w:r>
      <w:r w:rsidR="00E16825">
        <w:rPr>
          <w:rFonts w:ascii="Times New Roman" w:hAnsi="Times New Roman" w:cs="Times New Roman"/>
          <w:bCs/>
          <w:iCs/>
          <w:sz w:val="20"/>
          <w:szCs w:val="20"/>
        </w:rPr>
        <w:t>perhitungan MAPE</w:t>
      </w:r>
      <w:r w:rsidRPr="00BB5AC1">
        <w:rPr>
          <w:rFonts w:ascii="Times New Roman" w:hAnsi="Times New Roman" w:cs="Times New Roman"/>
          <w:bCs/>
          <w:iCs/>
          <w:sz w:val="20"/>
          <w:szCs w:val="20"/>
        </w:rPr>
        <w:t xml:space="preserve"> sering </w:t>
      </w:r>
      <w:r w:rsidR="00E16825">
        <w:rPr>
          <w:rFonts w:ascii="Times New Roman" w:hAnsi="Times New Roman" w:cs="Times New Roman"/>
          <w:bCs/>
          <w:iCs/>
          <w:sz w:val="20"/>
          <w:szCs w:val="20"/>
        </w:rPr>
        <w:t xml:space="preserve">dipakai untuk </w:t>
      </w:r>
      <w:r w:rsidR="003C3E4B">
        <w:rPr>
          <w:rFonts w:ascii="Times New Roman" w:hAnsi="Times New Roman" w:cs="Times New Roman"/>
          <w:bCs/>
          <w:iCs/>
          <w:sz w:val="20"/>
          <w:szCs w:val="20"/>
        </w:rPr>
        <w:t xml:space="preserve">menilai tingkat keandalan hasil peramalan. </w:t>
      </w:r>
      <w:r w:rsidR="003C3E4B">
        <w:rPr>
          <w:rFonts w:ascii="Times New Roman" w:hAnsi="Times New Roman" w:cs="Times New Roman"/>
          <w:iCs/>
          <w:sz w:val="20"/>
          <w:szCs w:val="20"/>
        </w:rPr>
        <w:t>Parameter</w:t>
      </w:r>
      <w:r w:rsidR="003C3E4B" w:rsidRPr="003C3E4B">
        <w:rPr>
          <w:rFonts w:ascii="Times New Roman" w:hAnsi="Times New Roman" w:cs="Times New Roman"/>
          <w:iCs/>
          <w:sz w:val="20"/>
          <w:szCs w:val="20"/>
        </w:rPr>
        <w:t xml:space="preserve"> ini menghitung persentase kesalahan rata-rata dari selisih absolut antara nilai aktual dengan hasil estimasi model</w:t>
      </w:r>
      <w:r w:rsidRPr="00BB5AC1">
        <w:rPr>
          <w:rFonts w:ascii="Times New Roman" w:hAnsi="Times New Roman" w:cs="Times New Roman"/>
          <w:bCs/>
          <w:iCs/>
          <w:sz w:val="20"/>
          <w:szCs w:val="20"/>
        </w:rPr>
        <w:t xml:space="preserve">. Semakin </w:t>
      </w:r>
      <w:r w:rsidR="003C3E4B">
        <w:rPr>
          <w:rFonts w:ascii="Times New Roman" w:hAnsi="Times New Roman" w:cs="Times New Roman"/>
          <w:bCs/>
          <w:iCs/>
          <w:sz w:val="20"/>
          <w:szCs w:val="20"/>
        </w:rPr>
        <w:t>rendah</w:t>
      </w:r>
      <w:r w:rsidRPr="00BB5AC1">
        <w:rPr>
          <w:rFonts w:ascii="Times New Roman" w:hAnsi="Times New Roman" w:cs="Times New Roman"/>
          <w:bCs/>
          <w:iCs/>
          <w:sz w:val="20"/>
          <w:szCs w:val="20"/>
        </w:rPr>
        <w:t xml:space="preserve"> </w:t>
      </w:r>
      <w:r>
        <w:rPr>
          <w:rFonts w:ascii="Times New Roman" w:hAnsi="Times New Roman" w:cs="Times New Roman"/>
          <w:bCs/>
          <w:iCs/>
          <w:sz w:val="20"/>
          <w:szCs w:val="20"/>
        </w:rPr>
        <w:t>nilai</w:t>
      </w:r>
      <w:r w:rsidRPr="00BB5AC1">
        <w:rPr>
          <w:rFonts w:ascii="Times New Roman" w:hAnsi="Times New Roman" w:cs="Times New Roman"/>
          <w:bCs/>
          <w:iCs/>
          <w:sz w:val="20"/>
          <w:szCs w:val="20"/>
        </w:rPr>
        <w:t xml:space="preserve"> yang diperoleh, semakin tinggi </w:t>
      </w:r>
      <w:r w:rsidR="003C3E4B">
        <w:rPr>
          <w:rFonts w:ascii="Times New Roman" w:hAnsi="Times New Roman" w:cs="Times New Roman"/>
          <w:bCs/>
          <w:iCs/>
          <w:sz w:val="20"/>
          <w:szCs w:val="20"/>
        </w:rPr>
        <w:t xml:space="preserve">tingkat </w:t>
      </w:r>
      <w:r w:rsidRPr="00BB5AC1">
        <w:rPr>
          <w:rFonts w:ascii="Times New Roman" w:hAnsi="Times New Roman" w:cs="Times New Roman"/>
          <w:bCs/>
          <w:iCs/>
          <w:sz w:val="20"/>
          <w:szCs w:val="20"/>
        </w:rPr>
        <w:t xml:space="preserve">ketepatan </w:t>
      </w:r>
      <w:r w:rsidR="003C3E4B">
        <w:rPr>
          <w:rFonts w:ascii="Times New Roman" w:hAnsi="Times New Roman" w:cs="Times New Roman"/>
          <w:bCs/>
          <w:iCs/>
          <w:sz w:val="20"/>
          <w:szCs w:val="20"/>
        </w:rPr>
        <w:t>model dalam memprediksi</w:t>
      </w:r>
      <w:sdt>
        <w:sdtPr>
          <w:rPr>
            <w:rFonts w:ascii="Times New Roman" w:hAnsi="Times New Roman" w:cs="Times New Roman"/>
            <w:bCs/>
            <w:iCs/>
            <w:color w:val="000000"/>
            <w:sz w:val="20"/>
            <w:szCs w:val="20"/>
            <w:lang w:val="en-US"/>
          </w:rPr>
          <w:tag w:val="MENDELEY_CITATION_v3_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"/>
          <w:id w:val="-966189670"/>
          <w:placeholder>
            <w:docPart w:val="CEA4178561A942ABAF068297EF7096F2"/>
          </w:placeholder>
        </w:sdtPr>
        <w:sdtContent>
          <w:r w:rsidR="0076530F" w:rsidRPr="0076530F">
            <w:rPr>
              <w:rFonts w:ascii="Times New Roman" w:hAnsi="Times New Roman" w:cs="Times New Roman"/>
              <w:bCs/>
              <w:iCs/>
              <w:color w:val="000000"/>
              <w:sz w:val="20"/>
              <w:szCs w:val="20"/>
              <w:lang w:val="en-US"/>
            </w:rPr>
            <w:t>[26]</w:t>
          </w:r>
        </w:sdtContent>
      </w:sdt>
      <w:r w:rsidR="00225C9B" w:rsidRPr="00225C9B">
        <w:rPr>
          <w:rFonts w:ascii="Times New Roman" w:hAnsi="Times New Roman" w:cs="Times New Roman"/>
          <w:bCs/>
          <w:iCs/>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gridCol w:w="542"/>
      </w:tblGrid>
      <w:tr w:rsidR="00225C9B" w14:paraId="3E365C7E" w14:textId="77777777" w:rsidTr="00225C9B">
        <w:tc>
          <w:tcPr>
            <w:tcW w:w="9085" w:type="dxa"/>
          </w:tcPr>
          <w:p w14:paraId="1A9E7F4E" w14:textId="7603C677" w:rsidR="00225C9B" w:rsidRDefault="00225C9B" w:rsidP="00F05960">
            <w:pPr>
              <w:jc w:val="both"/>
              <w:rPr>
                <w:rFonts w:ascii="Times New Roman" w:hAnsi="Times New Roman" w:cs="Times New Roman"/>
                <w:bCs/>
                <w:iCs/>
                <w:sz w:val="20"/>
                <w:szCs w:val="20"/>
              </w:rPr>
            </w:pPr>
            <m:oMathPara>
              <m:oMath>
                <m:r>
                  <m:rPr>
                    <m:nor/>
                  </m:rPr>
                  <w:rPr>
                    <w:rFonts w:ascii="Cambria Math" w:hAnsi="Cambria Math" w:cs="Times New Roman"/>
                    <w:bCs/>
                    <w:i/>
                    <w:iCs/>
                    <w:sz w:val="20"/>
                    <w:szCs w:val="20"/>
                    <w:lang w:val="id-ID"/>
                  </w:rPr>
                  <m:t>MAPE</m:t>
                </m:r>
                <m:r>
                  <w:rPr>
                    <w:rFonts w:ascii="Cambria Math" w:hAnsi="Cambria Math" w:cs="Times New Roman"/>
                    <w:sz w:val="20"/>
                    <w:szCs w:val="20"/>
                    <w:lang w:val="id-ID"/>
                  </w:rPr>
                  <m:t>=</m:t>
                </m:r>
                <m:f>
                  <m:fPr>
                    <m:ctrlPr>
                      <w:rPr>
                        <w:rFonts w:ascii="Cambria Math" w:hAnsi="Cambria Math" w:cs="Times New Roman"/>
                        <w:bCs/>
                        <w:i/>
                        <w:iCs/>
                        <w:sz w:val="20"/>
                        <w:szCs w:val="20"/>
                        <w:lang w:val="id-ID"/>
                      </w:rPr>
                    </m:ctrlPr>
                  </m:fPr>
                  <m:num>
                    <m:r>
                      <w:rPr>
                        <w:rFonts w:ascii="Cambria Math" w:hAnsi="Cambria Math" w:cs="Times New Roman"/>
                        <w:sz w:val="20"/>
                        <w:szCs w:val="20"/>
                        <w:lang w:val="id-ID"/>
                      </w:rPr>
                      <m:t>100%</m:t>
                    </m:r>
                  </m:num>
                  <m:den>
                    <m:r>
                      <w:rPr>
                        <w:rFonts w:ascii="Cambria Math" w:hAnsi="Cambria Math" w:cs="Times New Roman"/>
                        <w:sz w:val="20"/>
                        <w:szCs w:val="20"/>
                        <w:lang w:val="id-ID"/>
                      </w:rPr>
                      <m:t>n</m:t>
                    </m:r>
                  </m:den>
                </m:f>
                <m:nary>
                  <m:naryPr>
                    <m:chr m:val="∑"/>
                    <m:ctrlPr>
                      <w:rPr>
                        <w:rFonts w:ascii="Cambria Math" w:hAnsi="Cambria Math" w:cs="Times New Roman"/>
                        <w:bCs/>
                        <w:i/>
                        <w:iCs/>
                        <w:sz w:val="20"/>
                        <w:szCs w:val="20"/>
                        <w:lang w:val="id-ID"/>
                      </w:rPr>
                    </m:ctrlPr>
                  </m:naryPr>
                  <m:sub>
                    <m:r>
                      <w:rPr>
                        <w:rFonts w:ascii="Cambria Math" w:hAnsi="Cambria Math" w:cs="Times New Roman"/>
                        <w:sz w:val="20"/>
                        <w:szCs w:val="20"/>
                        <w:lang w:val="id-ID"/>
                      </w:rPr>
                      <m:t>t=1</m:t>
                    </m:r>
                  </m:sub>
                  <m:sup>
                    <m:r>
                      <w:rPr>
                        <w:rFonts w:ascii="Cambria Math" w:hAnsi="Cambria Math" w:cs="Times New Roman"/>
                        <w:sz w:val="20"/>
                        <w:szCs w:val="20"/>
                        <w:lang w:val="id-ID"/>
                      </w:rPr>
                      <m:t>n</m:t>
                    </m:r>
                  </m:sup>
                  <m:e>
                    <m:d>
                      <m:dPr>
                        <m:begChr m:val="|"/>
                        <m:endChr m:val="|"/>
                        <m:ctrlPr>
                          <w:rPr>
                            <w:rFonts w:ascii="Cambria Math" w:hAnsi="Cambria Math" w:cs="Times New Roman"/>
                            <w:bCs/>
                            <w:i/>
                            <w:iCs/>
                            <w:sz w:val="20"/>
                            <w:szCs w:val="20"/>
                            <w:lang w:val="id-ID"/>
                          </w:rPr>
                        </m:ctrlPr>
                      </m:dPr>
                      <m:e>
                        <m:r>
                          <w:rPr>
                            <w:rFonts w:ascii="Cambria Math" w:hAnsi="Cambria Math" w:cs="Times New Roman"/>
                            <w:sz w:val="20"/>
                            <w:szCs w:val="20"/>
                            <w:lang w:val="id-ID"/>
                          </w:rPr>
                          <m:t xml:space="preserve">  </m:t>
                        </m:r>
                        <m:f>
                          <m:fPr>
                            <m:ctrlPr>
                              <w:rPr>
                                <w:rFonts w:ascii="Cambria Math" w:hAnsi="Cambria Math" w:cs="Times New Roman"/>
                                <w:bCs/>
                                <w:i/>
                                <w:iCs/>
                                <w:sz w:val="20"/>
                                <w:szCs w:val="20"/>
                                <w:lang w:val="id-ID"/>
                              </w:rPr>
                            </m:ctrlPr>
                          </m:fPr>
                          <m:num>
                            <m:sSub>
                              <m:sSubPr>
                                <m:ctrlPr>
                                  <w:rPr>
                                    <w:rFonts w:ascii="Cambria Math" w:hAnsi="Cambria Math" w:cs="Times New Roman"/>
                                    <w:bCs/>
                                    <w:i/>
                                    <w:iCs/>
                                    <w:sz w:val="20"/>
                                    <w:szCs w:val="20"/>
                                    <w:lang w:val="id-ID"/>
                                  </w:rPr>
                                </m:ctrlPr>
                              </m:sSubPr>
                              <m:e>
                                <m:r>
                                  <w:rPr>
                                    <w:rFonts w:ascii="Cambria Math" w:hAnsi="Cambria Math" w:cs="Times New Roman"/>
                                    <w:sz w:val="20"/>
                                    <w:szCs w:val="20"/>
                                    <w:lang w:val="id-ID"/>
                                  </w:rPr>
                                  <m:t>y</m:t>
                                </m:r>
                              </m:e>
                              <m:sub>
                                <m:r>
                                  <w:rPr>
                                    <w:rFonts w:ascii="Cambria Math" w:hAnsi="Cambria Math" w:cs="Times New Roman"/>
                                    <w:sz w:val="20"/>
                                    <w:szCs w:val="20"/>
                                    <w:lang w:val="id-ID"/>
                                  </w:rPr>
                                  <m:t>t</m:t>
                                </m:r>
                              </m:sub>
                            </m:sSub>
                            <m:r>
                              <w:rPr>
                                <w:rFonts w:ascii="Cambria Math" w:hAnsi="Cambria Math" w:cs="Times New Roman"/>
                                <w:sz w:val="20"/>
                                <w:szCs w:val="20"/>
                                <w:lang w:val="id-ID"/>
                              </w:rPr>
                              <m:t>-</m:t>
                            </m:r>
                            <m:acc>
                              <m:accPr>
                                <m:ctrlPr>
                                  <w:rPr>
                                    <w:rFonts w:ascii="Cambria Math" w:hAnsi="Cambria Math" w:cs="Times New Roman"/>
                                    <w:bCs/>
                                    <w:i/>
                                    <w:iCs/>
                                    <w:sz w:val="20"/>
                                    <w:szCs w:val="20"/>
                                    <w:lang w:val="id-ID"/>
                                  </w:rPr>
                                </m:ctrlPr>
                              </m:accPr>
                              <m:e>
                                <m:sSub>
                                  <m:sSubPr>
                                    <m:ctrlPr>
                                      <w:rPr>
                                        <w:rFonts w:ascii="Cambria Math" w:hAnsi="Cambria Math" w:cs="Times New Roman"/>
                                        <w:bCs/>
                                        <w:i/>
                                        <w:iCs/>
                                        <w:sz w:val="20"/>
                                        <w:szCs w:val="20"/>
                                        <w:lang w:val="id-ID"/>
                                      </w:rPr>
                                    </m:ctrlPr>
                                  </m:sSubPr>
                                  <m:e>
                                    <m:r>
                                      <w:rPr>
                                        <w:rFonts w:ascii="Cambria Math" w:hAnsi="Cambria Math" w:cs="Times New Roman"/>
                                        <w:sz w:val="20"/>
                                        <w:szCs w:val="20"/>
                                        <w:lang w:val="id-ID"/>
                                      </w:rPr>
                                      <m:t>y</m:t>
                                    </m:r>
                                  </m:e>
                                  <m:sub>
                                    <m:r>
                                      <w:rPr>
                                        <w:rFonts w:ascii="Cambria Math" w:hAnsi="Cambria Math" w:cs="Times New Roman"/>
                                        <w:sz w:val="20"/>
                                        <w:szCs w:val="20"/>
                                        <w:lang w:val="id-ID"/>
                                      </w:rPr>
                                      <m:t>t</m:t>
                                    </m:r>
                                  </m:sub>
                                </m:sSub>
                              </m:e>
                            </m:acc>
                          </m:num>
                          <m:den>
                            <m:sSub>
                              <m:sSubPr>
                                <m:ctrlPr>
                                  <w:rPr>
                                    <w:rFonts w:ascii="Cambria Math" w:hAnsi="Cambria Math" w:cs="Times New Roman"/>
                                    <w:bCs/>
                                    <w:i/>
                                    <w:iCs/>
                                    <w:sz w:val="20"/>
                                    <w:szCs w:val="20"/>
                                    <w:lang w:val="id-ID"/>
                                  </w:rPr>
                                </m:ctrlPr>
                              </m:sSubPr>
                              <m:e>
                                <m:r>
                                  <w:rPr>
                                    <w:rFonts w:ascii="Cambria Math" w:hAnsi="Cambria Math" w:cs="Times New Roman"/>
                                    <w:sz w:val="20"/>
                                    <w:szCs w:val="20"/>
                                    <w:lang w:val="id-ID"/>
                                  </w:rPr>
                                  <m:t>y</m:t>
                                </m:r>
                              </m:e>
                              <m:sub>
                                <m:r>
                                  <w:rPr>
                                    <w:rFonts w:ascii="Cambria Math" w:hAnsi="Cambria Math" w:cs="Times New Roman"/>
                                    <w:sz w:val="20"/>
                                    <w:szCs w:val="20"/>
                                    <w:lang w:val="id-ID"/>
                                  </w:rPr>
                                  <m:t>t</m:t>
                                </m:r>
                              </m:sub>
                            </m:sSub>
                          </m:den>
                        </m:f>
                      </m:e>
                    </m:d>
                  </m:e>
                </m:nary>
              </m:oMath>
            </m:oMathPara>
          </w:p>
        </w:tc>
        <w:tc>
          <w:tcPr>
            <w:tcW w:w="542" w:type="dxa"/>
          </w:tcPr>
          <w:p w14:paraId="4D868F5A" w14:textId="058F17E6" w:rsidR="00225C9B" w:rsidRDefault="00E37082" w:rsidP="00F05960">
            <w:pPr>
              <w:jc w:val="both"/>
              <w:rPr>
                <w:rFonts w:ascii="Times New Roman" w:hAnsi="Times New Roman" w:cs="Times New Roman"/>
                <w:bCs/>
                <w:iCs/>
                <w:sz w:val="20"/>
                <w:szCs w:val="20"/>
              </w:rPr>
            </w:pPr>
            <w:r>
              <w:rPr>
                <w:rFonts w:ascii="Times New Roman" w:hAnsi="Times New Roman" w:cs="Times New Roman"/>
                <w:bCs/>
                <w:iCs/>
                <w:sz w:val="20"/>
                <w:szCs w:val="20"/>
              </w:rPr>
              <w:t xml:space="preserve"> </w:t>
            </w:r>
            <w:r w:rsidR="00225C9B">
              <w:rPr>
                <w:rFonts w:ascii="Times New Roman" w:hAnsi="Times New Roman" w:cs="Times New Roman"/>
                <w:bCs/>
                <w:iCs/>
                <w:sz w:val="20"/>
                <w:szCs w:val="20"/>
              </w:rPr>
              <w:t>(8)</w:t>
            </w:r>
          </w:p>
        </w:tc>
      </w:tr>
    </w:tbl>
    <w:p w14:paraId="6475C3C3" w14:textId="6898898E" w:rsidR="00225C9B" w:rsidRPr="00225C9B" w:rsidRDefault="00F03279" w:rsidP="00F05960">
      <w:pPr>
        <w:spacing w:after="0"/>
        <w:jc w:val="both"/>
        <w:rPr>
          <w:rFonts w:ascii="Times New Roman" w:hAnsi="Times New Roman" w:cs="Times New Roman"/>
          <w:i/>
          <w:iCs/>
          <w:sz w:val="20"/>
          <w:szCs w:val="20"/>
        </w:rPr>
      </w:pPr>
      <w:r>
        <w:rPr>
          <w:rFonts w:ascii="Times New Roman" w:hAnsi="Times New Roman" w:cs="Times New Roman"/>
          <w:bCs/>
          <w:iCs/>
          <w:sz w:val="20"/>
          <w:szCs w:val="20"/>
          <w:lang w:val="en-US"/>
        </w:rPr>
        <w:t xml:space="preserve">b. </w:t>
      </w:r>
      <w:r w:rsidR="00225C9B" w:rsidRPr="00225C9B">
        <w:rPr>
          <w:rFonts w:ascii="Times New Roman" w:hAnsi="Times New Roman" w:cs="Times New Roman"/>
          <w:i/>
          <w:iCs/>
          <w:sz w:val="20"/>
          <w:szCs w:val="20"/>
        </w:rPr>
        <w:t>Mean Absolute</w:t>
      </w:r>
      <w:r w:rsidR="00225C9B">
        <w:rPr>
          <w:rFonts w:ascii="Times New Roman" w:hAnsi="Times New Roman" w:cs="Times New Roman"/>
          <w:i/>
          <w:iCs/>
          <w:sz w:val="20"/>
          <w:szCs w:val="20"/>
        </w:rPr>
        <w:t xml:space="preserve"> </w:t>
      </w:r>
      <w:r w:rsidR="00225C9B" w:rsidRPr="00225C9B">
        <w:rPr>
          <w:rFonts w:ascii="Times New Roman" w:hAnsi="Times New Roman" w:cs="Times New Roman"/>
          <w:i/>
          <w:iCs/>
          <w:sz w:val="20"/>
          <w:szCs w:val="20"/>
        </w:rPr>
        <w:t xml:space="preserve">Error </w:t>
      </w:r>
      <w:r w:rsidR="00225C9B" w:rsidRPr="005B4F43">
        <w:rPr>
          <w:rFonts w:ascii="Times New Roman" w:hAnsi="Times New Roman" w:cs="Times New Roman"/>
          <w:sz w:val="20"/>
          <w:szCs w:val="20"/>
        </w:rPr>
        <w:t>(MAE)</w:t>
      </w:r>
    </w:p>
    <w:p w14:paraId="0F1632BF" w14:textId="623AFD50" w:rsidR="00225C9B" w:rsidRDefault="00E16825" w:rsidP="00F05960">
      <w:pPr>
        <w:spacing w:after="120" w:line="240" w:lineRule="auto"/>
        <w:ind w:firstLine="720"/>
        <w:jc w:val="both"/>
        <w:rPr>
          <w:rFonts w:ascii="Times New Roman" w:hAnsi="Times New Roman" w:cs="Times New Roman"/>
          <w:bCs/>
          <w:iCs/>
          <w:sz w:val="20"/>
          <w:szCs w:val="20"/>
          <w:lang w:val="en-US"/>
        </w:rPr>
      </w:pPr>
      <w:r>
        <w:rPr>
          <w:rFonts w:ascii="Times New Roman" w:hAnsi="Times New Roman" w:cs="Times New Roman"/>
          <w:bCs/>
          <w:iCs/>
          <w:sz w:val="20"/>
          <w:szCs w:val="20"/>
        </w:rPr>
        <w:t xml:space="preserve">Perhitungan menggunakan </w:t>
      </w:r>
      <w:r w:rsidR="00BB5AC1" w:rsidRPr="00BB5AC1">
        <w:rPr>
          <w:rFonts w:ascii="Times New Roman" w:hAnsi="Times New Roman" w:cs="Times New Roman"/>
          <w:bCs/>
          <w:iCs/>
          <w:sz w:val="20"/>
          <w:szCs w:val="20"/>
        </w:rPr>
        <w:t>MAE digunakan untuk mengevaluasi kinerja</w:t>
      </w:r>
      <w:r w:rsidR="00271C8B">
        <w:rPr>
          <w:rFonts w:ascii="Times New Roman" w:hAnsi="Times New Roman" w:cs="Times New Roman"/>
          <w:bCs/>
          <w:iCs/>
          <w:sz w:val="20"/>
          <w:szCs w:val="20"/>
        </w:rPr>
        <w:t xml:space="preserve"> algoritma atau model yang diterapkan</w:t>
      </w:r>
      <w:r w:rsidR="00BB5AC1" w:rsidRPr="00BB5AC1">
        <w:rPr>
          <w:rFonts w:ascii="Times New Roman" w:hAnsi="Times New Roman" w:cs="Times New Roman"/>
          <w:bCs/>
          <w:iCs/>
          <w:sz w:val="20"/>
          <w:szCs w:val="20"/>
        </w:rPr>
        <w:t xml:space="preserve"> dengan menghitung rata-rata selisih absolut antara nilai observasi dan hasil prediksi</w:t>
      </w:r>
      <w:r w:rsidR="00BB5AC1">
        <w:rPr>
          <w:rFonts w:ascii="Times New Roman" w:hAnsi="Times New Roman" w:cs="Times New Roman"/>
          <w:bCs/>
          <w:iCs/>
          <w:sz w:val="20"/>
          <w:szCs w:val="20"/>
        </w:rPr>
        <w:t xml:space="preserve"> </w:t>
      </w:r>
      <w:proofErr w:type="spellStart"/>
      <w:r w:rsidR="00225C9B" w:rsidRPr="00225C9B">
        <w:rPr>
          <w:rFonts w:ascii="Times New Roman" w:hAnsi="Times New Roman" w:cs="Times New Roman"/>
          <w:bCs/>
          <w:iCs/>
          <w:sz w:val="20"/>
          <w:szCs w:val="20"/>
          <w:lang w:val="en-US"/>
        </w:rPr>
        <w:t>dalam</w:t>
      </w:r>
      <w:proofErr w:type="spellEnd"/>
      <w:r w:rsidR="00225C9B" w:rsidRPr="00225C9B">
        <w:rPr>
          <w:rFonts w:ascii="Times New Roman" w:hAnsi="Times New Roman" w:cs="Times New Roman"/>
          <w:bCs/>
          <w:iCs/>
          <w:sz w:val="20"/>
          <w:szCs w:val="20"/>
          <w:lang w:val="en-US"/>
        </w:rPr>
        <w:t xml:space="preserve"> </w:t>
      </w:r>
      <w:proofErr w:type="spellStart"/>
      <w:r w:rsidR="00225C9B" w:rsidRPr="00225C9B">
        <w:rPr>
          <w:rFonts w:ascii="Times New Roman" w:hAnsi="Times New Roman" w:cs="Times New Roman"/>
          <w:bCs/>
          <w:iCs/>
          <w:sz w:val="20"/>
          <w:szCs w:val="20"/>
          <w:lang w:val="en-US"/>
        </w:rPr>
        <w:t>melakukan</w:t>
      </w:r>
      <w:proofErr w:type="spellEnd"/>
      <w:r w:rsidR="00225C9B" w:rsidRPr="00225C9B">
        <w:rPr>
          <w:rFonts w:ascii="Times New Roman" w:hAnsi="Times New Roman" w:cs="Times New Roman"/>
          <w:bCs/>
          <w:iCs/>
          <w:sz w:val="20"/>
          <w:szCs w:val="20"/>
          <w:lang w:val="en-US"/>
        </w:rPr>
        <w:t xml:space="preserve"> </w:t>
      </w:r>
      <w:proofErr w:type="spellStart"/>
      <w:r w:rsidR="00225C9B" w:rsidRPr="00225C9B">
        <w:rPr>
          <w:rFonts w:ascii="Times New Roman" w:hAnsi="Times New Roman" w:cs="Times New Roman"/>
          <w:bCs/>
          <w:iCs/>
          <w:sz w:val="20"/>
          <w:szCs w:val="20"/>
          <w:lang w:val="en-US"/>
        </w:rPr>
        <w:t>peramalan</w:t>
      </w:r>
      <w:proofErr w:type="spellEnd"/>
      <w:sdt>
        <w:sdtPr>
          <w:rPr>
            <w:rFonts w:ascii="Times New Roman" w:hAnsi="Times New Roman" w:cs="Times New Roman"/>
            <w:bCs/>
            <w:iCs/>
            <w:color w:val="000000"/>
            <w:sz w:val="20"/>
            <w:szCs w:val="20"/>
            <w:lang w:val="en-US"/>
          </w:rPr>
          <w:tag w:val="MENDELEY_CITATION_v3_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"/>
          <w:id w:val="-1539807604"/>
          <w:placeholder>
            <w:docPart w:val="1F08CD347BE2403AA148D3EF5DCDE845"/>
          </w:placeholder>
        </w:sdtPr>
        <w:sdtContent>
          <w:r w:rsidR="0076530F" w:rsidRPr="0076530F">
            <w:rPr>
              <w:rFonts w:eastAsia="Times New Roman"/>
              <w:color w:val="000000"/>
              <w:sz w:val="20"/>
            </w:rPr>
            <w:t>[27]</w:t>
          </w:r>
        </w:sdtContent>
      </w:sdt>
      <w:r w:rsidR="00225C9B" w:rsidRPr="00225C9B">
        <w:rPr>
          <w:rFonts w:ascii="Times New Roman" w:hAnsi="Times New Roman" w:cs="Times New Roman"/>
          <w:bCs/>
          <w:iCs/>
          <w:sz w:val="20"/>
          <w:szCs w:val="20"/>
          <w:lang w:val="en-US"/>
        </w:rPr>
        <w:t xml:space="preserve">. </w:t>
      </w:r>
      <w:r w:rsidR="00BB5AC1" w:rsidRPr="00BB5AC1">
        <w:rPr>
          <w:rFonts w:ascii="Times New Roman" w:hAnsi="Times New Roman" w:cs="Times New Roman"/>
          <w:bCs/>
          <w:iCs/>
          <w:sz w:val="20"/>
          <w:szCs w:val="20"/>
        </w:rPr>
        <w:t xml:space="preserve">Nilai MAE yang lebih kecil mengindikasikan </w:t>
      </w:r>
      <w:r w:rsidR="00271C8B">
        <w:rPr>
          <w:rFonts w:ascii="Times New Roman" w:hAnsi="Times New Roman" w:cs="Times New Roman"/>
          <w:bCs/>
          <w:iCs/>
          <w:sz w:val="20"/>
          <w:szCs w:val="20"/>
        </w:rPr>
        <w:t xml:space="preserve">hasil peramalan </w:t>
      </w:r>
      <w:r w:rsidR="00BB5AC1" w:rsidRPr="00BB5AC1">
        <w:rPr>
          <w:rFonts w:ascii="Times New Roman" w:hAnsi="Times New Roman" w:cs="Times New Roman"/>
          <w:bCs/>
          <w:iCs/>
          <w:sz w:val="20"/>
          <w:szCs w:val="20"/>
        </w:rPr>
        <w:t xml:space="preserve">lebih tepat dan </w:t>
      </w:r>
      <w:r w:rsidR="00271C8B">
        <w:rPr>
          <w:rFonts w:ascii="Times New Roman" w:hAnsi="Times New Roman" w:cs="Times New Roman"/>
          <w:bCs/>
          <w:iCs/>
          <w:sz w:val="20"/>
          <w:szCs w:val="20"/>
        </w:rPr>
        <w:t xml:space="preserve">mendekati </w:t>
      </w:r>
      <w:r w:rsidR="00BB5AC1" w:rsidRPr="00BB5AC1">
        <w:rPr>
          <w:rFonts w:ascii="Times New Roman" w:hAnsi="Times New Roman" w:cs="Times New Roman"/>
          <w:bCs/>
          <w:iCs/>
          <w:sz w:val="20"/>
          <w:szCs w:val="20"/>
        </w:rPr>
        <w:t>data sebenarnya, sedangkan nilai yang lebih tinggi memperlihatkan adanya penyimpangan prediksi yang cukup besar.</w:t>
      </w:r>
      <w:r w:rsidR="00225C9B" w:rsidRPr="00225C9B">
        <w:rPr>
          <w:rFonts w:ascii="Times New Roman" w:hAnsi="Times New Roman" w:cs="Times New Roman"/>
          <w:bCs/>
          <w:iCs/>
          <w:sz w:val="20"/>
          <w:szCs w:val="20"/>
          <w:lang w:val="en-US"/>
        </w:rPr>
        <w:t xml:space="preserve"> </w:t>
      </w:r>
      <w:proofErr w:type="spellStart"/>
      <w:r w:rsidR="00BB5AC1">
        <w:rPr>
          <w:rFonts w:ascii="Times New Roman" w:hAnsi="Times New Roman" w:cs="Times New Roman"/>
          <w:bCs/>
          <w:iCs/>
          <w:sz w:val="20"/>
          <w:szCs w:val="20"/>
          <w:lang w:val="en-US"/>
        </w:rPr>
        <w:t>P</w:t>
      </w:r>
      <w:r w:rsidR="00225C9B" w:rsidRPr="00225C9B">
        <w:rPr>
          <w:rFonts w:ascii="Times New Roman" w:hAnsi="Times New Roman" w:cs="Times New Roman"/>
          <w:bCs/>
          <w:iCs/>
          <w:sz w:val="20"/>
          <w:szCs w:val="20"/>
          <w:lang w:val="en-US"/>
        </w:rPr>
        <w:t>erhitungan</w:t>
      </w:r>
      <w:proofErr w:type="spellEnd"/>
      <w:r w:rsidR="00225C9B" w:rsidRPr="00225C9B">
        <w:rPr>
          <w:rFonts w:ascii="Times New Roman" w:hAnsi="Times New Roman" w:cs="Times New Roman"/>
          <w:bCs/>
          <w:iCs/>
          <w:sz w:val="20"/>
          <w:szCs w:val="20"/>
          <w:lang w:val="en-US"/>
        </w:rPr>
        <w:t xml:space="preserve"> MAE </w:t>
      </w:r>
      <w:proofErr w:type="spellStart"/>
      <w:r w:rsidR="00225C9B" w:rsidRPr="00225C9B">
        <w:rPr>
          <w:rFonts w:ascii="Times New Roman" w:hAnsi="Times New Roman" w:cs="Times New Roman"/>
          <w:bCs/>
          <w:iCs/>
          <w:sz w:val="20"/>
          <w:szCs w:val="20"/>
          <w:lang w:val="en-US"/>
        </w:rPr>
        <w:t>dinyatakan</w:t>
      </w:r>
      <w:proofErr w:type="spellEnd"/>
      <w:r w:rsidR="00225C9B" w:rsidRPr="00225C9B">
        <w:rPr>
          <w:rFonts w:ascii="Times New Roman" w:hAnsi="Times New Roman" w:cs="Times New Roman"/>
          <w:bCs/>
          <w:iCs/>
          <w:sz w:val="20"/>
          <w:szCs w:val="20"/>
          <w:lang w:val="en-US"/>
        </w:rPr>
        <w:t xml:space="preserve"> </w:t>
      </w:r>
      <w:proofErr w:type="spellStart"/>
      <w:r w:rsidR="00225C9B" w:rsidRPr="00225C9B">
        <w:rPr>
          <w:rFonts w:ascii="Times New Roman" w:hAnsi="Times New Roman" w:cs="Times New Roman"/>
          <w:bCs/>
          <w:iCs/>
          <w:sz w:val="20"/>
          <w:szCs w:val="20"/>
          <w:lang w:val="en-US"/>
        </w:rPr>
        <w:t>dalam</w:t>
      </w:r>
      <w:proofErr w:type="spellEnd"/>
      <w:r w:rsidR="00225C9B" w:rsidRPr="00225C9B">
        <w:rPr>
          <w:rFonts w:ascii="Times New Roman" w:hAnsi="Times New Roman" w:cs="Times New Roman"/>
          <w:bCs/>
          <w:iCs/>
          <w:sz w:val="20"/>
          <w:szCs w:val="20"/>
          <w:lang w:val="en-US"/>
        </w:rPr>
        <w:t xml:space="preserve"> </w:t>
      </w:r>
      <w:proofErr w:type="spellStart"/>
      <w:r w:rsidR="00225C9B" w:rsidRPr="00225C9B">
        <w:rPr>
          <w:rFonts w:ascii="Times New Roman" w:hAnsi="Times New Roman" w:cs="Times New Roman"/>
          <w:bCs/>
          <w:iCs/>
          <w:sz w:val="20"/>
          <w:szCs w:val="20"/>
          <w:lang w:val="en-US"/>
        </w:rPr>
        <w:t>persamaan</w:t>
      </w:r>
      <w:proofErr w:type="spellEnd"/>
      <w:r w:rsidR="00225C9B" w:rsidRPr="00225C9B">
        <w:rPr>
          <w:rFonts w:ascii="Times New Roman" w:hAnsi="Times New Roman" w:cs="Times New Roman"/>
          <w:bCs/>
          <w:iCs/>
          <w:sz w:val="20"/>
          <w:szCs w:val="20"/>
          <w:lang w:val="en-US"/>
        </w:rPr>
        <w:t xml:space="preserve"> </w:t>
      </w:r>
      <w:proofErr w:type="spellStart"/>
      <w:r w:rsidR="00225C9B" w:rsidRPr="00225C9B">
        <w:rPr>
          <w:rFonts w:ascii="Times New Roman" w:hAnsi="Times New Roman" w:cs="Times New Roman"/>
          <w:bCs/>
          <w:iCs/>
          <w:sz w:val="20"/>
          <w:szCs w:val="20"/>
          <w:lang w:val="en-US"/>
        </w:rPr>
        <w:t>berikut</w:t>
      </w:r>
      <w:proofErr w:type="spellEnd"/>
      <w:r w:rsidR="00225C9B" w:rsidRPr="00225C9B">
        <w:rPr>
          <w:rFonts w:ascii="Times New Roman" w:hAnsi="Times New Roman" w:cs="Times New Roman"/>
          <w:bCs/>
          <w:iCs/>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452"/>
      </w:tblGrid>
      <w:tr w:rsidR="00225C9B" w14:paraId="2CCB3CDE" w14:textId="77777777" w:rsidTr="00B37D5B">
        <w:tc>
          <w:tcPr>
            <w:tcW w:w="9175" w:type="dxa"/>
          </w:tcPr>
          <w:p w14:paraId="7C243E68" w14:textId="39A81DE4" w:rsidR="00225C9B" w:rsidRDefault="00B37D5B" w:rsidP="00F05960">
            <w:pPr>
              <w:jc w:val="both"/>
              <w:rPr>
                <w:rFonts w:ascii="Times New Roman" w:hAnsi="Times New Roman" w:cs="Times New Roman"/>
                <w:bCs/>
                <w:iCs/>
                <w:sz w:val="20"/>
                <w:szCs w:val="20"/>
              </w:rPr>
            </w:pPr>
            <m:oMathPara>
              <m:oMath>
                <m:r>
                  <m:rPr>
                    <m:nor/>
                  </m:rPr>
                  <w:rPr>
                    <w:rFonts w:ascii="Cambria Math" w:hAnsi="Cambria Math" w:cs="Times New Roman"/>
                    <w:bCs/>
                    <w:i/>
                    <w:iCs/>
                    <w:sz w:val="20"/>
                    <w:szCs w:val="20"/>
                    <w:lang w:val="id-ID"/>
                  </w:rPr>
                  <m:t>MAE</m:t>
                </m:r>
                <m:r>
                  <w:rPr>
                    <w:rFonts w:ascii="Cambria Math" w:hAnsi="Cambria Math" w:cs="Times New Roman"/>
                    <w:sz w:val="20"/>
                    <w:szCs w:val="20"/>
                    <w:lang w:val="id-ID"/>
                  </w:rPr>
                  <m:t>=</m:t>
                </m:r>
                <m:f>
                  <m:fPr>
                    <m:ctrlPr>
                      <w:rPr>
                        <w:rFonts w:ascii="Cambria Math" w:hAnsi="Cambria Math" w:cs="Times New Roman"/>
                        <w:bCs/>
                        <w:i/>
                        <w:iCs/>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n</m:t>
                    </m:r>
                  </m:den>
                </m:f>
                <m:nary>
                  <m:naryPr>
                    <m:chr m:val="∑"/>
                    <m:ctrlPr>
                      <w:rPr>
                        <w:rFonts w:ascii="Cambria Math" w:hAnsi="Cambria Math" w:cs="Times New Roman"/>
                        <w:bCs/>
                        <w:i/>
                        <w:iCs/>
                        <w:sz w:val="20"/>
                        <w:szCs w:val="20"/>
                        <w:lang w:val="id-ID"/>
                      </w:rPr>
                    </m:ctrlPr>
                  </m:naryPr>
                  <m:sub>
                    <m:r>
                      <w:rPr>
                        <w:rFonts w:ascii="Cambria Math" w:hAnsi="Cambria Math" w:cs="Times New Roman"/>
                        <w:sz w:val="20"/>
                        <w:szCs w:val="20"/>
                        <w:lang w:val="id-ID"/>
                      </w:rPr>
                      <m:t>t=1</m:t>
                    </m:r>
                  </m:sub>
                  <m:sup>
                    <m:r>
                      <w:rPr>
                        <w:rFonts w:ascii="Cambria Math" w:hAnsi="Cambria Math" w:cs="Times New Roman"/>
                        <w:sz w:val="20"/>
                        <w:szCs w:val="20"/>
                        <w:lang w:val="id-ID"/>
                      </w:rPr>
                      <m:t>n</m:t>
                    </m:r>
                  </m:sup>
                  <m:e>
                    <m:d>
                      <m:dPr>
                        <m:begChr m:val="|"/>
                        <m:endChr m:val="|"/>
                        <m:ctrlPr>
                          <w:rPr>
                            <w:rFonts w:ascii="Cambria Math" w:hAnsi="Cambria Math" w:cs="Times New Roman"/>
                            <w:bCs/>
                            <w:i/>
                            <w:iCs/>
                            <w:sz w:val="20"/>
                            <w:szCs w:val="20"/>
                            <w:lang w:val="id-ID"/>
                          </w:rPr>
                        </m:ctrlPr>
                      </m:dPr>
                      <m:e>
                        <m:sSub>
                          <m:sSubPr>
                            <m:ctrlPr>
                              <w:rPr>
                                <w:rFonts w:ascii="Cambria Math" w:hAnsi="Cambria Math" w:cs="Times New Roman"/>
                                <w:bCs/>
                                <w:i/>
                                <w:iCs/>
                                <w:sz w:val="20"/>
                                <w:szCs w:val="20"/>
                                <w:lang w:val="id-ID"/>
                              </w:rPr>
                            </m:ctrlPr>
                          </m:sSubPr>
                          <m:e>
                            <m:r>
                              <w:rPr>
                                <w:rFonts w:ascii="Cambria Math" w:hAnsi="Cambria Math" w:cs="Times New Roman"/>
                                <w:sz w:val="20"/>
                                <w:szCs w:val="20"/>
                                <w:lang w:val="id-ID"/>
                              </w:rPr>
                              <m:t>y</m:t>
                            </m:r>
                          </m:e>
                          <m:sub>
                            <m:r>
                              <w:rPr>
                                <w:rFonts w:ascii="Cambria Math" w:hAnsi="Cambria Math" w:cs="Times New Roman"/>
                                <w:sz w:val="20"/>
                                <w:szCs w:val="20"/>
                                <w:lang w:val="id-ID"/>
                              </w:rPr>
                              <m:t>t</m:t>
                            </m:r>
                          </m:sub>
                        </m:sSub>
                        <m:r>
                          <w:rPr>
                            <w:rFonts w:ascii="Cambria Math" w:hAnsi="Cambria Math" w:cs="Times New Roman"/>
                            <w:sz w:val="20"/>
                            <w:szCs w:val="20"/>
                            <w:lang w:val="id-ID"/>
                          </w:rPr>
                          <m:t>-</m:t>
                        </m:r>
                        <m:acc>
                          <m:accPr>
                            <m:ctrlPr>
                              <w:rPr>
                                <w:rFonts w:ascii="Cambria Math" w:hAnsi="Cambria Math" w:cs="Times New Roman"/>
                                <w:bCs/>
                                <w:i/>
                                <w:iCs/>
                                <w:sz w:val="20"/>
                                <w:szCs w:val="20"/>
                                <w:lang w:val="id-ID"/>
                              </w:rPr>
                            </m:ctrlPr>
                          </m:accPr>
                          <m:e>
                            <m:sSub>
                              <m:sSubPr>
                                <m:ctrlPr>
                                  <w:rPr>
                                    <w:rFonts w:ascii="Cambria Math" w:hAnsi="Cambria Math" w:cs="Times New Roman"/>
                                    <w:bCs/>
                                    <w:i/>
                                    <w:iCs/>
                                    <w:sz w:val="20"/>
                                    <w:szCs w:val="20"/>
                                    <w:lang w:val="id-ID"/>
                                  </w:rPr>
                                </m:ctrlPr>
                              </m:sSubPr>
                              <m:e>
                                <m:r>
                                  <w:rPr>
                                    <w:rFonts w:ascii="Cambria Math" w:hAnsi="Cambria Math" w:cs="Times New Roman"/>
                                    <w:sz w:val="20"/>
                                    <w:szCs w:val="20"/>
                                    <w:lang w:val="id-ID"/>
                                  </w:rPr>
                                  <m:t>y</m:t>
                                </m:r>
                              </m:e>
                              <m:sub>
                                <m:r>
                                  <w:rPr>
                                    <w:rFonts w:ascii="Cambria Math" w:hAnsi="Cambria Math" w:cs="Times New Roman"/>
                                    <w:sz w:val="20"/>
                                    <w:szCs w:val="20"/>
                                    <w:lang w:val="id-ID"/>
                                  </w:rPr>
                                  <m:t>t</m:t>
                                </m:r>
                              </m:sub>
                            </m:sSub>
                          </m:e>
                        </m:acc>
                      </m:e>
                    </m:d>
                  </m:e>
                </m:nary>
              </m:oMath>
            </m:oMathPara>
          </w:p>
        </w:tc>
        <w:tc>
          <w:tcPr>
            <w:tcW w:w="452" w:type="dxa"/>
          </w:tcPr>
          <w:p w14:paraId="157B0DC0" w14:textId="46BA92CF" w:rsidR="00225C9B" w:rsidRDefault="00225C9B" w:rsidP="00F05960">
            <w:pPr>
              <w:jc w:val="both"/>
              <w:rPr>
                <w:rFonts w:ascii="Times New Roman" w:hAnsi="Times New Roman" w:cs="Times New Roman"/>
                <w:bCs/>
                <w:iCs/>
                <w:sz w:val="20"/>
                <w:szCs w:val="20"/>
              </w:rPr>
            </w:pPr>
            <w:r>
              <w:rPr>
                <w:rFonts w:ascii="Times New Roman" w:hAnsi="Times New Roman" w:cs="Times New Roman"/>
                <w:bCs/>
                <w:iCs/>
                <w:sz w:val="20"/>
                <w:szCs w:val="20"/>
              </w:rPr>
              <w:t>(9)</w:t>
            </w:r>
          </w:p>
        </w:tc>
      </w:tr>
    </w:tbl>
    <w:p w14:paraId="69F202A5" w14:textId="77777777" w:rsidR="00031737" w:rsidRDefault="00031737" w:rsidP="00F05960">
      <w:pPr>
        <w:spacing w:after="0"/>
        <w:jc w:val="both"/>
        <w:rPr>
          <w:rFonts w:ascii="Times New Roman" w:hAnsi="Times New Roman" w:cs="Times New Roman"/>
          <w:bCs/>
          <w:iCs/>
          <w:sz w:val="20"/>
          <w:szCs w:val="20"/>
          <w:lang w:val="en-US"/>
        </w:rPr>
      </w:pPr>
    </w:p>
    <w:p w14:paraId="0760C125" w14:textId="469F57A4" w:rsidR="00B37D5B" w:rsidRPr="00B37D5B" w:rsidRDefault="00F03279" w:rsidP="00F05960">
      <w:pPr>
        <w:spacing w:after="0"/>
        <w:jc w:val="both"/>
        <w:rPr>
          <w:rFonts w:ascii="Times New Roman" w:hAnsi="Times New Roman" w:cs="Times New Roman"/>
          <w:i/>
          <w:iCs/>
          <w:sz w:val="20"/>
          <w:szCs w:val="20"/>
        </w:rPr>
      </w:pPr>
      <w:r>
        <w:rPr>
          <w:rFonts w:ascii="Times New Roman" w:hAnsi="Times New Roman" w:cs="Times New Roman"/>
          <w:bCs/>
          <w:iCs/>
          <w:sz w:val="20"/>
          <w:szCs w:val="20"/>
          <w:lang w:val="en-US"/>
        </w:rPr>
        <w:t xml:space="preserve">c. </w:t>
      </w:r>
      <w:r w:rsidR="00B37D5B" w:rsidRPr="00B37D5B">
        <w:rPr>
          <w:rFonts w:ascii="Times New Roman" w:hAnsi="Times New Roman" w:cs="Times New Roman"/>
          <w:i/>
          <w:iCs/>
          <w:sz w:val="20"/>
          <w:szCs w:val="20"/>
        </w:rPr>
        <w:t xml:space="preserve">Root Mean Squared Error </w:t>
      </w:r>
      <w:r w:rsidR="00B37D5B" w:rsidRPr="005B4F43">
        <w:rPr>
          <w:rFonts w:ascii="Times New Roman" w:hAnsi="Times New Roman" w:cs="Times New Roman"/>
          <w:sz w:val="20"/>
          <w:szCs w:val="20"/>
        </w:rPr>
        <w:t>(RMSE)</w:t>
      </w:r>
      <w:r w:rsidR="00B37D5B" w:rsidRPr="00B37D5B">
        <w:rPr>
          <w:rFonts w:ascii="Times New Roman" w:hAnsi="Times New Roman" w:cs="Times New Roman"/>
          <w:i/>
          <w:iCs/>
          <w:sz w:val="20"/>
          <w:szCs w:val="20"/>
        </w:rPr>
        <w:t xml:space="preserve"> </w:t>
      </w:r>
    </w:p>
    <w:p w14:paraId="3CA12752" w14:textId="5DD23DE6" w:rsidR="00B37D5B" w:rsidRPr="00B37D5B" w:rsidRDefault="00BB5AC1" w:rsidP="00F05960">
      <w:pPr>
        <w:spacing w:after="120"/>
        <w:ind w:firstLine="720"/>
        <w:jc w:val="both"/>
        <w:rPr>
          <w:rFonts w:ascii="Times New Roman" w:hAnsi="Times New Roman" w:cs="Times New Roman"/>
          <w:sz w:val="20"/>
          <w:szCs w:val="20"/>
        </w:rPr>
      </w:pPr>
      <w:r w:rsidRPr="00BB5AC1">
        <w:rPr>
          <w:rFonts w:ascii="Times New Roman" w:hAnsi="Times New Roman" w:cs="Times New Roman"/>
          <w:sz w:val="20"/>
          <w:szCs w:val="20"/>
        </w:rPr>
        <w:t>Dalam analisis performa model</w:t>
      </w:r>
      <w:r>
        <w:rPr>
          <w:rFonts w:ascii="Times New Roman" w:hAnsi="Times New Roman" w:cs="Times New Roman"/>
          <w:sz w:val="20"/>
          <w:szCs w:val="20"/>
        </w:rPr>
        <w:t xml:space="preserve"> </w:t>
      </w:r>
      <w:r w:rsidR="00B37D5B" w:rsidRPr="00B37D5B">
        <w:rPr>
          <w:rFonts w:ascii="Times New Roman" w:hAnsi="Times New Roman" w:cs="Times New Roman"/>
          <w:sz w:val="20"/>
          <w:szCs w:val="20"/>
          <w:lang w:val="en-US"/>
        </w:rPr>
        <w:t xml:space="preserve">RMSE </w:t>
      </w:r>
      <w:r w:rsidR="00B37D5B" w:rsidRPr="00B37D5B">
        <w:rPr>
          <w:rFonts w:ascii="Times New Roman" w:hAnsi="Times New Roman" w:cs="Times New Roman"/>
          <w:sz w:val="20"/>
          <w:szCs w:val="20"/>
        </w:rPr>
        <w:t xml:space="preserve">digunakan sebagai metrik evaluasi </w:t>
      </w:r>
      <w:r>
        <w:rPr>
          <w:rFonts w:ascii="Times New Roman" w:hAnsi="Times New Roman" w:cs="Times New Roman"/>
          <w:sz w:val="20"/>
          <w:szCs w:val="20"/>
        </w:rPr>
        <w:t xml:space="preserve">dan tolak ukur </w:t>
      </w:r>
      <w:r w:rsidRPr="00BB5AC1">
        <w:rPr>
          <w:rFonts w:ascii="Times New Roman" w:hAnsi="Times New Roman" w:cs="Times New Roman"/>
          <w:sz w:val="20"/>
          <w:szCs w:val="20"/>
        </w:rPr>
        <w:t xml:space="preserve">kesesuaian hasil prediksi terhadap data </w:t>
      </w:r>
      <w:r w:rsidR="00951B7D">
        <w:rPr>
          <w:rFonts w:ascii="Times New Roman" w:hAnsi="Times New Roman" w:cs="Times New Roman"/>
          <w:sz w:val="20"/>
          <w:szCs w:val="20"/>
        </w:rPr>
        <w:t>seb</w:t>
      </w:r>
      <w:r w:rsidR="00B37D5B" w:rsidRPr="00B37D5B">
        <w:rPr>
          <w:rFonts w:ascii="Times New Roman" w:hAnsi="Times New Roman" w:cs="Times New Roman"/>
          <w:sz w:val="20"/>
          <w:szCs w:val="20"/>
        </w:rPr>
        <w:t>enarnya</w:t>
      </w:r>
      <w:sdt>
        <w:sdtPr>
          <w:rPr>
            <w:rFonts w:ascii="Times New Roman" w:hAnsi="Times New Roman" w:cs="Times New Roman"/>
            <w:color w:val="000000"/>
            <w:sz w:val="20"/>
            <w:szCs w:val="20"/>
          </w:rPr>
          <w:tag w:val="MENDELEY_CITATION_v3_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"/>
          <w:id w:val="-302772799"/>
          <w:placeholder>
            <w:docPart w:val="769223E0E352471EA9A865C567BAAF3A"/>
          </w:placeholder>
        </w:sdtPr>
        <w:sdtContent>
          <w:r w:rsidR="0076530F" w:rsidRPr="0076530F">
            <w:rPr>
              <w:rFonts w:ascii="Times New Roman" w:hAnsi="Times New Roman" w:cs="Times New Roman"/>
              <w:color w:val="000000"/>
              <w:sz w:val="20"/>
              <w:szCs w:val="20"/>
            </w:rPr>
            <w:t>[28]</w:t>
          </w:r>
        </w:sdtContent>
      </w:sdt>
      <w:r w:rsidR="00B37D5B" w:rsidRPr="00B37D5B">
        <w:rPr>
          <w:rFonts w:ascii="Times New Roman" w:hAnsi="Times New Roman" w:cs="Times New Roman"/>
          <w:sz w:val="20"/>
          <w:szCs w:val="20"/>
        </w:rPr>
        <w:t xml:space="preserve">. Nilai </w:t>
      </w:r>
      <w:r w:rsidR="00B37D5B" w:rsidRPr="00B37D5B">
        <w:rPr>
          <w:rFonts w:ascii="Times New Roman" w:hAnsi="Times New Roman" w:cs="Times New Roman"/>
          <w:sz w:val="20"/>
          <w:szCs w:val="20"/>
          <w:lang w:val="en-US"/>
        </w:rPr>
        <w:t xml:space="preserve">RMSE </w:t>
      </w:r>
      <w:r w:rsidR="00B37D5B" w:rsidRPr="00B37D5B">
        <w:rPr>
          <w:rFonts w:ascii="Times New Roman" w:hAnsi="Times New Roman" w:cs="Times New Roman"/>
          <w:sz w:val="20"/>
          <w:szCs w:val="20"/>
        </w:rPr>
        <w:t xml:space="preserve">yang lebih kecil mengindikasikan bahwa hasil peramalan yang dihasilkan semakin mendekati nilai sebenarnya. </w:t>
      </w:r>
      <w:r w:rsidR="00B37D5B" w:rsidRPr="00B37D5B">
        <w:rPr>
          <w:rFonts w:ascii="Times New Roman" w:hAnsi="Times New Roman" w:cs="Times New Roman"/>
          <w:sz w:val="20"/>
          <w:szCs w:val="20"/>
          <w:lang w:val="en-US"/>
        </w:rPr>
        <w:t xml:space="preserve">RMSE </w:t>
      </w:r>
      <w:proofErr w:type="spellStart"/>
      <w:r w:rsidR="00B37D5B" w:rsidRPr="00B37D5B">
        <w:rPr>
          <w:rFonts w:ascii="Times New Roman" w:hAnsi="Times New Roman" w:cs="Times New Roman"/>
          <w:sz w:val="20"/>
          <w:szCs w:val="20"/>
          <w:lang w:val="en-US"/>
        </w:rPr>
        <w:t>dinyatakan</w:t>
      </w:r>
      <w:proofErr w:type="spellEnd"/>
      <w:r w:rsidR="00B37D5B" w:rsidRPr="00B37D5B">
        <w:rPr>
          <w:rFonts w:ascii="Times New Roman" w:hAnsi="Times New Roman" w:cs="Times New Roman"/>
          <w:sz w:val="20"/>
          <w:szCs w:val="20"/>
          <w:lang w:val="en-US"/>
        </w:rPr>
        <w:t xml:space="preserve"> </w:t>
      </w:r>
      <w:proofErr w:type="spellStart"/>
      <w:r w:rsidR="00B37D5B" w:rsidRPr="00B37D5B">
        <w:rPr>
          <w:rFonts w:ascii="Times New Roman" w:hAnsi="Times New Roman" w:cs="Times New Roman"/>
          <w:sz w:val="20"/>
          <w:szCs w:val="20"/>
          <w:lang w:val="en-US"/>
        </w:rPr>
        <w:t>dalam</w:t>
      </w:r>
      <w:proofErr w:type="spellEnd"/>
      <w:r w:rsidR="00B37D5B" w:rsidRPr="00B37D5B">
        <w:rPr>
          <w:rFonts w:ascii="Times New Roman" w:hAnsi="Times New Roman" w:cs="Times New Roman"/>
          <w:sz w:val="20"/>
          <w:szCs w:val="20"/>
          <w:lang w:val="en-US"/>
        </w:rPr>
        <w:t xml:space="preserve"> </w:t>
      </w:r>
      <w:proofErr w:type="spellStart"/>
      <w:r w:rsidR="00B37D5B" w:rsidRPr="00B37D5B">
        <w:rPr>
          <w:rFonts w:ascii="Times New Roman" w:hAnsi="Times New Roman" w:cs="Times New Roman"/>
          <w:sz w:val="20"/>
          <w:szCs w:val="20"/>
          <w:lang w:val="en-US"/>
        </w:rPr>
        <w:t>persamaan</w:t>
      </w:r>
      <w:proofErr w:type="spellEnd"/>
      <w:r w:rsidR="00B37D5B" w:rsidRPr="00B37D5B">
        <w:rPr>
          <w:rFonts w:ascii="Times New Roman" w:hAnsi="Times New Roman" w:cs="Times New Roman"/>
          <w:sz w:val="20"/>
          <w:szCs w:val="20"/>
          <w:lang w:val="en-US"/>
        </w:rPr>
        <w:t xml:space="preserve"> </w:t>
      </w:r>
      <w:proofErr w:type="spellStart"/>
      <w:r w:rsidR="00B37D5B" w:rsidRPr="00B37D5B">
        <w:rPr>
          <w:rFonts w:ascii="Times New Roman" w:hAnsi="Times New Roman" w:cs="Times New Roman"/>
          <w:sz w:val="20"/>
          <w:szCs w:val="20"/>
          <w:lang w:val="en-US"/>
        </w:rPr>
        <w:t>berikut</w:t>
      </w:r>
      <w:proofErr w:type="spellEnd"/>
      <w:r w:rsidR="00B37D5B" w:rsidRPr="00B37D5B">
        <w:rPr>
          <w:rFonts w:ascii="Times New Roman" w:hAnsi="Times New Roman" w:cs="Times New Roman"/>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7"/>
        <w:gridCol w:w="550"/>
      </w:tblGrid>
      <w:tr w:rsidR="00B37D5B" w14:paraId="53932416" w14:textId="77777777" w:rsidTr="00FB4145">
        <w:tc>
          <w:tcPr>
            <w:tcW w:w="9175" w:type="dxa"/>
          </w:tcPr>
          <w:p w14:paraId="574B1FC2" w14:textId="4287F342" w:rsidR="00B37D5B" w:rsidRDefault="00B37D5B" w:rsidP="00F05960">
            <w:pPr>
              <w:jc w:val="both"/>
              <w:rPr>
                <w:rFonts w:ascii="Times New Roman" w:hAnsi="Times New Roman" w:cs="Times New Roman"/>
                <w:i/>
                <w:iCs/>
                <w:sz w:val="20"/>
                <w:szCs w:val="20"/>
              </w:rPr>
            </w:pPr>
            <m:oMathPara>
              <m:oMath>
                <m:r>
                  <m:rPr>
                    <m:nor/>
                  </m:rPr>
                  <w:rPr>
                    <w:rFonts w:ascii="Cambria Math" w:hAnsi="Cambria Math" w:cs="Times New Roman"/>
                    <w:i/>
                    <w:iCs/>
                    <w:sz w:val="18"/>
                    <w:szCs w:val="18"/>
                    <w:lang w:val="id-ID"/>
                  </w:rPr>
                  <m:t>RMSE</m:t>
                </m:r>
                <m:r>
                  <w:rPr>
                    <w:rFonts w:ascii="Cambria Math" w:hAnsi="Cambria Math" w:cs="Times New Roman"/>
                    <w:sz w:val="18"/>
                    <w:szCs w:val="18"/>
                    <w:lang w:val="id-ID"/>
                  </w:rPr>
                  <m:t>=</m:t>
                </m:r>
                <m:rad>
                  <m:radPr>
                    <m:degHide m:val="1"/>
                    <m:ctrlPr>
                      <w:rPr>
                        <w:rFonts w:ascii="Cambria Math" w:hAnsi="Cambria Math" w:cs="Times New Roman"/>
                        <w:i/>
                        <w:iCs/>
                        <w:sz w:val="18"/>
                        <w:szCs w:val="18"/>
                        <w:lang w:val="id-ID"/>
                      </w:rPr>
                    </m:ctrlPr>
                  </m:radPr>
                  <m:deg/>
                  <m:e>
                    <m:r>
                      <w:rPr>
                        <w:rFonts w:ascii="Cambria Math" w:hAnsi="Cambria Math" w:cs="Times New Roman"/>
                        <w:sz w:val="18"/>
                        <w:szCs w:val="18"/>
                        <w:lang w:val="id-ID"/>
                      </w:rPr>
                      <m:t xml:space="preserve">  </m:t>
                    </m:r>
                    <m:f>
                      <m:fPr>
                        <m:ctrlPr>
                          <w:rPr>
                            <w:rFonts w:ascii="Cambria Math" w:hAnsi="Cambria Math" w:cs="Times New Roman"/>
                            <w:i/>
                            <w:iCs/>
                            <w:sz w:val="18"/>
                            <w:szCs w:val="18"/>
                            <w:lang w:val="id-ID"/>
                          </w:rPr>
                        </m:ctrlPr>
                      </m:fPr>
                      <m:num>
                        <m:r>
                          <w:rPr>
                            <w:rFonts w:ascii="Cambria Math" w:hAnsi="Cambria Math" w:cs="Times New Roman"/>
                            <w:sz w:val="18"/>
                            <w:szCs w:val="18"/>
                            <w:lang w:val="id-ID"/>
                          </w:rPr>
                          <m:t>1</m:t>
                        </m:r>
                      </m:num>
                      <m:den>
                        <m:r>
                          <w:rPr>
                            <w:rFonts w:ascii="Cambria Math" w:hAnsi="Cambria Math" w:cs="Times New Roman"/>
                            <w:sz w:val="18"/>
                            <w:szCs w:val="18"/>
                            <w:lang w:val="id-ID"/>
                          </w:rPr>
                          <m:t>n</m:t>
                        </m:r>
                      </m:den>
                    </m:f>
                    <m:nary>
                      <m:naryPr>
                        <m:chr m:val="∑"/>
                        <m:ctrlPr>
                          <w:rPr>
                            <w:rFonts w:ascii="Cambria Math" w:hAnsi="Cambria Math" w:cs="Times New Roman"/>
                            <w:i/>
                            <w:iCs/>
                            <w:sz w:val="18"/>
                            <w:szCs w:val="18"/>
                            <w:lang w:val="id-ID"/>
                          </w:rPr>
                        </m:ctrlPr>
                      </m:naryPr>
                      <m:sub>
                        <m:r>
                          <w:rPr>
                            <w:rFonts w:ascii="Cambria Math" w:hAnsi="Cambria Math" w:cs="Times New Roman"/>
                            <w:sz w:val="18"/>
                            <w:szCs w:val="18"/>
                            <w:lang w:val="id-ID"/>
                          </w:rPr>
                          <m:t>t=1</m:t>
                        </m:r>
                      </m:sub>
                      <m:sup>
                        <m:r>
                          <w:rPr>
                            <w:rFonts w:ascii="Cambria Math" w:hAnsi="Cambria Math" w:cs="Times New Roman"/>
                            <w:sz w:val="18"/>
                            <w:szCs w:val="18"/>
                            <w:lang w:val="id-ID"/>
                          </w:rPr>
                          <m:t>n</m:t>
                        </m:r>
                      </m:sup>
                      <m:e>
                        <m:sSup>
                          <m:sSupPr>
                            <m:ctrlPr>
                              <w:rPr>
                                <w:rFonts w:ascii="Cambria Math" w:hAnsi="Cambria Math" w:cs="Times New Roman"/>
                                <w:i/>
                                <w:iCs/>
                                <w:sz w:val="18"/>
                                <w:szCs w:val="18"/>
                                <w:lang w:val="id-ID"/>
                              </w:rPr>
                            </m:ctrlPr>
                          </m:sSupPr>
                          <m:e>
                            <m:d>
                              <m:dPr>
                                <m:ctrlPr>
                                  <w:rPr>
                                    <w:rFonts w:ascii="Cambria Math" w:hAnsi="Cambria Math" w:cs="Times New Roman"/>
                                    <w:i/>
                                    <w:iCs/>
                                    <w:sz w:val="18"/>
                                    <w:szCs w:val="18"/>
                                    <w:lang w:val="id-ID"/>
                                  </w:rPr>
                                </m:ctrlPr>
                              </m:dPr>
                              <m:e>
                                <m:sSub>
                                  <m:sSubPr>
                                    <m:ctrlPr>
                                      <w:rPr>
                                        <w:rFonts w:ascii="Cambria Math" w:hAnsi="Cambria Math" w:cs="Times New Roman"/>
                                        <w:i/>
                                        <w:iCs/>
                                        <w:sz w:val="18"/>
                                        <w:szCs w:val="18"/>
                                        <w:lang w:val="id-ID"/>
                                      </w:rPr>
                                    </m:ctrlPr>
                                  </m:sSubPr>
                                  <m:e>
                                    <m:r>
                                      <w:rPr>
                                        <w:rFonts w:ascii="Cambria Math" w:hAnsi="Cambria Math" w:cs="Times New Roman"/>
                                        <w:sz w:val="18"/>
                                        <w:szCs w:val="18"/>
                                        <w:lang w:val="id-ID"/>
                                      </w:rPr>
                                      <m:t>y</m:t>
                                    </m:r>
                                  </m:e>
                                  <m:sub>
                                    <m:r>
                                      <w:rPr>
                                        <w:rFonts w:ascii="Cambria Math" w:hAnsi="Cambria Math" w:cs="Times New Roman"/>
                                        <w:sz w:val="18"/>
                                        <w:szCs w:val="18"/>
                                        <w:lang w:val="id-ID"/>
                                      </w:rPr>
                                      <m:t>t</m:t>
                                    </m:r>
                                  </m:sub>
                                </m:sSub>
                                <m:r>
                                  <w:rPr>
                                    <w:rFonts w:ascii="Cambria Math" w:hAnsi="Cambria Math" w:cs="Times New Roman"/>
                                    <w:sz w:val="18"/>
                                    <w:szCs w:val="18"/>
                                    <w:lang w:val="id-ID"/>
                                  </w:rPr>
                                  <m:t>-</m:t>
                                </m:r>
                                <m:acc>
                                  <m:accPr>
                                    <m:ctrlPr>
                                      <w:rPr>
                                        <w:rFonts w:ascii="Cambria Math" w:hAnsi="Cambria Math" w:cs="Times New Roman"/>
                                        <w:i/>
                                        <w:iCs/>
                                        <w:sz w:val="18"/>
                                        <w:szCs w:val="18"/>
                                        <w:lang w:val="id-ID"/>
                                      </w:rPr>
                                    </m:ctrlPr>
                                  </m:accPr>
                                  <m:e>
                                    <m:sSub>
                                      <m:sSubPr>
                                        <m:ctrlPr>
                                          <w:rPr>
                                            <w:rFonts w:ascii="Cambria Math" w:hAnsi="Cambria Math" w:cs="Times New Roman"/>
                                            <w:i/>
                                            <w:iCs/>
                                            <w:sz w:val="18"/>
                                            <w:szCs w:val="18"/>
                                            <w:lang w:val="id-ID"/>
                                          </w:rPr>
                                        </m:ctrlPr>
                                      </m:sSubPr>
                                      <m:e>
                                        <m:r>
                                          <w:rPr>
                                            <w:rFonts w:ascii="Cambria Math" w:hAnsi="Cambria Math" w:cs="Times New Roman"/>
                                            <w:sz w:val="18"/>
                                            <w:szCs w:val="18"/>
                                            <w:lang w:val="id-ID"/>
                                          </w:rPr>
                                          <m:t>y</m:t>
                                        </m:r>
                                      </m:e>
                                      <m:sub>
                                        <m:r>
                                          <w:rPr>
                                            <w:rFonts w:ascii="Cambria Math" w:hAnsi="Cambria Math" w:cs="Times New Roman"/>
                                            <w:sz w:val="18"/>
                                            <w:szCs w:val="18"/>
                                            <w:lang w:val="id-ID"/>
                                          </w:rPr>
                                          <m:t>t</m:t>
                                        </m:r>
                                      </m:sub>
                                    </m:sSub>
                                  </m:e>
                                </m:acc>
                              </m:e>
                            </m:d>
                          </m:e>
                          <m:sup>
                            <m:r>
                              <w:rPr>
                                <w:rFonts w:ascii="Cambria Math" w:hAnsi="Cambria Math" w:cs="Times New Roman"/>
                                <w:sz w:val="18"/>
                                <w:szCs w:val="18"/>
                                <w:lang w:val="id-ID"/>
                              </w:rPr>
                              <m:t>2</m:t>
                            </m:r>
                          </m:sup>
                        </m:sSup>
                      </m:e>
                    </m:nary>
                  </m:e>
                </m:rad>
              </m:oMath>
            </m:oMathPara>
          </w:p>
        </w:tc>
        <w:tc>
          <w:tcPr>
            <w:tcW w:w="452" w:type="dxa"/>
            <w:tcBorders>
              <w:left w:val="nil"/>
            </w:tcBorders>
          </w:tcPr>
          <w:p w14:paraId="780E31A3" w14:textId="0C3A7606" w:rsidR="00B37D5B" w:rsidRPr="00B37D5B" w:rsidRDefault="00B37D5B" w:rsidP="00F05960">
            <w:pPr>
              <w:jc w:val="both"/>
              <w:rPr>
                <w:rFonts w:ascii="Times New Roman" w:hAnsi="Times New Roman" w:cs="Times New Roman"/>
                <w:sz w:val="20"/>
                <w:szCs w:val="20"/>
              </w:rPr>
            </w:pPr>
            <w:r w:rsidRPr="00B37D5B">
              <w:rPr>
                <w:rFonts w:ascii="Times New Roman" w:hAnsi="Times New Roman" w:cs="Times New Roman"/>
                <w:sz w:val="20"/>
                <w:szCs w:val="20"/>
              </w:rPr>
              <w:t>(10)</w:t>
            </w:r>
          </w:p>
        </w:tc>
      </w:tr>
    </w:tbl>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tblGrid>
      <w:tr w:rsidR="007433AB" w14:paraId="1B277B18" w14:textId="77777777">
        <w:tc>
          <w:tcPr>
            <w:tcW w:w="4158" w:type="dxa"/>
          </w:tcPr>
          <w:p w14:paraId="4066A132" w14:textId="2105D65C" w:rsidR="007433AB" w:rsidRPr="007433AB" w:rsidRDefault="007433AB" w:rsidP="00F05960">
            <w:pPr>
              <w:rPr>
                <w:rFonts w:ascii="Times New Roman" w:hAnsi="Times New Roman" w:cs="Times New Roman"/>
                <w:sz w:val="20"/>
                <w:szCs w:val="20"/>
                <w:lang w:val="id-ID"/>
              </w:rPr>
            </w:pPr>
            <w:r w:rsidRPr="007433AB">
              <w:rPr>
                <w:rFonts w:ascii="Times New Roman" w:hAnsi="Times New Roman" w:cs="Times New Roman"/>
                <w:sz w:val="20"/>
                <w:szCs w:val="20"/>
                <w:lang w:val="id-ID"/>
              </w:rPr>
              <w:t>Keterangan:</w:t>
            </w:r>
          </w:p>
          <w:p w14:paraId="3C42DCCC" w14:textId="77777777" w:rsidR="007433AB" w:rsidRPr="007433AB" w:rsidRDefault="007433AB" w:rsidP="00F05960">
            <w:pPr>
              <w:rPr>
                <w:rFonts w:ascii="Times New Roman" w:hAnsi="Times New Roman" w:cs="Times New Roman"/>
                <w:sz w:val="20"/>
                <w:szCs w:val="20"/>
                <w:lang w:val="id-ID"/>
              </w:rPr>
            </w:pPr>
            <m:oMath>
              <m:r>
                <w:rPr>
                  <w:rFonts w:ascii="Cambria Math" w:hAnsi="Cambria Math" w:cs="Times New Roman"/>
                  <w:sz w:val="20"/>
                  <w:szCs w:val="20"/>
                  <w:lang w:val="id-ID"/>
                </w:rPr>
                <m:t>n</m:t>
              </m:r>
            </m:oMath>
            <w:r w:rsidRPr="007433AB">
              <w:rPr>
                <w:rFonts w:ascii="Times New Roman" w:hAnsi="Times New Roman" w:cs="Times New Roman"/>
                <w:sz w:val="20"/>
                <w:szCs w:val="20"/>
                <w:lang w:val="id-ID"/>
              </w:rPr>
              <w:t xml:space="preserve"> = banyaknya data</w:t>
            </w:r>
          </w:p>
          <w:p w14:paraId="6C1D4B95" w14:textId="77777777" w:rsidR="007433AB" w:rsidRPr="007433AB" w:rsidRDefault="007433AB" w:rsidP="00F05960">
            <w:pPr>
              <w:rPr>
                <w:rFonts w:ascii="Times New Roman" w:hAnsi="Times New Roman" w:cs="Times New Roman"/>
                <w:sz w:val="20"/>
                <w:szCs w:val="20"/>
                <w:lang w:val="id-ID"/>
              </w:rPr>
            </w:pPr>
            <m:oMath>
              <m:r>
                <w:rPr>
                  <w:rFonts w:ascii="Cambria Math" w:hAnsi="Cambria Math" w:cs="Times New Roman"/>
                  <w:sz w:val="20"/>
                  <w:szCs w:val="20"/>
                  <w:lang w:val="id-ID"/>
                </w:rPr>
                <m:t>t</m:t>
              </m:r>
            </m:oMath>
            <w:r w:rsidRPr="007433AB">
              <w:rPr>
                <w:rFonts w:ascii="Times New Roman" w:hAnsi="Times New Roman" w:cs="Times New Roman"/>
                <w:sz w:val="20"/>
                <w:szCs w:val="20"/>
                <w:lang w:val="id-ID"/>
              </w:rPr>
              <w:t xml:space="preserve"> = indeks waktu (dari </w:t>
            </w:r>
            <m:oMath>
              <m:r>
                <w:rPr>
                  <w:rFonts w:ascii="Cambria Math" w:hAnsi="Cambria Math" w:cs="Times New Roman"/>
                  <w:sz w:val="20"/>
                  <w:szCs w:val="20"/>
                  <w:lang w:val="id-ID"/>
                </w:rPr>
                <m:t>t</m:t>
              </m:r>
            </m:oMath>
            <w:r w:rsidRPr="007433AB">
              <w:rPr>
                <w:rFonts w:ascii="Times New Roman" w:eastAsiaTheme="minorEastAsia" w:hAnsi="Times New Roman" w:cs="Times New Roman"/>
                <w:sz w:val="20"/>
                <w:szCs w:val="20"/>
                <w:lang w:val="id-ID"/>
              </w:rPr>
              <w:t xml:space="preserve"> = 1 sampai </w:t>
            </w:r>
            <m:oMath>
              <m:r>
                <w:rPr>
                  <w:rFonts w:ascii="Cambria Math" w:hAnsi="Cambria Math" w:cs="Times New Roman"/>
                  <w:sz w:val="20"/>
                  <w:szCs w:val="20"/>
                  <w:lang w:val="id-ID"/>
                </w:rPr>
                <m:t>t</m:t>
              </m:r>
            </m:oMath>
            <w:r w:rsidRPr="007433AB">
              <w:rPr>
                <w:rFonts w:ascii="Times New Roman" w:eastAsiaTheme="minorEastAsia" w:hAnsi="Times New Roman" w:cs="Times New Roman"/>
                <w:sz w:val="20"/>
                <w:szCs w:val="20"/>
                <w:lang w:val="id-ID"/>
              </w:rPr>
              <w:t xml:space="preserve"> = </w:t>
            </w:r>
            <m:oMath>
              <m:r>
                <w:rPr>
                  <w:rFonts w:ascii="Cambria Math" w:hAnsi="Cambria Math" w:cs="Times New Roman"/>
                  <w:sz w:val="20"/>
                  <w:szCs w:val="20"/>
                  <w:lang w:val="id-ID"/>
                </w:rPr>
                <m:t>n</m:t>
              </m:r>
            </m:oMath>
            <w:r w:rsidRPr="007433AB">
              <w:rPr>
                <w:rFonts w:ascii="Times New Roman" w:eastAsiaTheme="minorEastAsia" w:hAnsi="Times New Roman" w:cs="Times New Roman"/>
                <w:sz w:val="20"/>
                <w:szCs w:val="20"/>
                <w:lang w:val="id-ID"/>
              </w:rPr>
              <w:t>)</w:t>
            </w:r>
          </w:p>
          <w:p w14:paraId="3AE98C4A" w14:textId="77777777" w:rsidR="007433AB" w:rsidRPr="007433AB" w:rsidRDefault="00000000" w:rsidP="00F05960">
            <w:pPr>
              <w:rPr>
                <w:rFonts w:ascii="Times New Roman" w:hAnsi="Times New Roman" w:cs="Times New Roman"/>
                <w:sz w:val="20"/>
                <w:szCs w:val="20"/>
                <w:lang w:val="id-ID"/>
              </w:rPr>
            </w:pPr>
            <m:oMath>
              <m:sSub>
                <m:sSubPr>
                  <m:ctrlPr>
                    <w:rPr>
                      <w:rFonts w:ascii="Cambria Math" w:hAnsi="Cambria Math" w:cs="Times New Roman"/>
                      <w:i/>
                      <w:sz w:val="20"/>
                      <w:szCs w:val="20"/>
                      <w:lang w:val="id-ID"/>
                    </w:rPr>
                  </m:ctrlPr>
                </m:sSubPr>
                <m:e>
                  <m:r>
                    <w:rPr>
                      <w:rFonts w:ascii="Cambria Math" w:hAnsi="Cambria Math" w:cs="Times New Roman"/>
                      <w:sz w:val="20"/>
                      <w:szCs w:val="20"/>
                      <w:lang w:val="id-ID"/>
                    </w:rPr>
                    <m:t>y</m:t>
                  </m:r>
                </m:e>
                <m:sub>
                  <m:r>
                    <w:rPr>
                      <w:rFonts w:ascii="Cambria Math" w:hAnsi="Cambria Math" w:cs="Times New Roman"/>
                      <w:sz w:val="20"/>
                      <w:szCs w:val="20"/>
                      <w:lang w:val="id-ID"/>
                    </w:rPr>
                    <m:t>t</m:t>
                  </m:r>
                </m:sub>
              </m:sSub>
            </m:oMath>
            <w:r w:rsidR="007433AB" w:rsidRPr="007433AB">
              <w:rPr>
                <w:rFonts w:ascii="Times New Roman" w:hAnsi="Times New Roman" w:cs="Times New Roman"/>
                <w:sz w:val="20"/>
                <w:szCs w:val="20"/>
                <w:lang w:val="id-ID"/>
              </w:rPr>
              <w:t xml:space="preserve"> = nilai aktual</w:t>
            </w:r>
          </w:p>
          <w:p w14:paraId="2CB7C1C9" w14:textId="77777777" w:rsidR="007433AB" w:rsidRPr="007433AB" w:rsidRDefault="00000000" w:rsidP="00F05960">
            <w:pPr>
              <w:rPr>
                <w:rFonts w:ascii="Times New Roman" w:hAnsi="Times New Roman" w:cs="Times New Roman"/>
                <w:sz w:val="20"/>
                <w:szCs w:val="20"/>
                <w:lang w:val="id-ID"/>
              </w:rPr>
            </w:pPr>
            <m:oMath>
              <m:acc>
                <m:accPr>
                  <m:ctrlPr>
                    <w:rPr>
                      <w:rFonts w:ascii="Cambria Math" w:hAnsi="Cambria Math" w:cs="Times New Roman"/>
                      <w:sz w:val="20"/>
                      <w:szCs w:val="20"/>
                      <w:lang w:val="id-ID"/>
                    </w:rPr>
                  </m:ctrlPr>
                </m:accPr>
                <m:e>
                  <m:sSub>
                    <m:sSubPr>
                      <m:ctrlPr>
                        <w:rPr>
                          <w:rFonts w:ascii="Cambria Math" w:hAnsi="Cambria Math" w:cs="Times New Roman"/>
                          <w:i/>
                          <w:sz w:val="20"/>
                          <w:szCs w:val="20"/>
                          <w:lang w:val="id-ID"/>
                        </w:rPr>
                      </m:ctrlPr>
                    </m:sSubPr>
                    <m:e>
                      <m:r>
                        <w:rPr>
                          <w:rFonts w:ascii="Cambria Math" w:hAnsi="Cambria Math" w:cs="Times New Roman"/>
                          <w:sz w:val="20"/>
                          <w:szCs w:val="20"/>
                          <w:lang w:val="id-ID"/>
                        </w:rPr>
                        <m:t>y</m:t>
                      </m:r>
                      <m:ctrlPr>
                        <w:rPr>
                          <w:rFonts w:ascii="Cambria Math" w:hAnsi="Cambria Math" w:cs="Times New Roman"/>
                          <w:sz w:val="20"/>
                          <w:szCs w:val="20"/>
                          <w:lang w:val="id-ID"/>
                        </w:rPr>
                      </m:ctrlPr>
                    </m:e>
                    <m:sub>
                      <m:r>
                        <w:rPr>
                          <w:rFonts w:ascii="Cambria Math" w:hAnsi="Cambria Math" w:cs="Times New Roman"/>
                          <w:sz w:val="20"/>
                          <w:szCs w:val="20"/>
                          <w:lang w:val="id-ID"/>
                        </w:rPr>
                        <m:t>t</m:t>
                      </m:r>
                    </m:sub>
                  </m:sSub>
                </m:e>
              </m:acc>
              <m:r>
                <w:rPr>
                  <w:rFonts w:ascii="Cambria Math" w:hAnsi="Cambria Math" w:cs="Times New Roman"/>
                  <w:sz w:val="20"/>
                  <w:szCs w:val="20"/>
                  <w:lang w:val="id-ID"/>
                </w:rPr>
                <m:t xml:space="preserve"> </m:t>
              </m:r>
            </m:oMath>
            <w:r w:rsidR="007433AB" w:rsidRPr="007433AB">
              <w:rPr>
                <w:rFonts w:ascii="Times New Roman" w:hAnsi="Times New Roman" w:cs="Times New Roman"/>
                <w:sz w:val="20"/>
                <w:szCs w:val="20"/>
                <w:lang w:val="id-ID"/>
              </w:rPr>
              <w:t>= nilai hasil prediksi</w:t>
            </w:r>
          </w:p>
          <w:p w14:paraId="2091F9C3" w14:textId="77777777" w:rsidR="007433AB" w:rsidRDefault="007433AB" w:rsidP="00F05960">
            <w:pPr>
              <w:rPr>
                <w:lang w:val="id-ID"/>
              </w:rPr>
            </w:pPr>
            <m:oMath>
              <m:r>
                <w:rPr>
                  <w:rFonts w:ascii="Cambria Math" w:hAnsi="Cambria Math" w:cs="Times New Roman"/>
                  <w:sz w:val="20"/>
                  <w:szCs w:val="20"/>
                </w:rPr>
                <m:t>∑</m:t>
              </m:r>
            </m:oMath>
            <w:r w:rsidRPr="007433AB">
              <w:rPr>
                <w:rFonts w:ascii="Times New Roman" w:eastAsiaTheme="minorEastAsia" w:hAnsi="Times New Roman" w:cs="Times New Roman"/>
                <w:sz w:val="20"/>
                <w:szCs w:val="20"/>
              </w:rPr>
              <w:t xml:space="preserve"> = notasi penjumlahan (sigma)</w:t>
            </w:r>
          </w:p>
        </w:tc>
      </w:tr>
    </w:tbl>
    <w:p w14:paraId="7017CE1A" w14:textId="18A1E6B7" w:rsidR="00D31B18" w:rsidRPr="00D31B18" w:rsidRDefault="00D31B18" w:rsidP="00F05960">
      <w:pPr>
        <w:pStyle w:val="ListParagraph"/>
        <w:spacing w:before="120" w:after="120" w:line="240" w:lineRule="auto"/>
        <w:ind w:left="0"/>
        <w:contextualSpacing w:val="0"/>
        <w:jc w:val="both"/>
        <w:rPr>
          <w:rFonts w:ascii="Times New Roman" w:hAnsi="Times New Roman" w:cs="Times New Roman"/>
          <w:b/>
          <w:i/>
          <w:iCs/>
          <w:sz w:val="20"/>
          <w:szCs w:val="20"/>
          <w:lang w:val="en-US"/>
        </w:rPr>
      </w:pPr>
      <w:r w:rsidRPr="00A5700E">
        <w:rPr>
          <w:rFonts w:ascii="Times New Roman" w:hAnsi="Times New Roman" w:cs="Times New Roman"/>
          <w:b/>
          <w:sz w:val="20"/>
          <w:szCs w:val="20"/>
        </w:rPr>
        <w:t>2.</w:t>
      </w:r>
      <w:r>
        <w:rPr>
          <w:rFonts w:ascii="Times New Roman" w:hAnsi="Times New Roman" w:cs="Times New Roman"/>
          <w:b/>
          <w:sz w:val="20"/>
          <w:szCs w:val="20"/>
        </w:rPr>
        <w:t>6</w:t>
      </w:r>
      <w:r w:rsidRPr="00A5700E">
        <w:rPr>
          <w:rFonts w:ascii="Times New Roman" w:hAnsi="Times New Roman" w:cs="Times New Roman"/>
          <w:b/>
          <w:sz w:val="20"/>
          <w:szCs w:val="20"/>
        </w:rPr>
        <w:t xml:space="preserve"> </w:t>
      </w:r>
      <w:r w:rsidRPr="00D31B18">
        <w:rPr>
          <w:rFonts w:ascii="Times New Roman" w:hAnsi="Times New Roman" w:cs="Times New Roman"/>
          <w:b/>
          <w:i/>
          <w:iCs/>
          <w:sz w:val="20"/>
          <w:szCs w:val="20"/>
        </w:rPr>
        <w:t>Analysis of Comparative Results</w:t>
      </w:r>
    </w:p>
    <w:p w14:paraId="0FFD74D7" w14:textId="36F7BBA4" w:rsidR="009712F3" w:rsidRPr="00B37D5B" w:rsidRDefault="00B37D5B" w:rsidP="00F05960">
      <w:pPr>
        <w:spacing w:after="0" w:line="240" w:lineRule="auto"/>
        <w:jc w:val="both"/>
        <w:rPr>
          <w:rFonts w:ascii="Times New Roman" w:hAnsi="Times New Roman" w:cs="Times New Roman"/>
          <w:bCs/>
          <w:sz w:val="20"/>
          <w:szCs w:val="20"/>
        </w:rPr>
      </w:pPr>
      <w:r w:rsidRPr="00B37D5B">
        <w:rPr>
          <w:rFonts w:ascii="Times New Roman" w:hAnsi="Times New Roman" w:cs="Times New Roman"/>
          <w:bCs/>
          <w:sz w:val="20"/>
          <w:szCs w:val="20"/>
        </w:rPr>
        <w:t>T</w:t>
      </w:r>
      <w:r w:rsidR="00602E0D" w:rsidRPr="00602E0D">
        <w:rPr>
          <w:rFonts w:ascii="Times New Roman" w:hAnsi="Times New Roman" w:cs="Times New Roman"/>
          <w:bCs/>
          <w:sz w:val="20"/>
          <w:szCs w:val="20"/>
        </w:rPr>
        <w:t xml:space="preserve">ahap ini merupakan tahap akhir penelitian untuk menggali informasi dan menerapkan konsep </w:t>
      </w:r>
      <w:r w:rsidR="00602E0D" w:rsidRPr="00602E0D">
        <w:rPr>
          <w:rFonts w:ascii="Times New Roman" w:hAnsi="Times New Roman" w:cs="Times New Roman"/>
          <w:bCs/>
          <w:i/>
          <w:iCs/>
          <w:sz w:val="20"/>
          <w:szCs w:val="20"/>
        </w:rPr>
        <w:t>knowledge discovery</w:t>
      </w:r>
      <w:r w:rsidR="00602E0D" w:rsidRPr="00602E0D">
        <w:rPr>
          <w:rFonts w:ascii="Times New Roman" w:hAnsi="Times New Roman" w:cs="Times New Roman"/>
          <w:bCs/>
          <w:sz w:val="20"/>
          <w:szCs w:val="20"/>
        </w:rPr>
        <w:t xml:space="preserve"> dari hasil evaluasi model peramalan. Hasil evaluasi dibandingkan untuk menentukan model dengan performa terbaik, di mana model dengan error terendah dianggap paling akurat meramalkan harga beras di Provinsi Sumatera Selatan periode Januari 2020</w:t>
      </w:r>
      <w:r w:rsidR="00602E0D">
        <w:rPr>
          <w:rFonts w:ascii="Times New Roman" w:hAnsi="Times New Roman" w:cs="Times New Roman"/>
          <w:bCs/>
          <w:sz w:val="20"/>
          <w:szCs w:val="20"/>
        </w:rPr>
        <w:t xml:space="preserve"> hingga </w:t>
      </w:r>
      <w:r w:rsidR="00602E0D" w:rsidRPr="00602E0D">
        <w:rPr>
          <w:rFonts w:ascii="Times New Roman" w:hAnsi="Times New Roman" w:cs="Times New Roman"/>
          <w:bCs/>
          <w:sz w:val="20"/>
          <w:szCs w:val="20"/>
        </w:rPr>
        <w:t>Mei 2025.</w:t>
      </w:r>
    </w:p>
    <w:p w14:paraId="40707310" w14:textId="5F272F67" w:rsidR="00B37D5B" w:rsidRPr="00947690" w:rsidRDefault="00947690" w:rsidP="00B37D5B">
      <w:pPr>
        <w:spacing w:before="360" w:after="120" w:line="240" w:lineRule="auto"/>
        <w:jc w:val="center"/>
        <w:rPr>
          <w:rFonts w:ascii="Times New Roman" w:hAnsi="Times New Roman" w:cs="Times New Roman"/>
          <w:b/>
          <w:sz w:val="26"/>
          <w:szCs w:val="26"/>
        </w:rPr>
      </w:pPr>
      <w:r>
        <w:rPr>
          <w:rFonts w:ascii="Times New Roman" w:hAnsi="Times New Roman" w:cs="Times New Roman"/>
          <w:b/>
          <w:sz w:val="26"/>
          <w:szCs w:val="26"/>
          <w:lang w:val="en-US"/>
        </w:rPr>
        <w:t xml:space="preserve">3. </w:t>
      </w:r>
      <w:r w:rsidR="003851F2">
        <w:rPr>
          <w:rFonts w:ascii="Times New Roman" w:hAnsi="Times New Roman" w:cs="Times New Roman"/>
          <w:b/>
          <w:sz w:val="26"/>
          <w:szCs w:val="26"/>
          <w:lang w:val="en-US"/>
        </w:rPr>
        <w:t xml:space="preserve"> </w:t>
      </w:r>
      <w:r w:rsidR="009A42B2" w:rsidRPr="00947690">
        <w:rPr>
          <w:rFonts w:ascii="Times New Roman" w:hAnsi="Times New Roman" w:cs="Times New Roman"/>
          <w:b/>
          <w:sz w:val="26"/>
          <w:szCs w:val="26"/>
          <w:lang w:val="en-US"/>
        </w:rPr>
        <w:t xml:space="preserve">HASIL </w:t>
      </w:r>
      <w:r w:rsidR="005F4638" w:rsidRPr="00947690">
        <w:rPr>
          <w:rFonts w:ascii="Times New Roman" w:hAnsi="Times New Roman" w:cs="Times New Roman"/>
          <w:b/>
          <w:sz w:val="26"/>
          <w:szCs w:val="26"/>
        </w:rPr>
        <w:t>DAN PEMBAHASAN</w:t>
      </w:r>
    </w:p>
    <w:p w14:paraId="7BBF75F5" w14:textId="3FC63776" w:rsidR="00C40D7B" w:rsidRDefault="00C40D7B" w:rsidP="00F55943">
      <w:pPr>
        <w:pStyle w:val="Heading2"/>
        <w:numPr>
          <w:ilvl w:val="1"/>
          <w:numId w:val="12"/>
        </w:numPr>
        <w:tabs>
          <w:tab w:val="num" w:pos="360"/>
        </w:tabs>
        <w:spacing w:before="0" w:after="120"/>
        <w:ind w:left="284" w:hanging="284"/>
        <w:rPr>
          <w:rFonts w:ascii="Times New Roman" w:hAnsi="Times New Roman" w:cs="Times New Roman"/>
          <w:i w:val="0"/>
          <w:iCs w:val="0"/>
          <w:sz w:val="20"/>
          <w:szCs w:val="20"/>
        </w:rPr>
      </w:pPr>
      <w:bookmarkStart w:id="4" w:name="_Hlk209251095"/>
      <w:r>
        <w:rPr>
          <w:rFonts w:ascii="Times New Roman" w:hAnsi="Times New Roman" w:cs="Times New Roman"/>
          <w:i w:val="0"/>
          <w:iCs w:val="0"/>
          <w:sz w:val="20"/>
          <w:szCs w:val="20"/>
          <w:lang w:val="id-ID"/>
        </w:rPr>
        <w:t xml:space="preserve">Penerapan </w:t>
      </w:r>
      <w:r w:rsidR="00F55943">
        <w:rPr>
          <w:rFonts w:ascii="Times New Roman" w:hAnsi="Times New Roman" w:cs="Times New Roman"/>
          <w:i w:val="0"/>
          <w:iCs w:val="0"/>
          <w:sz w:val="20"/>
          <w:szCs w:val="20"/>
          <w:lang w:val="id-ID"/>
        </w:rPr>
        <w:t xml:space="preserve">dan Hasil </w:t>
      </w:r>
      <w:r>
        <w:rPr>
          <w:rFonts w:ascii="Times New Roman" w:hAnsi="Times New Roman" w:cs="Times New Roman"/>
          <w:i w:val="0"/>
          <w:iCs w:val="0"/>
          <w:sz w:val="20"/>
          <w:szCs w:val="20"/>
          <w:lang w:val="id-ID"/>
        </w:rPr>
        <w:t xml:space="preserve">Model </w:t>
      </w:r>
      <w:r w:rsidRPr="005B4F43">
        <w:rPr>
          <w:rFonts w:ascii="Times New Roman" w:hAnsi="Times New Roman" w:cs="Times New Roman"/>
          <w:sz w:val="20"/>
          <w:szCs w:val="20"/>
          <w:lang w:val="id-ID"/>
        </w:rPr>
        <w:t>Long Short Term Memory</w:t>
      </w:r>
      <w:r w:rsidRPr="00DD32A7">
        <w:rPr>
          <w:rFonts w:ascii="Times New Roman" w:hAnsi="Times New Roman" w:cs="Times New Roman"/>
          <w:i w:val="0"/>
          <w:iCs w:val="0"/>
          <w:sz w:val="20"/>
          <w:szCs w:val="20"/>
        </w:rPr>
        <w:t xml:space="preserve"> </w:t>
      </w:r>
      <w:r>
        <w:rPr>
          <w:rFonts w:ascii="Times New Roman" w:hAnsi="Times New Roman" w:cs="Times New Roman"/>
          <w:i w:val="0"/>
          <w:iCs w:val="0"/>
          <w:sz w:val="20"/>
          <w:szCs w:val="20"/>
        </w:rPr>
        <w:t>(LSTM)</w:t>
      </w:r>
    </w:p>
    <w:p w14:paraId="552ECBF5" w14:textId="0E64D218" w:rsidR="00543659" w:rsidRPr="007E78EB" w:rsidRDefault="007E78EB" w:rsidP="00602E0D">
      <w:pPr>
        <w:pStyle w:val="NormalWeb"/>
        <w:spacing w:before="0" w:beforeAutospacing="0" w:after="0" w:afterAutospacing="0"/>
        <w:jc w:val="both"/>
        <w:rPr>
          <w:sz w:val="20"/>
          <w:szCs w:val="20"/>
          <w:lang w:val="en-US"/>
        </w:rPr>
      </w:pPr>
      <w:r>
        <w:rPr>
          <w:sz w:val="20"/>
          <w:szCs w:val="20"/>
        </w:rPr>
        <w:t xml:space="preserve">Model </w:t>
      </w:r>
      <w:r w:rsidRPr="00973565">
        <w:rPr>
          <w:i/>
          <w:iCs/>
          <w:sz w:val="20"/>
          <w:szCs w:val="20"/>
        </w:rPr>
        <w:t>Long Short Term Memory</w:t>
      </w:r>
      <w:r>
        <w:rPr>
          <w:sz w:val="20"/>
          <w:szCs w:val="20"/>
        </w:rPr>
        <w:t xml:space="preserve"> (LSTM) diterapkan untuk memprediksi harga beras berdasarkan data deret waktu di Provinsi Sumatera Selatan. </w:t>
      </w:r>
      <w:r w:rsidRPr="000E1C03">
        <w:rPr>
          <w:sz w:val="20"/>
          <w:szCs w:val="20"/>
          <w:lang w:val="en-US"/>
        </w:rPr>
        <w:t xml:space="preserve">Pada </w:t>
      </w:r>
      <w:proofErr w:type="spellStart"/>
      <w:r w:rsidRPr="000E1C03">
        <w:rPr>
          <w:sz w:val="20"/>
          <w:szCs w:val="20"/>
          <w:lang w:val="en-US"/>
        </w:rPr>
        <w:t>tahap</w:t>
      </w:r>
      <w:proofErr w:type="spellEnd"/>
      <w:r w:rsidRPr="000E1C03">
        <w:rPr>
          <w:sz w:val="20"/>
          <w:szCs w:val="20"/>
          <w:lang w:val="en-US"/>
        </w:rPr>
        <w:t xml:space="preserve"> </w:t>
      </w:r>
      <w:proofErr w:type="spellStart"/>
      <w:r w:rsidRPr="000E1C03">
        <w:rPr>
          <w:sz w:val="20"/>
          <w:szCs w:val="20"/>
          <w:lang w:val="en-US"/>
        </w:rPr>
        <w:t>awal</w:t>
      </w:r>
      <w:proofErr w:type="spellEnd"/>
      <w:r w:rsidRPr="000E1C03">
        <w:rPr>
          <w:sz w:val="20"/>
          <w:szCs w:val="20"/>
          <w:lang w:val="en-US"/>
        </w:rPr>
        <w:t xml:space="preserve">, proses </w:t>
      </w:r>
      <w:proofErr w:type="spellStart"/>
      <w:r w:rsidRPr="000E1C03">
        <w:rPr>
          <w:sz w:val="20"/>
          <w:szCs w:val="20"/>
          <w:lang w:val="en-US"/>
        </w:rPr>
        <w:t>normalisasi</w:t>
      </w:r>
      <w:proofErr w:type="spellEnd"/>
      <w:r w:rsidRPr="000E1C03">
        <w:rPr>
          <w:sz w:val="20"/>
          <w:szCs w:val="20"/>
          <w:lang w:val="en-US"/>
        </w:rPr>
        <w:t xml:space="preserve"> </w:t>
      </w:r>
      <w:proofErr w:type="spellStart"/>
      <w:r w:rsidRPr="000E1C03">
        <w:rPr>
          <w:sz w:val="20"/>
          <w:szCs w:val="20"/>
          <w:lang w:val="en-US"/>
        </w:rPr>
        <w:t>dilakukan</w:t>
      </w:r>
      <w:proofErr w:type="spellEnd"/>
      <w:r w:rsidRPr="000E1C03">
        <w:rPr>
          <w:sz w:val="20"/>
          <w:szCs w:val="20"/>
          <w:lang w:val="en-US"/>
        </w:rPr>
        <w:t xml:space="preserve"> </w:t>
      </w:r>
      <w:proofErr w:type="spellStart"/>
      <w:r w:rsidRPr="000E1C03">
        <w:rPr>
          <w:sz w:val="20"/>
          <w:szCs w:val="20"/>
          <w:lang w:val="en-US"/>
        </w:rPr>
        <w:t>menggunakan</w:t>
      </w:r>
      <w:proofErr w:type="spellEnd"/>
      <w:r w:rsidRPr="000E1C03">
        <w:rPr>
          <w:sz w:val="20"/>
          <w:szCs w:val="20"/>
          <w:lang w:val="en-US"/>
        </w:rPr>
        <w:t xml:space="preserve"> </w:t>
      </w:r>
      <w:proofErr w:type="spellStart"/>
      <w:r w:rsidRPr="000E1C03">
        <w:rPr>
          <w:i/>
          <w:iCs/>
          <w:sz w:val="20"/>
          <w:szCs w:val="20"/>
          <w:lang w:val="en-US"/>
        </w:rPr>
        <w:t>StandardScaler</w:t>
      </w:r>
      <w:proofErr w:type="spellEnd"/>
      <w:r w:rsidRPr="000E1C03">
        <w:rPr>
          <w:sz w:val="20"/>
          <w:szCs w:val="20"/>
          <w:lang w:val="en-US"/>
        </w:rPr>
        <w:t xml:space="preserve"> </w:t>
      </w:r>
      <w:proofErr w:type="spellStart"/>
      <w:r w:rsidRPr="000E1C03">
        <w:rPr>
          <w:sz w:val="20"/>
          <w:szCs w:val="20"/>
          <w:lang w:val="en-US"/>
        </w:rPr>
        <w:t>sehingga</w:t>
      </w:r>
      <w:proofErr w:type="spellEnd"/>
      <w:r w:rsidRPr="000E1C03">
        <w:rPr>
          <w:sz w:val="20"/>
          <w:szCs w:val="20"/>
          <w:lang w:val="en-US"/>
        </w:rPr>
        <w:t xml:space="preserve"> </w:t>
      </w:r>
      <w:proofErr w:type="spellStart"/>
      <w:r w:rsidRPr="000E1C03">
        <w:rPr>
          <w:sz w:val="20"/>
          <w:szCs w:val="20"/>
          <w:lang w:val="en-US"/>
        </w:rPr>
        <w:t>setiap</w:t>
      </w:r>
      <w:proofErr w:type="spellEnd"/>
      <w:r w:rsidRPr="000E1C03">
        <w:rPr>
          <w:sz w:val="20"/>
          <w:szCs w:val="20"/>
          <w:lang w:val="en-US"/>
        </w:rPr>
        <w:t xml:space="preserve"> </w:t>
      </w:r>
      <w:proofErr w:type="spellStart"/>
      <w:r w:rsidRPr="000E1C03">
        <w:rPr>
          <w:sz w:val="20"/>
          <w:szCs w:val="20"/>
          <w:lang w:val="en-US"/>
        </w:rPr>
        <w:t>fitur</w:t>
      </w:r>
      <w:proofErr w:type="spellEnd"/>
      <w:r w:rsidRPr="000E1C03">
        <w:rPr>
          <w:sz w:val="20"/>
          <w:szCs w:val="20"/>
          <w:lang w:val="en-US"/>
        </w:rPr>
        <w:t xml:space="preserve"> </w:t>
      </w:r>
      <w:proofErr w:type="spellStart"/>
      <w:r w:rsidRPr="000E1C03">
        <w:rPr>
          <w:sz w:val="20"/>
          <w:szCs w:val="20"/>
          <w:lang w:val="en-US"/>
        </w:rPr>
        <w:t>memiliki</w:t>
      </w:r>
      <w:proofErr w:type="spellEnd"/>
      <w:r w:rsidRPr="000E1C03">
        <w:rPr>
          <w:sz w:val="20"/>
          <w:szCs w:val="20"/>
          <w:lang w:val="en-US"/>
        </w:rPr>
        <w:t xml:space="preserve"> </w:t>
      </w:r>
      <w:proofErr w:type="spellStart"/>
      <w:r w:rsidRPr="000E1C03">
        <w:rPr>
          <w:sz w:val="20"/>
          <w:szCs w:val="20"/>
          <w:lang w:val="en-US"/>
        </w:rPr>
        <w:t>skala</w:t>
      </w:r>
      <w:proofErr w:type="spellEnd"/>
      <w:r w:rsidRPr="000E1C03">
        <w:rPr>
          <w:sz w:val="20"/>
          <w:szCs w:val="20"/>
          <w:lang w:val="en-US"/>
        </w:rPr>
        <w:t xml:space="preserve"> </w:t>
      </w:r>
      <w:proofErr w:type="spellStart"/>
      <w:r w:rsidRPr="000E1C03">
        <w:rPr>
          <w:sz w:val="20"/>
          <w:szCs w:val="20"/>
          <w:lang w:val="en-US"/>
        </w:rPr>
        <w:t>nilai</w:t>
      </w:r>
      <w:proofErr w:type="spellEnd"/>
      <w:r w:rsidRPr="000E1C03">
        <w:rPr>
          <w:sz w:val="20"/>
          <w:szCs w:val="20"/>
          <w:lang w:val="en-US"/>
        </w:rPr>
        <w:t xml:space="preserve"> yang </w:t>
      </w:r>
      <w:proofErr w:type="spellStart"/>
      <w:r w:rsidRPr="000E1C03">
        <w:rPr>
          <w:sz w:val="20"/>
          <w:szCs w:val="20"/>
          <w:lang w:val="en-US"/>
        </w:rPr>
        <w:t>sebanding</w:t>
      </w:r>
      <w:proofErr w:type="spellEnd"/>
      <w:r w:rsidRPr="000E1C03">
        <w:rPr>
          <w:sz w:val="20"/>
          <w:szCs w:val="20"/>
          <w:lang w:val="en-US"/>
        </w:rPr>
        <w:t xml:space="preserve"> dan </w:t>
      </w:r>
      <w:proofErr w:type="spellStart"/>
      <w:r w:rsidRPr="000E1C03">
        <w:rPr>
          <w:sz w:val="20"/>
          <w:szCs w:val="20"/>
          <w:lang w:val="en-US"/>
        </w:rPr>
        <w:t>menjaga</w:t>
      </w:r>
      <w:proofErr w:type="spellEnd"/>
      <w:r w:rsidRPr="000E1C03">
        <w:rPr>
          <w:sz w:val="20"/>
          <w:szCs w:val="20"/>
          <w:lang w:val="en-US"/>
        </w:rPr>
        <w:t xml:space="preserve"> </w:t>
      </w:r>
      <w:proofErr w:type="spellStart"/>
      <w:r w:rsidRPr="000E1C03">
        <w:rPr>
          <w:sz w:val="20"/>
          <w:szCs w:val="20"/>
          <w:lang w:val="en-US"/>
        </w:rPr>
        <w:t>stabilitas</w:t>
      </w:r>
      <w:proofErr w:type="spellEnd"/>
      <w:r w:rsidRPr="000E1C03">
        <w:rPr>
          <w:sz w:val="20"/>
          <w:szCs w:val="20"/>
          <w:lang w:val="en-US"/>
        </w:rPr>
        <w:t xml:space="preserve"> model.</w:t>
      </w:r>
      <w:r>
        <w:rPr>
          <w:sz w:val="20"/>
          <w:szCs w:val="20"/>
          <w:lang w:val="en-US"/>
        </w:rPr>
        <w:t xml:space="preserve"> </w:t>
      </w:r>
      <w:r>
        <w:rPr>
          <w:sz w:val="20"/>
          <w:szCs w:val="20"/>
        </w:rPr>
        <w:t>P</w:t>
      </w:r>
      <w:r w:rsidRPr="00F55943">
        <w:rPr>
          <w:sz w:val="20"/>
          <w:szCs w:val="20"/>
        </w:rPr>
        <w:t>e</w:t>
      </w:r>
      <w:r>
        <w:rPr>
          <w:sz w:val="20"/>
          <w:szCs w:val="20"/>
        </w:rPr>
        <w:t xml:space="preserve">nerapan </w:t>
      </w:r>
      <w:r w:rsidRPr="00F55943">
        <w:rPr>
          <w:sz w:val="20"/>
          <w:szCs w:val="20"/>
        </w:rPr>
        <w:t xml:space="preserve">model LSTM dilakukan dengan arsitektur jaringan yang terdiri dari 160 unit neuron menggunakan fungsi aktivasi </w:t>
      </w:r>
      <w:r w:rsidRPr="00F55943">
        <w:rPr>
          <w:rStyle w:val="Emphasis"/>
          <w:sz w:val="20"/>
          <w:szCs w:val="20"/>
        </w:rPr>
        <w:t>tanh</w:t>
      </w:r>
      <w:r w:rsidRPr="00F55943">
        <w:rPr>
          <w:sz w:val="20"/>
          <w:szCs w:val="20"/>
        </w:rPr>
        <w:t xml:space="preserve">, </w:t>
      </w:r>
      <w:r w:rsidRPr="00F55943">
        <w:rPr>
          <w:rStyle w:val="Emphasis"/>
          <w:sz w:val="20"/>
          <w:szCs w:val="20"/>
        </w:rPr>
        <w:t>optimizer Adam</w:t>
      </w:r>
      <w:r w:rsidRPr="00F55943">
        <w:rPr>
          <w:sz w:val="20"/>
          <w:szCs w:val="20"/>
        </w:rPr>
        <w:t xml:space="preserve">, ukuran </w:t>
      </w:r>
      <w:r w:rsidRPr="00F55943">
        <w:rPr>
          <w:rStyle w:val="Emphasis"/>
          <w:sz w:val="20"/>
          <w:szCs w:val="20"/>
        </w:rPr>
        <w:t>batch</w:t>
      </w:r>
      <w:r w:rsidRPr="00F55943">
        <w:rPr>
          <w:sz w:val="20"/>
          <w:szCs w:val="20"/>
        </w:rPr>
        <w:t xml:space="preserve"> 32, </w:t>
      </w:r>
      <w:r>
        <w:rPr>
          <w:sz w:val="20"/>
          <w:szCs w:val="20"/>
        </w:rPr>
        <w:t>serta pelatihan</w:t>
      </w:r>
      <w:r w:rsidRPr="00F55943">
        <w:rPr>
          <w:sz w:val="20"/>
          <w:szCs w:val="20"/>
        </w:rPr>
        <w:t xml:space="preserve"> sebanyak 100 </w:t>
      </w:r>
      <w:r w:rsidRPr="00F55943">
        <w:rPr>
          <w:rStyle w:val="Emphasis"/>
          <w:sz w:val="20"/>
          <w:szCs w:val="20"/>
        </w:rPr>
        <w:t>epoch</w:t>
      </w:r>
      <w:r w:rsidRPr="00F55943">
        <w:rPr>
          <w:sz w:val="20"/>
          <w:szCs w:val="20"/>
        </w:rPr>
        <w:t>. P</w:t>
      </w:r>
      <w:r>
        <w:rPr>
          <w:sz w:val="20"/>
          <w:szCs w:val="20"/>
        </w:rPr>
        <w:t xml:space="preserve">roses split data dilakukan dengan menerapkan rasio 80:20, </w:t>
      </w:r>
      <w:r w:rsidRPr="00F55943">
        <w:rPr>
          <w:sz w:val="20"/>
          <w:szCs w:val="20"/>
        </w:rPr>
        <w:t>dengan pengurutan waktu tetap dijaga (</w:t>
      </w:r>
      <w:r w:rsidRPr="00F55943">
        <w:rPr>
          <w:rStyle w:val="Emphasis"/>
          <w:sz w:val="20"/>
          <w:szCs w:val="20"/>
        </w:rPr>
        <w:t>shuffle=False</w:t>
      </w:r>
      <w:r w:rsidRPr="00F55943">
        <w:rPr>
          <w:sz w:val="20"/>
          <w:szCs w:val="20"/>
        </w:rPr>
        <w:t xml:space="preserve">) agar pola temporal pada data tidak </w:t>
      </w:r>
      <w:r>
        <w:rPr>
          <w:sz w:val="20"/>
          <w:szCs w:val="20"/>
        </w:rPr>
        <w:t>berubah</w:t>
      </w:r>
      <w:r w:rsidRPr="00F55943">
        <w:rPr>
          <w:sz w:val="20"/>
          <w:szCs w:val="20"/>
        </w:rPr>
        <w:t xml:space="preserve">. Model ini diterapkan untuk setiap jenis beras dengan memanfaatkan fitur </w:t>
      </w:r>
      <w:r w:rsidRPr="00F55943">
        <w:rPr>
          <w:rStyle w:val="Emphasis"/>
          <w:sz w:val="20"/>
          <w:szCs w:val="20"/>
        </w:rPr>
        <w:t>lag1</w:t>
      </w:r>
      <w:r w:rsidRPr="00F55943">
        <w:rPr>
          <w:sz w:val="20"/>
          <w:szCs w:val="20"/>
        </w:rPr>
        <w:t xml:space="preserve">, </w:t>
      </w:r>
      <w:r w:rsidRPr="00F55943">
        <w:rPr>
          <w:rStyle w:val="Emphasis"/>
          <w:sz w:val="20"/>
          <w:szCs w:val="20"/>
        </w:rPr>
        <w:t>lag7</w:t>
      </w:r>
      <w:r w:rsidRPr="00F55943">
        <w:rPr>
          <w:sz w:val="20"/>
          <w:szCs w:val="20"/>
        </w:rPr>
        <w:t xml:space="preserve">, dan </w:t>
      </w:r>
      <w:r w:rsidRPr="00F55943">
        <w:rPr>
          <w:rStyle w:val="Emphasis"/>
          <w:sz w:val="20"/>
          <w:szCs w:val="20"/>
        </w:rPr>
        <w:t>season</w:t>
      </w:r>
      <w:r w:rsidRPr="00F55943">
        <w:rPr>
          <w:sz w:val="20"/>
          <w:szCs w:val="20"/>
        </w:rPr>
        <w:t xml:space="preserve"> sebagai variabel masukan, serta harga aktual sebagai variabel target. </w:t>
      </w:r>
      <w:r w:rsidRPr="00EB63EB">
        <w:rPr>
          <w:sz w:val="20"/>
          <w:szCs w:val="20"/>
        </w:rPr>
        <w:t>Setelah model melalui tahap pelatihan, data uji diproses untuk mendapatkan prediksi, yang selanjutnya dikembalikan ke skala semula melalui</w:t>
      </w:r>
      <w:r>
        <w:rPr>
          <w:sz w:val="20"/>
          <w:szCs w:val="20"/>
        </w:rPr>
        <w:t xml:space="preserve"> </w:t>
      </w:r>
      <w:r w:rsidRPr="00F55943">
        <w:rPr>
          <w:sz w:val="20"/>
          <w:szCs w:val="20"/>
        </w:rPr>
        <w:t xml:space="preserve">proses </w:t>
      </w:r>
      <w:r w:rsidRPr="00F55943">
        <w:rPr>
          <w:rStyle w:val="Emphasis"/>
          <w:sz w:val="20"/>
          <w:szCs w:val="20"/>
        </w:rPr>
        <w:t>inverse transform</w:t>
      </w:r>
      <w:r w:rsidRPr="00F55943">
        <w:rPr>
          <w:sz w:val="20"/>
          <w:szCs w:val="20"/>
        </w:rPr>
        <w:t>.</w:t>
      </w:r>
      <w:r>
        <w:rPr>
          <w:sz w:val="20"/>
          <w:szCs w:val="20"/>
        </w:rPr>
        <w:t xml:space="preserve"> Untuk menilai kinerja model, dilakukan evaluasi menggunakan tiga metrik utama, yaitu MAPE, MAE, dan RMSE, ketiga metrik ini digunakan untuk mengukur kesalahan </w:t>
      </w:r>
      <w:r>
        <w:rPr>
          <w:sz w:val="20"/>
          <w:szCs w:val="20"/>
        </w:rPr>
        <w:lastRenderedPageBreak/>
        <w:t>dan akurasi hasil prediksi. Hasil evaluasi model LSTM untuk masing-masing kategori beras ditampilkan pada Tabel 4 berikut.</w:t>
      </w:r>
      <w:bookmarkEnd w:id="4"/>
    </w:p>
    <w:p w14:paraId="7F534E6A" w14:textId="77777777" w:rsidR="00543659" w:rsidRDefault="00543659" w:rsidP="00602E0D">
      <w:pPr>
        <w:jc w:val="center"/>
        <w:rPr>
          <w:rFonts w:ascii="Times New Roman" w:hAnsi="Times New Roman" w:cs="Times New Roman"/>
          <w:sz w:val="20"/>
          <w:szCs w:val="20"/>
        </w:rPr>
      </w:pPr>
      <w:r w:rsidRPr="003D5875">
        <w:rPr>
          <w:rFonts w:ascii="Times New Roman" w:hAnsi="Times New Roman" w:cs="Times New Roman"/>
          <w:b/>
          <w:bCs/>
          <w:sz w:val="20"/>
          <w:szCs w:val="20"/>
        </w:rPr>
        <w:t xml:space="preserve">Tabel </w:t>
      </w:r>
      <w:r>
        <w:rPr>
          <w:rFonts w:ascii="Times New Roman" w:hAnsi="Times New Roman" w:cs="Times New Roman"/>
          <w:b/>
          <w:bCs/>
          <w:sz w:val="20"/>
          <w:szCs w:val="20"/>
        </w:rPr>
        <w:t>4</w:t>
      </w:r>
      <w:r w:rsidRPr="003D5875">
        <w:rPr>
          <w:rFonts w:ascii="Times New Roman" w:hAnsi="Times New Roman" w:cs="Times New Roman"/>
          <w:b/>
          <w:bCs/>
          <w:sz w:val="20"/>
          <w:szCs w:val="20"/>
        </w:rPr>
        <w:t>.</w:t>
      </w:r>
      <w:r>
        <w:rPr>
          <w:rFonts w:ascii="Times New Roman" w:hAnsi="Times New Roman" w:cs="Times New Roman"/>
          <w:sz w:val="20"/>
          <w:szCs w:val="20"/>
        </w:rPr>
        <w:t xml:space="preserve"> Evaluasi Model LSTM</w:t>
      </w:r>
    </w:p>
    <w:tbl>
      <w:tblPr>
        <w:tblW w:w="0" w:type="auto"/>
        <w:jc w:val="center"/>
        <w:tblLook w:val="01E0" w:firstRow="1" w:lastRow="1" w:firstColumn="1" w:lastColumn="1" w:noHBand="0" w:noVBand="0"/>
      </w:tblPr>
      <w:tblGrid>
        <w:gridCol w:w="1779"/>
        <w:gridCol w:w="1031"/>
        <w:gridCol w:w="1031"/>
        <w:gridCol w:w="1119"/>
      </w:tblGrid>
      <w:tr w:rsidR="00543659" w:rsidRPr="003D5875" w14:paraId="2CAA98B2" w14:textId="77777777" w:rsidTr="00C21407">
        <w:trPr>
          <w:jc w:val="center"/>
        </w:trPr>
        <w:tc>
          <w:tcPr>
            <w:tcW w:w="1779" w:type="dxa"/>
            <w:tcBorders>
              <w:top w:val="single" w:sz="4" w:space="0" w:color="auto"/>
              <w:left w:val="nil"/>
              <w:bottom w:val="single" w:sz="4" w:space="0" w:color="auto"/>
              <w:right w:val="nil"/>
            </w:tcBorders>
            <w:hideMark/>
          </w:tcPr>
          <w:p w14:paraId="39F44599" w14:textId="77777777" w:rsidR="00543659" w:rsidRPr="003D5875" w:rsidRDefault="00543659" w:rsidP="00F05960">
            <w:pPr>
              <w:spacing w:after="0"/>
              <w:jc w:val="both"/>
              <w:rPr>
                <w:rFonts w:ascii="Times New Roman" w:hAnsi="Times New Roman" w:cs="Times New Roman"/>
                <w:b/>
                <w:sz w:val="20"/>
                <w:szCs w:val="20"/>
                <w:lang w:val="en-US"/>
              </w:rPr>
            </w:pPr>
            <w:proofErr w:type="spellStart"/>
            <w:r w:rsidRPr="003D5875">
              <w:rPr>
                <w:rFonts w:ascii="Times New Roman" w:hAnsi="Times New Roman" w:cs="Times New Roman"/>
                <w:b/>
                <w:sz w:val="20"/>
                <w:szCs w:val="20"/>
                <w:lang w:val="en-US"/>
              </w:rPr>
              <w:t>Kategori</w:t>
            </w:r>
            <w:proofErr w:type="spellEnd"/>
            <w:r w:rsidRPr="003D5875">
              <w:rPr>
                <w:rFonts w:ascii="Times New Roman" w:hAnsi="Times New Roman" w:cs="Times New Roman"/>
                <w:b/>
                <w:sz w:val="20"/>
                <w:szCs w:val="20"/>
                <w:lang w:val="en-US"/>
              </w:rPr>
              <w:t xml:space="preserve"> Beras</w:t>
            </w:r>
          </w:p>
        </w:tc>
        <w:tc>
          <w:tcPr>
            <w:tcW w:w="1031" w:type="dxa"/>
            <w:tcBorders>
              <w:top w:val="single" w:sz="4" w:space="0" w:color="auto"/>
              <w:left w:val="nil"/>
              <w:bottom w:val="single" w:sz="4" w:space="0" w:color="auto"/>
              <w:right w:val="nil"/>
            </w:tcBorders>
            <w:hideMark/>
          </w:tcPr>
          <w:p w14:paraId="6B1ED99E" w14:textId="77777777" w:rsidR="00543659" w:rsidRPr="003D5875" w:rsidRDefault="00543659" w:rsidP="00F05960">
            <w:pPr>
              <w:spacing w:after="0"/>
              <w:jc w:val="both"/>
              <w:rPr>
                <w:rFonts w:ascii="Times New Roman" w:hAnsi="Times New Roman" w:cs="Times New Roman"/>
                <w:b/>
                <w:sz w:val="20"/>
                <w:szCs w:val="20"/>
                <w:lang w:val="en-US"/>
              </w:rPr>
            </w:pPr>
            <w:r w:rsidRPr="003D5875">
              <w:rPr>
                <w:rFonts w:ascii="Times New Roman" w:hAnsi="Times New Roman" w:cs="Times New Roman"/>
                <w:b/>
                <w:sz w:val="20"/>
                <w:szCs w:val="20"/>
                <w:lang w:val="en-US"/>
              </w:rPr>
              <w:t>MAPE</w:t>
            </w:r>
          </w:p>
        </w:tc>
        <w:tc>
          <w:tcPr>
            <w:tcW w:w="1031" w:type="dxa"/>
            <w:tcBorders>
              <w:top w:val="single" w:sz="4" w:space="0" w:color="auto"/>
              <w:left w:val="nil"/>
              <w:bottom w:val="single" w:sz="4" w:space="0" w:color="auto"/>
              <w:right w:val="nil"/>
            </w:tcBorders>
            <w:hideMark/>
          </w:tcPr>
          <w:p w14:paraId="198F76D7" w14:textId="77777777" w:rsidR="00543659" w:rsidRPr="003D5875" w:rsidRDefault="00543659" w:rsidP="00F05960">
            <w:pPr>
              <w:spacing w:after="0"/>
              <w:jc w:val="both"/>
              <w:rPr>
                <w:rFonts w:ascii="Times New Roman" w:hAnsi="Times New Roman" w:cs="Times New Roman"/>
                <w:b/>
                <w:sz w:val="20"/>
                <w:szCs w:val="20"/>
                <w:lang w:val="en-US"/>
              </w:rPr>
            </w:pPr>
            <w:r w:rsidRPr="003D5875">
              <w:rPr>
                <w:rFonts w:ascii="Times New Roman" w:hAnsi="Times New Roman" w:cs="Times New Roman"/>
                <w:b/>
                <w:sz w:val="20"/>
                <w:szCs w:val="20"/>
                <w:lang w:val="en-US"/>
              </w:rPr>
              <w:t>MAE</w:t>
            </w:r>
          </w:p>
        </w:tc>
        <w:tc>
          <w:tcPr>
            <w:tcW w:w="1119" w:type="dxa"/>
            <w:tcBorders>
              <w:top w:val="single" w:sz="4" w:space="0" w:color="auto"/>
              <w:left w:val="nil"/>
              <w:bottom w:val="single" w:sz="4" w:space="0" w:color="auto"/>
              <w:right w:val="nil"/>
            </w:tcBorders>
            <w:hideMark/>
          </w:tcPr>
          <w:p w14:paraId="2FCED413" w14:textId="77777777" w:rsidR="00543659" w:rsidRPr="003D5875" w:rsidRDefault="00543659" w:rsidP="00F05960">
            <w:pPr>
              <w:spacing w:after="0"/>
              <w:jc w:val="both"/>
              <w:rPr>
                <w:rFonts w:ascii="Times New Roman" w:hAnsi="Times New Roman" w:cs="Times New Roman"/>
                <w:b/>
                <w:sz w:val="20"/>
                <w:szCs w:val="20"/>
                <w:lang w:val="en-US"/>
              </w:rPr>
            </w:pPr>
            <w:r w:rsidRPr="003D5875">
              <w:rPr>
                <w:rFonts w:ascii="Times New Roman" w:hAnsi="Times New Roman" w:cs="Times New Roman"/>
                <w:b/>
                <w:sz w:val="20"/>
                <w:szCs w:val="20"/>
                <w:lang w:val="en-US"/>
              </w:rPr>
              <w:t>RMSE</w:t>
            </w:r>
          </w:p>
        </w:tc>
      </w:tr>
      <w:tr w:rsidR="00543659" w:rsidRPr="003D5875" w14:paraId="208FDD93" w14:textId="77777777" w:rsidTr="00C21407">
        <w:trPr>
          <w:jc w:val="center"/>
        </w:trPr>
        <w:tc>
          <w:tcPr>
            <w:tcW w:w="1779" w:type="dxa"/>
            <w:tcBorders>
              <w:top w:val="single" w:sz="4" w:space="0" w:color="auto"/>
              <w:left w:val="nil"/>
              <w:bottom w:val="nil"/>
              <w:right w:val="nil"/>
            </w:tcBorders>
            <w:hideMark/>
          </w:tcPr>
          <w:p w14:paraId="27B0BC8F" w14:textId="77777777" w:rsidR="00543659" w:rsidRPr="003D5875" w:rsidRDefault="00543659"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Bawah I</w:t>
            </w:r>
          </w:p>
        </w:tc>
        <w:tc>
          <w:tcPr>
            <w:tcW w:w="1031" w:type="dxa"/>
            <w:tcBorders>
              <w:top w:val="single" w:sz="4" w:space="0" w:color="auto"/>
              <w:left w:val="nil"/>
              <w:bottom w:val="nil"/>
              <w:right w:val="nil"/>
            </w:tcBorders>
            <w:hideMark/>
          </w:tcPr>
          <w:p w14:paraId="423E6FE6"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0.01%</w:t>
            </w:r>
          </w:p>
        </w:tc>
        <w:tc>
          <w:tcPr>
            <w:tcW w:w="1031" w:type="dxa"/>
            <w:tcBorders>
              <w:top w:val="single" w:sz="4" w:space="0" w:color="auto"/>
              <w:left w:val="nil"/>
              <w:bottom w:val="nil"/>
              <w:right w:val="nil"/>
            </w:tcBorders>
            <w:hideMark/>
          </w:tcPr>
          <w:p w14:paraId="70579C00"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183.99</w:t>
            </w:r>
          </w:p>
        </w:tc>
        <w:tc>
          <w:tcPr>
            <w:tcW w:w="1119" w:type="dxa"/>
            <w:tcBorders>
              <w:top w:val="single" w:sz="4" w:space="0" w:color="auto"/>
              <w:left w:val="nil"/>
              <w:bottom w:val="nil"/>
              <w:right w:val="nil"/>
            </w:tcBorders>
            <w:hideMark/>
          </w:tcPr>
          <w:p w14:paraId="6C0896D8"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227.15</w:t>
            </w:r>
          </w:p>
        </w:tc>
      </w:tr>
      <w:tr w:rsidR="00543659" w:rsidRPr="003D5875" w14:paraId="3CED8A7C" w14:textId="77777777" w:rsidTr="00C21407">
        <w:trPr>
          <w:jc w:val="center"/>
        </w:trPr>
        <w:tc>
          <w:tcPr>
            <w:tcW w:w="1779" w:type="dxa"/>
            <w:hideMark/>
          </w:tcPr>
          <w:p w14:paraId="4A3402AE" w14:textId="77777777" w:rsidR="00543659" w:rsidRPr="003D5875" w:rsidRDefault="00543659"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Bawah II</w:t>
            </w:r>
          </w:p>
        </w:tc>
        <w:tc>
          <w:tcPr>
            <w:tcW w:w="1031" w:type="dxa"/>
            <w:hideMark/>
          </w:tcPr>
          <w:p w14:paraId="4857A27B"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0.03%</w:t>
            </w:r>
          </w:p>
        </w:tc>
        <w:tc>
          <w:tcPr>
            <w:tcW w:w="1031" w:type="dxa"/>
            <w:hideMark/>
          </w:tcPr>
          <w:p w14:paraId="65011748"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352.18</w:t>
            </w:r>
          </w:p>
        </w:tc>
        <w:tc>
          <w:tcPr>
            <w:tcW w:w="1119" w:type="dxa"/>
            <w:hideMark/>
          </w:tcPr>
          <w:p w14:paraId="75E713BF"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406.67</w:t>
            </w:r>
          </w:p>
        </w:tc>
      </w:tr>
      <w:tr w:rsidR="00543659" w:rsidRPr="003D5875" w14:paraId="1DADB516" w14:textId="77777777" w:rsidTr="00C21407">
        <w:trPr>
          <w:jc w:val="center"/>
        </w:trPr>
        <w:tc>
          <w:tcPr>
            <w:tcW w:w="1779" w:type="dxa"/>
            <w:hideMark/>
          </w:tcPr>
          <w:p w14:paraId="7FE699E0" w14:textId="77777777" w:rsidR="00543659" w:rsidRPr="003D5875" w:rsidRDefault="00543659"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Medium I</w:t>
            </w:r>
          </w:p>
        </w:tc>
        <w:tc>
          <w:tcPr>
            <w:tcW w:w="1031" w:type="dxa"/>
            <w:hideMark/>
          </w:tcPr>
          <w:p w14:paraId="4CAA169E"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0.02%</w:t>
            </w:r>
          </w:p>
        </w:tc>
        <w:tc>
          <w:tcPr>
            <w:tcW w:w="1031" w:type="dxa"/>
            <w:hideMark/>
          </w:tcPr>
          <w:p w14:paraId="34328923"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334.18</w:t>
            </w:r>
          </w:p>
        </w:tc>
        <w:tc>
          <w:tcPr>
            <w:tcW w:w="1119" w:type="dxa"/>
            <w:hideMark/>
          </w:tcPr>
          <w:p w14:paraId="11C3C01C"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412.56</w:t>
            </w:r>
          </w:p>
        </w:tc>
      </w:tr>
      <w:tr w:rsidR="00543659" w:rsidRPr="003D5875" w14:paraId="5BE20E69" w14:textId="77777777" w:rsidTr="00C21407">
        <w:trPr>
          <w:jc w:val="center"/>
        </w:trPr>
        <w:tc>
          <w:tcPr>
            <w:tcW w:w="1779" w:type="dxa"/>
            <w:hideMark/>
          </w:tcPr>
          <w:p w14:paraId="2C08C856" w14:textId="77777777" w:rsidR="00543659" w:rsidRPr="003D5875" w:rsidRDefault="00543659"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Medium II</w:t>
            </w:r>
          </w:p>
        </w:tc>
        <w:tc>
          <w:tcPr>
            <w:tcW w:w="1031" w:type="dxa"/>
            <w:hideMark/>
          </w:tcPr>
          <w:p w14:paraId="67FA5FAF"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0.01%</w:t>
            </w:r>
          </w:p>
        </w:tc>
        <w:tc>
          <w:tcPr>
            <w:tcW w:w="1031" w:type="dxa"/>
            <w:hideMark/>
          </w:tcPr>
          <w:p w14:paraId="0B35B19E"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129.40</w:t>
            </w:r>
          </w:p>
        </w:tc>
        <w:tc>
          <w:tcPr>
            <w:tcW w:w="1119" w:type="dxa"/>
            <w:hideMark/>
          </w:tcPr>
          <w:p w14:paraId="25EBA33C"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146.30</w:t>
            </w:r>
          </w:p>
        </w:tc>
      </w:tr>
      <w:tr w:rsidR="00543659" w:rsidRPr="003D5875" w14:paraId="6CFA6D2F" w14:textId="77777777" w:rsidTr="00C21407">
        <w:trPr>
          <w:jc w:val="center"/>
        </w:trPr>
        <w:tc>
          <w:tcPr>
            <w:tcW w:w="1779" w:type="dxa"/>
            <w:hideMark/>
          </w:tcPr>
          <w:p w14:paraId="0A4FB547" w14:textId="77777777" w:rsidR="00543659" w:rsidRPr="003D5875" w:rsidRDefault="00543659"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Super I</w:t>
            </w:r>
          </w:p>
        </w:tc>
        <w:tc>
          <w:tcPr>
            <w:tcW w:w="1031" w:type="dxa"/>
            <w:hideMark/>
          </w:tcPr>
          <w:p w14:paraId="2EEA242F"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0.01%</w:t>
            </w:r>
          </w:p>
        </w:tc>
        <w:tc>
          <w:tcPr>
            <w:tcW w:w="1031" w:type="dxa"/>
            <w:hideMark/>
          </w:tcPr>
          <w:p w14:paraId="677AEC2C"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124.88</w:t>
            </w:r>
          </w:p>
        </w:tc>
        <w:tc>
          <w:tcPr>
            <w:tcW w:w="1119" w:type="dxa"/>
            <w:hideMark/>
          </w:tcPr>
          <w:p w14:paraId="71C350AA"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168.72</w:t>
            </w:r>
          </w:p>
        </w:tc>
      </w:tr>
      <w:tr w:rsidR="00543659" w:rsidRPr="003D5875" w14:paraId="6A5B2151" w14:textId="77777777" w:rsidTr="00C21407">
        <w:trPr>
          <w:jc w:val="center"/>
        </w:trPr>
        <w:tc>
          <w:tcPr>
            <w:tcW w:w="1779" w:type="dxa"/>
            <w:tcBorders>
              <w:top w:val="nil"/>
              <w:left w:val="nil"/>
              <w:bottom w:val="single" w:sz="4" w:space="0" w:color="auto"/>
              <w:right w:val="nil"/>
            </w:tcBorders>
            <w:hideMark/>
          </w:tcPr>
          <w:p w14:paraId="5E3BA5C6" w14:textId="77777777" w:rsidR="00543659" w:rsidRPr="003D5875" w:rsidRDefault="00543659"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Super II</w:t>
            </w:r>
          </w:p>
        </w:tc>
        <w:tc>
          <w:tcPr>
            <w:tcW w:w="1031" w:type="dxa"/>
            <w:tcBorders>
              <w:top w:val="nil"/>
              <w:left w:val="nil"/>
              <w:bottom w:val="single" w:sz="4" w:space="0" w:color="auto"/>
              <w:right w:val="nil"/>
            </w:tcBorders>
            <w:hideMark/>
          </w:tcPr>
          <w:p w14:paraId="315386F4"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0.01%</w:t>
            </w:r>
          </w:p>
        </w:tc>
        <w:tc>
          <w:tcPr>
            <w:tcW w:w="1031" w:type="dxa"/>
            <w:tcBorders>
              <w:top w:val="nil"/>
              <w:left w:val="nil"/>
              <w:bottom w:val="single" w:sz="4" w:space="0" w:color="auto"/>
              <w:right w:val="nil"/>
            </w:tcBorders>
            <w:hideMark/>
          </w:tcPr>
          <w:p w14:paraId="6C6D194D"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99.38</w:t>
            </w:r>
          </w:p>
        </w:tc>
        <w:tc>
          <w:tcPr>
            <w:tcW w:w="1119" w:type="dxa"/>
            <w:tcBorders>
              <w:top w:val="nil"/>
              <w:left w:val="nil"/>
              <w:bottom w:val="single" w:sz="4" w:space="0" w:color="auto"/>
              <w:right w:val="nil"/>
            </w:tcBorders>
            <w:hideMark/>
          </w:tcPr>
          <w:p w14:paraId="307096EF" w14:textId="77777777" w:rsidR="00543659" w:rsidRPr="003D5875" w:rsidRDefault="00543659"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114.46</w:t>
            </w:r>
          </w:p>
        </w:tc>
      </w:tr>
    </w:tbl>
    <w:p w14:paraId="6C610EA1" w14:textId="49C4DFF3" w:rsidR="00936FC0" w:rsidRDefault="00543659" w:rsidP="00F05960">
      <w:pPr>
        <w:pStyle w:val="NormalWeb"/>
        <w:spacing w:before="120" w:beforeAutospacing="0" w:after="0" w:afterAutospacing="0"/>
        <w:ind w:firstLine="720"/>
        <w:jc w:val="both"/>
        <w:rPr>
          <w:sz w:val="20"/>
          <w:szCs w:val="20"/>
        </w:rPr>
      </w:pPr>
      <w:r>
        <w:rPr>
          <w:sz w:val="20"/>
          <w:szCs w:val="20"/>
        </w:rPr>
        <w:t>Tabel 4 men</w:t>
      </w:r>
      <w:r w:rsidR="00AD3539">
        <w:rPr>
          <w:sz w:val="20"/>
          <w:szCs w:val="20"/>
        </w:rPr>
        <w:t>yajikan</w:t>
      </w:r>
      <w:r>
        <w:rPr>
          <w:sz w:val="20"/>
          <w:szCs w:val="20"/>
        </w:rPr>
        <w:t xml:space="preserve"> h</w:t>
      </w:r>
      <w:r w:rsidRPr="00543659">
        <w:rPr>
          <w:sz w:val="20"/>
          <w:szCs w:val="20"/>
        </w:rPr>
        <w:t>asil penerapan model LSTM</w:t>
      </w:r>
      <w:r w:rsidR="00AD3539">
        <w:rPr>
          <w:sz w:val="20"/>
          <w:szCs w:val="20"/>
        </w:rPr>
        <w:t>,</w:t>
      </w:r>
      <w:r w:rsidRPr="00543659">
        <w:rPr>
          <w:sz w:val="20"/>
          <w:szCs w:val="20"/>
        </w:rPr>
        <w:t xml:space="preserve"> </w:t>
      </w:r>
      <w:r w:rsidR="00AD3539" w:rsidRPr="00AD3539">
        <w:rPr>
          <w:sz w:val="20"/>
          <w:szCs w:val="20"/>
        </w:rPr>
        <w:t xml:space="preserve">yang menggambarkan adanya variasi kinerja model pada </w:t>
      </w:r>
      <w:r w:rsidR="00AD3539">
        <w:rPr>
          <w:sz w:val="20"/>
          <w:szCs w:val="20"/>
        </w:rPr>
        <w:t xml:space="preserve">tiap </w:t>
      </w:r>
      <w:r w:rsidRPr="00543659">
        <w:rPr>
          <w:sz w:val="20"/>
          <w:szCs w:val="20"/>
        </w:rPr>
        <w:t xml:space="preserve">kategori kualitas beras. Hal ini ditunjukkan oleh metrik yang digunakan yaitu nilai MAPE 0.01 persen hingga 0.03 persen, ini menunjukkan tingkat kesalahan rendah, sementara itu nilai MAE tertinggi tercatat pada kategori beras kualitas bawah II sebesar 352.18, sedangkan nilai terendah ada pada kategori beras kualitas super II sebesar 99.38, </w:t>
      </w:r>
      <w:bookmarkStart w:id="5" w:name="_Hlk209251127"/>
      <w:r w:rsidR="00936FC0" w:rsidRPr="00936FC0">
        <w:rPr>
          <w:sz w:val="20"/>
          <w:szCs w:val="20"/>
        </w:rPr>
        <w:t>Secara keseluruhan, model LSTM mampu memprediksi pola perubahan harga beras dengan akurasi baik, meskipun RMSE pada kualitas bawah</w:t>
      </w:r>
      <w:r w:rsidR="00936FC0">
        <w:rPr>
          <w:sz w:val="20"/>
          <w:szCs w:val="20"/>
        </w:rPr>
        <w:t xml:space="preserve"> II</w:t>
      </w:r>
      <w:r w:rsidR="00936FC0" w:rsidRPr="00936FC0">
        <w:rPr>
          <w:sz w:val="20"/>
          <w:szCs w:val="20"/>
        </w:rPr>
        <w:t xml:space="preserve"> dan medium I relatif tinggi.</w:t>
      </w:r>
    </w:p>
    <w:p w14:paraId="3CE78131" w14:textId="157CAB53" w:rsidR="00543659" w:rsidRDefault="00543659" w:rsidP="00F05960">
      <w:pPr>
        <w:pStyle w:val="Heading2"/>
        <w:numPr>
          <w:ilvl w:val="1"/>
          <w:numId w:val="12"/>
        </w:numPr>
        <w:tabs>
          <w:tab w:val="num" w:pos="360"/>
        </w:tabs>
        <w:spacing w:before="120" w:after="120"/>
        <w:ind w:left="284" w:hanging="284"/>
        <w:rPr>
          <w:rFonts w:ascii="Times New Roman" w:hAnsi="Times New Roman" w:cs="Times New Roman"/>
          <w:i w:val="0"/>
          <w:iCs w:val="0"/>
          <w:sz w:val="20"/>
          <w:szCs w:val="20"/>
        </w:rPr>
      </w:pPr>
      <w:r>
        <w:rPr>
          <w:rFonts w:ascii="Times New Roman" w:hAnsi="Times New Roman" w:cs="Times New Roman"/>
          <w:i w:val="0"/>
          <w:iCs w:val="0"/>
          <w:sz w:val="20"/>
          <w:szCs w:val="20"/>
          <w:lang w:val="id-ID"/>
        </w:rPr>
        <w:t xml:space="preserve">Penerapan dan Hasil Model </w:t>
      </w:r>
      <w:r w:rsidRPr="003D5875">
        <w:rPr>
          <w:rFonts w:ascii="Times New Roman" w:hAnsi="Times New Roman" w:cs="Times New Roman"/>
          <w:bCs w:val="0"/>
          <w:sz w:val="20"/>
          <w:szCs w:val="20"/>
        </w:rPr>
        <w:t>Random Forest</w:t>
      </w:r>
    </w:p>
    <w:p w14:paraId="0124E510" w14:textId="60FBFDAC" w:rsidR="00543659" w:rsidRPr="0043061E" w:rsidRDefault="007E78EB" w:rsidP="00F05960">
      <w:pPr>
        <w:pStyle w:val="NormalWeb"/>
        <w:spacing w:before="0" w:beforeAutospacing="0" w:after="0" w:afterAutospacing="0"/>
        <w:jc w:val="both"/>
        <w:rPr>
          <w:bCs/>
          <w:sz w:val="20"/>
          <w:szCs w:val="20"/>
        </w:rPr>
      </w:pPr>
      <w:r w:rsidRPr="0082536E">
        <w:rPr>
          <w:sz w:val="20"/>
          <w:szCs w:val="20"/>
        </w:rPr>
        <w:t xml:space="preserve">Penerapan model </w:t>
      </w:r>
      <w:r w:rsidRPr="0082536E">
        <w:rPr>
          <w:i/>
          <w:iCs/>
          <w:sz w:val="20"/>
          <w:szCs w:val="20"/>
        </w:rPr>
        <w:t>Random Forest</w:t>
      </w:r>
      <w:r w:rsidRPr="0082536E">
        <w:rPr>
          <w:sz w:val="20"/>
          <w:szCs w:val="20"/>
        </w:rPr>
        <w:t xml:space="preserve"> dilakukan untuk memprediksi harga beras dengan menggunakan data historis yang telah dinormalisasi melalui metode </w:t>
      </w:r>
      <w:r w:rsidRPr="0082536E">
        <w:rPr>
          <w:i/>
          <w:iCs/>
          <w:sz w:val="20"/>
          <w:szCs w:val="20"/>
        </w:rPr>
        <w:t>StandardScaler.</w:t>
      </w:r>
      <w:r>
        <w:rPr>
          <w:sz w:val="20"/>
          <w:szCs w:val="20"/>
        </w:rPr>
        <w:t xml:space="preserve"> </w:t>
      </w:r>
      <w:r w:rsidRPr="0082536E">
        <w:rPr>
          <w:sz w:val="20"/>
          <w:szCs w:val="20"/>
        </w:rPr>
        <w:t xml:space="preserve">Pelatihan model dilakukan dengan pendekatan </w:t>
      </w:r>
      <w:r w:rsidRPr="0082536E">
        <w:rPr>
          <w:i/>
          <w:iCs/>
          <w:sz w:val="20"/>
          <w:szCs w:val="20"/>
        </w:rPr>
        <w:t>Grid Search Cross Validation</w:t>
      </w:r>
      <w:r w:rsidRPr="0082536E">
        <w:rPr>
          <w:sz w:val="20"/>
          <w:szCs w:val="20"/>
        </w:rPr>
        <w:t xml:space="preserve"> untuk menemukan kombinasi parameter terbaik</w:t>
      </w:r>
      <w:r>
        <w:rPr>
          <w:bCs/>
          <w:sz w:val="20"/>
          <w:szCs w:val="20"/>
        </w:rPr>
        <w:t xml:space="preserve"> dari dua variabel utama, yaitu jumlah pohon keputusan </w:t>
      </w:r>
      <w:r w:rsidRPr="007775FE">
        <w:rPr>
          <w:bCs/>
          <w:i/>
          <w:iCs/>
          <w:sz w:val="20"/>
          <w:szCs w:val="20"/>
        </w:rPr>
        <w:t>(n</w:t>
      </w:r>
      <w:r>
        <w:rPr>
          <w:bCs/>
          <w:i/>
          <w:iCs/>
          <w:sz w:val="20"/>
          <w:szCs w:val="20"/>
        </w:rPr>
        <w:t>_</w:t>
      </w:r>
      <w:r w:rsidRPr="007775FE">
        <w:rPr>
          <w:bCs/>
          <w:i/>
          <w:iCs/>
          <w:sz w:val="20"/>
          <w:szCs w:val="20"/>
        </w:rPr>
        <w:t>estimators)</w:t>
      </w:r>
      <w:r w:rsidRPr="0082536E">
        <w:rPr>
          <w:bCs/>
          <w:sz w:val="20"/>
          <w:szCs w:val="20"/>
        </w:rPr>
        <w:t xml:space="preserve"> </w:t>
      </w:r>
      <w:r>
        <w:rPr>
          <w:bCs/>
          <w:sz w:val="20"/>
          <w:szCs w:val="20"/>
        </w:rPr>
        <w:t xml:space="preserve">dan kedalaman maksimum </w:t>
      </w:r>
      <w:r w:rsidRPr="0043061E">
        <w:rPr>
          <w:bCs/>
          <w:sz w:val="20"/>
          <w:szCs w:val="20"/>
        </w:rPr>
        <w:t xml:space="preserve">pohon </w:t>
      </w:r>
      <w:r w:rsidRPr="00BA37D5">
        <w:rPr>
          <w:bCs/>
          <w:i/>
          <w:iCs/>
          <w:sz w:val="20"/>
          <w:szCs w:val="20"/>
        </w:rPr>
        <w:t>(max_depth).</w:t>
      </w:r>
      <w:r w:rsidRPr="0043061E">
        <w:rPr>
          <w:bCs/>
          <w:sz w:val="20"/>
          <w:szCs w:val="20"/>
        </w:rPr>
        <w:t xml:space="preserve"> </w:t>
      </w:r>
      <w:r>
        <w:rPr>
          <w:bCs/>
          <w:sz w:val="20"/>
          <w:szCs w:val="20"/>
        </w:rPr>
        <w:t xml:space="preserve">Pelatihan </w:t>
      </w:r>
      <w:r w:rsidR="0051549E">
        <w:rPr>
          <w:bCs/>
          <w:sz w:val="20"/>
          <w:szCs w:val="20"/>
        </w:rPr>
        <w:t xml:space="preserve">dilakukan ddengan pengaturan </w:t>
      </w:r>
      <w:r w:rsidRPr="007775FE">
        <w:rPr>
          <w:bCs/>
          <w:i/>
          <w:iCs/>
          <w:sz w:val="20"/>
          <w:szCs w:val="20"/>
        </w:rPr>
        <w:t>n_estimators</w:t>
      </w:r>
      <w:r>
        <w:rPr>
          <w:bCs/>
          <w:sz w:val="20"/>
          <w:szCs w:val="20"/>
        </w:rPr>
        <w:t xml:space="preserve"> seb</w:t>
      </w:r>
      <w:r w:rsidR="0051549E">
        <w:rPr>
          <w:bCs/>
          <w:sz w:val="20"/>
          <w:szCs w:val="20"/>
        </w:rPr>
        <w:t>esar</w:t>
      </w:r>
      <w:r>
        <w:rPr>
          <w:bCs/>
          <w:sz w:val="20"/>
          <w:szCs w:val="20"/>
        </w:rPr>
        <w:t xml:space="preserve"> 50 dan 100, serta </w:t>
      </w:r>
      <w:r w:rsidRPr="0043061E">
        <w:rPr>
          <w:bCs/>
          <w:i/>
          <w:iCs/>
          <w:sz w:val="20"/>
          <w:szCs w:val="20"/>
        </w:rPr>
        <w:t>max</w:t>
      </w:r>
      <w:r>
        <w:rPr>
          <w:bCs/>
          <w:i/>
          <w:iCs/>
          <w:sz w:val="20"/>
          <w:szCs w:val="20"/>
        </w:rPr>
        <w:t>_</w:t>
      </w:r>
      <w:r w:rsidRPr="0043061E">
        <w:rPr>
          <w:bCs/>
          <w:i/>
          <w:iCs/>
          <w:sz w:val="20"/>
          <w:szCs w:val="20"/>
        </w:rPr>
        <w:t>depth</w:t>
      </w:r>
      <w:r>
        <w:rPr>
          <w:bCs/>
          <w:sz w:val="20"/>
          <w:szCs w:val="20"/>
        </w:rPr>
        <w:t xml:space="preserve"> bernilai 10 dan </w:t>
      </w:r>
      <w:r w:rsidRPr="0043061E">
        <w:rPr>
          <w:bCs/>
          <w:i/>
          <w:iCs/>
          <w:sz w:val="20"/>
          <w:szCs w:val="20"/>
        </w:rPr>
        <w:t>None</w:t>
      </w:r>
      <w:r w:rsidR="0051549E">
        <w:rPr>
          <w:bCs/>
          <w:sz w:val="20"/>
          <w:szCs w:val="20"/>
        </w:rPr>
        <w:t>. Data dibagi menjadi</w:t>
      </w:r>
      <w:r>
        <w:rPr>
          <w:bCs/>
          <w:sz w:val="20"/>
          <w:szCs w:val="20"/>
        </w:rPr>
        <w:t xml:space="preserve"> </w:t>
      </w:r>
      <w:r w:rsidRPr="00EB63EB">
        <w:rPr>
          <w:bCs/>
          <w:sz w:val="20"/>
          <w:szCs w:val="20"/>
        </w:rPr>
        <w:t>80 pers</w:t>
      </w:r>
      <w:r w:rsidR="0051549E">
        <w:rPr>
          <w:bCs/>
          <w:sz w:val="20"/>
          <w:szCs w:val="20"/>
        </w:rPr>
        <w:t xml:space="preserve">en </w:t>
      </w:r>
      <w:r w:rsidRPr="00EB63EB">
        <w:rPr>
          <w:bCs/>
          <w:sz w:val="20"/>
          <w:szCs w:val="20"/>
        </w:rPr>
        <w:t xml:space="preserve">untuk </w:t>
      </w:r>
      <w:r>
        <w:rPr>
          <w:bCs/>
          <w:sz w:val="20"/>
          <w:szCs w:val="20"/>
        </w:rPr>
        <w:t>melatih</w:t>
      </w:r>
      <w:r w:rsidRPr="00EB63EB">
        <w:rPr>
          <w:bCs/>
          <w:sz w:val="20"/>
          <w:szCs w:val="20"/>
        </w:rPr>
        <w:t xml:space="preserve"> model, dan 20 persen lainnya dipakai untuk menguji performa model. </w:t>
      </w:r>
      <w:r>
        <w:rPr>
          <w:bCs/>
          <w:sz w:val="20"/>
          <w:szCs w:val="20"/>
        </w:rPr>
        <w:t xml:space="preserve">Model dilatih untuk masing-masing kategori beras dengan memanfaatkan variabel lag1, lag7, dan </w:t>
      </w:r>
      <w:r w:rsidRPr="00BA37D5">
        <w:rPr>
          <w:bCs/>
          <w:i/>
          <w:iCs/>
          <w:sz w:val="20"/>
          <w:szCs w:val="20"/>
        </w:rPr>
        <w:t>season</w:t>
      </w:r>
      <w:r>
        <w:rPr>
          <w:bCs/>
          <w:sz w:val="20"/>
          <w:szCs w:val="20"/>
        </w:rPr>
        <w:t xml:space="preserve"> sebagai fitur masukan, serta data aktual sebagai target. </w:t>
      </w:r>
      <w:r w:rsidRPr="007D4CF0">
        <w:rPr>
          <w:bCs/>
          <w:sz w:val="20"/>
          <w:szCs w:val="20"/>
        </w:rPr>
        <w:t xml:space="preserve">Model yang telah selesai dilatih kemudian diterapkan pada data uji yang sebelumnya distandarisasi. Prediksi yang diperoleh selanjutnya dikonversi kembali ke skala semula menggunakan </w:t>
      </w:r>
      <w:r w:rsidRPr="007D4CF0">
        <w:rPr>
          <w:bCs/>
          <w:i/>
          <w:iCs/>
          <w:sz w:val="20"/>
          <w:szCs w:val="20"/>
        </w:rPr>
        <w:t>inverse transform</w:t>
      </w:r>
      <w:r w:rsidRPr="007D4CF0">
        <w:rPr>
          <w:bCs/>
          <w:sz w:val="20"/>
          <w:szCs w:val="20"/>
        </w:rPr>
        <w:t>, sehingga hasilnya bisa digunakan untuk evaluasi.</w:t>
      </w:r>
      <w:r>
        <w:rPr>
          <w:bCs/>
          <w:sz w:val="20"/>
          <w:szCs w:val="20"/>
        </w:rPr>
        <w:t xml:space="preserve"> Proses </w:t>
      </w:r>
      <w:r w:rsidRPr="0043061E">
        <w:rPr>
          <w:bCs/>
          <w:sz w:val="20"/>
          <w:szCs w:val="20"/>
        </w:rPr>
        <w:t>evaluasi menggunakan tiga metrik yaitu MAPE, MAE, dan RMS</w:t>
      </w:r>
      <w:r>
        <w:rPr>
          <w:bCs/>
          <w:sz w:val="20"/>
          <w:szCs w:val="20"/>
        </w:rPr>
        <w:t>E</w:t>
      </w:r>
      <w:r w:rsidRPr="0043061E">
        <w:rPr>
          <w:bCs/>
          <w:sz w:val="20"/>
          <w:szCs w:val="20"/>
        </w:rPr>
        <w:t>.</w:t>
      </w:r>
      <w:r>
        <w:rPr>
          <w:bCs/>
          <w:sz w:val="20"/>
          <w:szCs w:val="20"/>
        </w:rPr>
        <w:t xml:space="preserve"> Hasil perhitungan metrik evaluasi model </w:t>
      </w:r>
      <w:r w:rsidRPr="0043061E">
        <w:rPr>
          <w:bCs/>
          <w:i/>
          <w:iCs/>
          <w:sz w:val="20"/>
          <w:szCs w:val="20"/>
        </w:rPr>
        <w:t>Random Forest</w:t>
      </w:r>
      <w:r>
        <w:rPr>
          <w:bCs/>
          <w:sz w:val="20"/>
          <w:szCs w:val="20"/>
        </w:rPr>
        <w:t xml:space="preserve"> untuk setiap kategori beras ditampilkan pada Tabel 5 berikut.</w:t>
      </w:r>
    </w:p>
    <w:p w14:paraId="5D5840B6" w14:textId="436E4493" w:rsidR="003D5875" w:rsidRDefault="003D5875" w:rsidP="00F05960">
      <w:pPr>
        <w:spacing w:before="120" w:after="120"/>
        <w:jc w:val="center"/>
        <w:rPr>
          <w:rFonts w:ascii="Times New Roman" w:hAnsi="Times New Roman" w:cs="Times New Roman"/>
          <w:sz w:val="20"/>
          <w:szCs w:val="20"/>
        </w:rPr>
      </w:pPr>
      <w:bookmarkStart w:id="6" w:name="_Hlk209251523"/>
      <w:bookmarkEnd w:id="5"/>
      <w:r w:rsidRPr="003D5875">
        <w:rPr>
          <w:rFonts w:ascii="Times New Roman" w:hAnsi="Times New Roman" w:cs="Times New Roman"/>
          <w:b/>
          <w:bCs/>
          <w:sz w:val="20"/>
          <w:szCs w:val="20"/>
        </w:rPr>
        <w:t xml:space="preserve">Tabel </w:t>
      </w:r>
      <w:r w:rsidR="006E27D4">
        <w:rPr>
          <w:rFonts w:ascii="Times New Roman" w:hAnsi="Times New Roman" w:cs="Times New Roman"/>
          <w:b/>
          <w:bCs/>
          <w:sz w:val="20"/>
          <w:szCs w:val="20"/>
        </w:rPr>
        <w:t>5</w:t>
      </w:r>
      <w:r w:rsidRPr="003D5875">
        <w:rPr>
          <w:rFonts w:ascii="Times New Roman" w:hAnsi="Times New Roman" w:cs="Times New Roman"/>
          <w:b/>
          <w:bCs/>
          <w:sz w:val="20"/>
          <w:szCs w:val="20"/>
        </w:rPr>
        <w:t>.</w:t>
      </w:r>
      <w:r>
        <w:rPr>
          <w:rFonts w:ascii="Times New Roman" w:hAnsi="Times New Roman" w:cs="Times New Roman"/>
          <w:sz w:val="20"/>
          <w:szCs w:val="20"/>
        </w:rPr>
        <w:t xml:space="preserve"> Evaluasi Model Random Forest</w:t>
      </w:r>
    </w:p>
    <w:tbl>
      <w:tblPr>
        <w:tblW w:w="0" w:type="auto"/>
        <w:jc w:val="center"/>
        <w:tblLook w:val="01E0" w:firstRow="1" w:lastRow="1" w:firstColumn="1" w:lastColumn="1" w:noHBand="0" w:noVBand="0"/>
      </w:tblPr>
      <w:tblGrid>
        <w:gridCol w:w="1779"/>
        <w:gridCol w:w="1031"/>
        <w:gridCol w:w="1031"/>
        <w:gridCol w:w="1119"/>
      </w:tblGrid>
      <w:tr w:rsidR="003D5875" w:rsidRPr="003D5875" w14:paraId="207A011F" w14:textId="77777777" w:rsidTr="00543659">
        <w:trPr>
          <w:jc w:val="center"/>
        </w:trPr>
        <w:tc>
          <w:tcPr>
            <w:tcW w:w="1779" w:type="dxa"/>
            <w:tcBorders>
              <w:top w:val="single" w:sz="4" w:space="0" w:color="auto"/>
              <w:left w:val="nil"/>
              <w:bottom w:val="single" w:sz="4" w:space="0" w:color="auto"/>
              <w:right w:val="nil"/>
            </w:tcBorders>
            <w:hideMark/>
          </w:tcPr>
          <w:p w14:paraId="1DB7789C" w14:textId="77777777" w:rsidR="003D5875" w:rsidRPr="003D5875" w:rsidRDefault="003D5875" w:rsidP="00F05960">
            <w:pPr>
              <w:spacing w:after="0"/>
              <w:jc w:val="both"/>
              <w:rPr>
                <w:rFonts w:ascii="Times New Roman" w:hAnsi="Times New Roman" w:cs="Times New Roman"/>
                <w:b/>
                <w:sz w:val="20"/>
                <w:szCs w:val="20"/>
                <w:lang w:val="en-US"/>
              </w:rPr>
            </w:pPr>
            <w:proofErr w:type="spellStart"/>
            <w:r w:rsidRPr="003D5875">
              <w:rPr>
                <w:rFonts w:ascii="Times New Roman" w:hAnsi="Times New Roman" w:cs="Times New Roman"/>
                <w:b/>
                <w:sz w:val="20"/>
                <w:szCs w:val="20"/>
                <w:lang w:val="en-US"/>
              </w:rPr>
              <w:t>Kategori</w:t>
            </w:r>
            <w:proofErr w:type="spellEnd"/>
            <w:r w:rsidRPr="003D5875">
              <w:rPr>
                <w:rFonts w:ascii="Times New Roman" w:hAnsi="Times New Roman" w:cs="Times New Roman"/>
                <w:b/>
                <w:sz w:val="20"/>
                <w:szCs w:val="20"/>
                <w:lang w:val="en-US"/>
              </w:rPr>
              <w:t xml:space="preserve"> Beras</w:t>
            </w:r>
          </w:p>
        </w:tc>
        <w:tc>
          <w:tcPr>
            <w:tcW w:w="1031" w:type="dxa"/>
            <w:tcBorders>
              <w:top w:val="single" w:sz="4" w:space="0" w:color="auto"/>
              <w:left w:val="nil"/>
              <w:bottom w:val="single" w:sz="4" w:space="0" w:color="auto"/>
              <w:right w:val="nil"/>
            </w:tcBorders>
            <w:hideMark/>
          </w:tcPr>
          <w:p w14:paraId="229AC121" w14:textId="77777777" w:rsidR="003D5875" w:rsidRPr="003D5875" w:rsidRDefault="003D5875" w:rsidP="00F05960">
            <w:pPr>
              <w:spacing w:after="0"/>
              <w:jc w:val="both"/>
              <w:rPr>
                <w:rFonts w:ascii="Times New Roman" w:hAnsi="Times New Roman" w:cs="Times New Roman"/>
                <w:b/>
                <w:sz w:val="20"/>
                <w:szCs w:val="20"/>
                <w:lang w:val="en-US"/>
              </w:rPr>
            </w:pPr>
            <w:r w:rsidRPr="003D5875">
              <w:rPr>
                <w:rFonts w:ascii="Times New Roman" w:hAnsi="Times New Roman" w:cs="Times New Roman"/>
                <w:b/>
                <w:sz w:val="20"/>
                <w:szCs w:val="20"/>
                <w:lang w:val="en-US"/>
              </w:rPr>
              <w:t xml:space="preserve">MAPE </w:t>
            </w:r>
          </w:p>
        </w:tc>
        <w:tc>
          <w:tcPr>
            <w:tcW w:w="1031" w:type="dxa"/>
            <w:tcBorders>
              <w:top w:val="single" w:sz="4" w:space="0" w:color="auto"/>
              <w:left w:val="nil"/>
              <w:bottom w:val="single" w:sz="4" w:space="0" w:color="auto"/>
              <w:right w:val="nil"/>
            </w:tcBorders>
            <w:hideMark/>
          </w:tcPr>
          <w:p w14:paraId="25EFDB44" w14:textId="77777777" w:rsidR="003D5875" w:rsidRPr="003D5875" w:rsidRDefault="003D5875" w:rsidP="00F05960">
            <w:pPr>
              <w:spacing w:after="0"/>
              <w:jc w:val="both"/>
              <w:rPr>
                <w:rFonts w:ascii="Times New Roman" w:hAnsi="Times New Roman" w:cs="Times New Roman"/>
                <w:b/>
                <w:sz w:val="20"/>
                <w:szCs w:val="20"/>
                <w:lang w:val="en-US"/>
              </w:rPr>
            </w:pPr>
            <w:r w:rsidRPr="003D5875">
              <w:rPr>
                <w:rFonts w:ascii="Times New Roman" w:hAnsi="Times New Roman" w:cs="Times New Roman"/>
                <w:b/>
                <w:sz w:val="20"/>
                <w:szCs w:val="20"/>
                <w:lang w:val="en-US"/>
              </w:rPr>
              <w:t>MAE</w:t>
            </w:r>
          </w:p>
        </w:tc>
        <w:tc>
          <w:tcPr>
            <w:tcW w:w="1119" w:type="dxa"/>
            <w:tcBorders>
              <w:top w:val="single" w:sz="4" w:space="0" w:color="auto"/>
              <w:left w:val="nil"/>
              <w:bottom w:val="single" w:sz="4" w:space="0" w:color="auto"/>
              <w:right w:val="nil"/>
            </w:tcBorders>
            <w:hideMark/>
          </w:tcPr>
          <w:p w14:paraId="7DBB9618" w14:textId="77777777" w:rsidR="003D5875" w:rsidRPr="003D5875" w:rsidRDefault="003D5875" w:rsidP="00F05960">
            <w:pPr>
              <w:spacing w:after="0"/>
              <w:jc w:val="both"/>
              <w:rPr>
                <w:rFonts w:ascii="Times New Roman" w:hAnsi="Times New Roman" w:cs="Times New Roman"/>
                <w:b/>
                <w:sz w:val="20"/>
                <w:szCs w:val="20"/>
                <w:lang w:val="en-US"/>
              </w:rPr>
            </w:pPr>
            <w:r w:rsidRPr="003D5875">
              <w:rPr>
                <w:rFonts w:ascii="Times New Roman" w:hAnsi="Times New Roman" w:cs="Times New Roman"/>
                <w:b/>
                <w:sz w:val="20"/>
                <w:szCs w:val="20"/>
                <w:lang w:val="en-US"/>
              </w:rPr>
              <w:t>RMSE</w:t>
            </w:r>
          </w:p>
        </w:tc>
      </w:tr>
      <w:tr w:rsidR="003D5875" w:rsidRPr="003D5875" w14:paraId="4B626FB7" w14:textId="77777777" w:rsidTr="00543659">
        <w:trPr>
          <w:jc w:val="center"/>
        </w:trPr>
        <w:tc>
          <w:tcPr>
            <w:tcW w:w="1779" w:type="dxa"/>
            <w:tcBorders>
              <w:top w:val="single" w:sz="4" w:space="0" w:color="auto"/>
              <w:left w:val="nil"/>
              <w:bottom w:val="nil"/>
              <w:right w:val="nil"/>
            </w:tcBorders>
            <w:hideMark/>
          </w:tcPr>
          <w:p w14:paraId="0389B30B"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Bawah I</w:t>
            </w:r>
          </w:p>
        </w:tc>
        <w:tc>
          <w:tcPr>
            <w:tcW w:w="1031" w:type="dxa"/>
            <w:tcBorders>
              <w:top w:val="single" w:sz="4" w:space="0" w:color="auto"/>
              <w:left w:val="nil"/>
              <w:bottom w:val="nil"/>
              <w:right w:val="nil"/>
            </w:tcBorders>
            <w:hideMark/>
          </w:tcPr>
          <w:p w14:paraId="54A669FD"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0.01%</w:t>
            </w:r>
          </w:p>
        </w:tc>
        <w:tc>
          <w:tcPr>
            <w:tcW w:w="1031" w:type="dxa"/>
            <w:tcBorders>
              <w:top w:val="single" w:sz="4" w:space="0" w:color="auto"/>
              <w:left w:val="nil"/>
              <w:bottom w:val="nil"/>
              <w:right w:val="nil"/>
            </w:tcBorders>
            <w:hideMark/>
          </w:tcPr>
          <w:p w14:paraId="0F3CE335"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130.42</w:t>
            </w:r>
          </w:p>
        </w:tc>
        <w:tc>
          <w:tcPr>
            <w:tcW w:w="1119" w:type="dxa"/>
            <w:tcBorders>
              <w:top w:val="single" w:sz="4" w:space="0" w:color="auto"/>
              <w:left w:val="nil"/>
              <w:bottom w:val="nil"/>
              <w:right w:val="nil"/>
            </w:tcBorders>
            <w:hideMark/>
          </w:tcPr>
          <w:p w14:paraId="2DE528FE"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148.52</w:t>
            </w:r>
          </w:p>
        </w:tc>
      </w:tr>
      <w:tr w:rsidR="003D5875" w:rsidRPr="003D5875" w14:paraId="533A88D8" w14:textId="77777777" w:rsidTr="00543659">
        <w:trPr>
          <w:jc w:val="center"/>
        </w:trPr>
        <w:tc>
          <w:tcPr>
            <w:tcW w:w="1779" w:type="dxa"/>
            <w:hideMark/>
          </w:tcPr>
          <w:p w14:paraId="1A649859"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Bawah II</w:t>
            </w:r>
          </w:p>
        </w:tc>
        <w:tc>
          <w:tcPr>
            <w:tcW w:w="1031" w:type="dxa"/>
            <w:hideMark/>
          </w:tcPr>
          <w:p w14:paraId="20355225"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0.04%</w:t>
            </w:r>
          </w:p>
        </w:tc>
        <w:tc>
          <w:tcPr>
            <w:tcW w:w="1031" w:type="dxa"/>
            <w:hideMark/>
          </w:tcPr>
          <w:p w14:paraId="389D17AE"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474.86</w:t>
            </w:r>
          </w:p>
        </w:tc>
        <w:tc>
          <w:tcPr>
            <w:tcW w:w="1119" w:type="dxa"/>
            <w:hideMark/>
          </w:tcPr>
          <w:p w14:paraId="7DA23790"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501.41</w:t>
            </w:r>
          </w:p>
        </w:tc>
      </w:tr>
      <w:tr w:rsidR="003D5875" w:rsidRPr="003D5875" w14:paraId="5D642E45" w14:textId="77777777" w:rsidTr="00543659">
        <w:trPr>
          <w:jc w:val="center"/>
        </w:trPr>
        <w:tc>
          <w:tcPr>
            <w:tcW w:w="1779" w:type="dxa"/>
            <w:hideMark/>
          </w:tcPr>
          <w:p w14:paraId="07A0B84A"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Medium I</w:t>
            </w:r>
          </w:p>
        </w:tc>
        <w:tc>
          <w:tcPr>
            <w:tcW w:w="1031" w:type="dxa"/>
            <w:hideMark/>
          </w:tcPr>
          <w:p w14:paraId="3BCA9EFD"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0.01%</w:t>
            </w:r>
          </w:p>
        </w:tc>
        <w:tc>
          <w:tcPr>
            <w:tcW w:w="1031" w:type="dxa"/>
            <w:hideMark/>
          </w:tcPr>
          <w:p w14:paraId="67421AE9"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149.06</w:t>
            </w:r>
          </w:p>
        </w:tc>
        <w:tc>
          <w:tcPr>
            <w:tcW w:w="1119" w:type="dxa"/>
            <w:hideMark/>
          </w:tcPr>
          <w:p w14:paraId="6E0F5607"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167.92</w:t>
            </w:r>
          </w:p>
        </w:tc>
      </w:tr>
      <w:tr w:rsidR="003D5875" w:rsidRPr="003D5875" w14:paraId="55C0F2C0" w14:textId="77777777" w:rsidTr="00543659">
        <w:trPr>
          <w:jc w:val="center"/>
        </w:trPr>
        <w:tc>
          <w:tcPr>
            <w:tcW w:w="1779" w:type="dxa"/>
            <w:hideMark/>
          </w:tcPr>
          <w:p w14:paraId="67500446"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Medium II</w:t>
            </w:r>
          </w:p>
        </w:tc>
        <w:tc>
          <w:tcPr>
            <w:tcW w:w="1031" w:type="dxa"/>
            <w:hideMark/>
          </w:tcPr>
          <w:p w14:paraId="03C0F143"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0.01%</w:t>
            </w:r>
          </w:p>
        </w:tc>
        <w:tc>
          <w:tcPr>
            <w:tcW w:w="1031" w:type="dxa"/>
            <w:hideMark/>
          </w:tcPr>
          <w:p w14:paraId="1BF4462C"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197.55</w:t>
            </w:r>
          </w:p>
        </w:tc>
        <w:tc>
          <w:tcPr>
            <w:tcW w:w="1119" w:type="dxa"/>
            <w:hideMark/>
          </w:tcPr>
          <w:p w14:paraId="0534CD9F"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230.85</w:t>
            </w:r>
          </w:p>
        </w:tc>
      </w:tr>
      <w:tr w:rsidR="003D5875" w:rsidRPr="003D5875" w14:paraId="3BC4EE52" w14:textId="77777777" w:rsidTr="00543659">
        <w:trPr>
          <w:jc w:val="center"/>
        </w:trPr>
        <w:tc>
          <w:tcPr>
            <w:tcW w:w="1779" w:type="dxa"/>
            <w:hideMark/>
          </w:tcPr>
          <w:p w14:paraId="662D8D1C"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Super I</w:t>
            </w:r>
          </w:p>
        </w:tc>
        <w:tc>
          <w:tcPr>
            <w:tcW w:w="1031" w:type="dxa"/>
            <w:hideMark/>
          </w:tcPr>
          <w:p w14:paraId="7C8B5172"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0.01%</w:t>
            </w:r>
          </w:p>
        </w:tc>
        <w:tc>
          <w:tcPr>
            <w:tcW w:w="1031" w:type="dxa"/>
            <w:hideMark/>
          </w:tcPr>
          <w:p w14:paraId="07C0804C"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143.98</w:t>
            </w:r>
          </w:p>
        </w:tc>
        <w:tc>
          <w:tcPr>
            <w:tcW w:w="1119" w:type="dxa"/>
            <w:hideMark/>
          </w:tcPr>
          <w:p w14:paraId="7F069D13"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171.71</w:t>
            </w:r>
          </w:p>
        </w:tc>
      </w:tr>
      <w:tr w:rsidR="003D5875" w:rsidRPr="003D5875" w14:paraId="7865647C" w14:textId="77777777" w:rsidTr="00543659">
        <w:trPr>
          <w:jc w:val="center"/>
        </w:trPr>
        <w:tc>
          <w:tcPr>
            <w:tcW w:w="1779" w:type="dxa"/>
            <w:tcBorders>
              <w:top w:val="nil"/>
              <w:left w:val="nil"/>
              <w:bottom w:val="single" w:sz="4" w:space="0" w:color="auto"/>
              <w:right w:val="nil"/>
            </w:tcBorders>
            <w:hideMark/>
          </w:tcPr>
          <w:p w14:paraId="0CF7828E"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Super II</w:t>
            </w:r>
          </w:p>
        </w:tc>
        <w:tc>
          <w:tcPr>
            <w:tcW w:w="1031" w:type="dxa"/>
            <w:tcBorders>
              <w:top w:val="nil"/>
              <w:left w:val="nil"/>
              <w:bottom w:val="single" w:sz="4" w:space="0" w:color="auto"/>
              <w:right w:val="nil"/>
            </w:tcBorders>
            <w:hideMark/>
          </w:tcPr>
          <w:p w14:paraId="0E582EFF"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0.02%</w:t>
            </w:r>
          </w:p>
        </w:tc>
        <w:tc>
          <w:tcPr>
            <w:tcW w:w="1031" w:type="dxa"/>
            <w:tcBorders>
              <w:top w:val="nil"/>
              <w:left w:val="nil"/>
              <w:bottom w:val="single" w:sz="4" w:space="0" w:color="auto"/>
              <w:right w:val="nil"/>
            </w:tcBorders>
            <w:hideMark/>
          </w:tcPr>
          <w:p w14:paraId="680FA2F5"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266.98</w:t>
            </w:r>
          </w:p>
        </w:tc>
        <w:tc>
          <w:tcPr>
            <w:tcW w:w="1119" w:type="dxa"/>
            <w:tcBorders>
              <w:top w:val="nil"/>
              <w:left w:val="nil"/>
              <w:bottom w:val="single" w:sz="4" w:space="0" w:color="auto"/>
              <w:right w:val="nil"/>
            </w:tcBorders>
            <w:hideMark/>
          </w:tcPr>
          <w:p w14:paraId="3AEB854B"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323.62</w:t>
            </w:r>
          </w:p>
        </w:tc>
      </w:tr>
    </w:tbl>
    <w:bookmarkEnd w:id="6"/>
    <w:p w14:paraId="61068273" w14:textId="20D041CC" w:rsidR="00B01EFE" w:rsidRPr="00B01EFE" w:rsidRDefault="00543659" w:rsidP="00F05960">
      <w:pPr>
        <w:spacing w:before="120" w:after="0"/>
        <w:ind w:firstLine="720"/>
        <w:jc w:val="both"/>
        <w:rPr>
          <w:rFonts w:ascii="Times New Roman" w:hAnsi="Times New Roman" w:cs="Times New Roman"/>
          <w:sz w:val="20"/>
          <w:szCs w:val="20"/>
        </w:rPr>
      </w:pPr>
      <w:r>
        <w:rPr>
          <w:rFonts w:ascii="Times New Roman" w:hAnsi="Times New Roman" w:cs="Times New Roman"/>
          <w:sz w:val="20"/>
          <w:szCs w:val="20"/>
        </w:rPr>
        <w:t>Tabel 5 menampilkan h</w:t>
      </w:r>
      <w:r w:rsidRPr="003D5875">
        <w:rPr>
          <w:rFonts w:ascii="Times New Roman" w:hAnsi="Times New Roman" w:cs="Times New Roman"/>
          <w:sz w:val="20"/>
          <w:szCs w:val="20"/>
        </w:rPr>
        <w:t xml:space="preserve">asil pengujian dan evaluasi dari model </w:t>
      </w:r>
      <w:r w:rsidRPr="003D5875">
        <w:rPr>
          <w:rFonts w:ascii="Times New Roman" w:hAnsi="Times New Roman" w:cs="Times New Roman"/>
          <w:i/>
          <w:iCs/>
          <w:sz w:val="20"/>
          <w:szCs w:val="20"/>
        </w:rPr>
        <w:t xml:space="preserve">Random Forest </w:t>
      </w:r>
      <w:r w:rsidRPr="003D5875">
        <w:rPr>
          <w:rFonts w:ascii="Times New Roman" w:hAnsi="Times New Roman" w:cs="Times New Roman"/>
          <w:sz w:val="20"/>
          <w:szCs w:val="20"/>
        </w:rPr>
        <w:t xml:space="preserve">dalam memprediksi harga beras </w:t>
      </w:r>
      <w:r w:rsidR="00C07B45">
        <w:rPr>
          <w:rFonts w:ascii="Times New Roman" w:hAnsi="Times New Roman" w:cs="Times New Roman"/>
          <w:sz w:val="20"/>
          <w:szCs w:val="20"/>
        </w:rPr>
        <w:t xml:space="preserve">dari masing-masing kategori </w:t>
      </w:r>
      <w:r w:rsidRPr="003D5875">
        <w:rPr>
          <w:rFonts w:ascii="Times New Roman" w:hAnsi="Times New Roman" w:cs="Times New Roman"/>
          <w:sz w:val="20"/>
          <w:szCs w:val="20"/>
        </w:rPr>
        <w:t>di wilayah Sumatera Selatan menunjukkan hasil</w:t>
      </w:r>
      <w:r w:rsidR="00C07B45">
        <w:rPr>
          <w:rFonts w:ascii="Times New Roman" w:hAnsi="Times New Roman" w:cs="Times New Roman"/>
          <w:sz w:val="20"/>
          <w:szCs w:val="20"/>
        </w:rPr>
        <w:t xml:space="preserve"> yang</w:t>
      </w:r>
      <w:r w:rsidRPr="003D5875">
        <w:rPr>
          <w:rFonts w:ascii="Times New Roman" w:hAnsi="Times New Roman" w:cs="Times New Roman"/>
          <w:sz w:val="20"/>
          <w:szCs w:val="20"/>
        </w:rPr>
        <w:t xml:space="preserve"> cukup kompetitif dengan MAPE antara 0.01 persen hingga 0.04 persen, kemudian hasil MAE menunjukkan nilai terendah pada kategori beras kualitas bawah I sebesar 130.42, meski nilai RMSE yang dihasilkan cenderung lebih tinggi daripada model lainnya seperti </w:t>
      </w:r>
      <w:r w:rsidRPr="003D5875">
        <w:rPr>
          <w:rFonts w:ascii="Times New Roman" w:hAnsi="Times New Roman" w:cs="Times New Roman"/>
          <w:i/>
          <w:iCs/>
          <w:sz w:val="20"/>
          <w:szCs w:val="20"/>
        </w:rPr>
        <w:t>Support Vector Regression</w:t>
      </w:r>
      <w:r w:rsidRPr="003D5875">
        <w:rPr>
          <w:rFonts w:ascii="Times New Roman" w:hAnsi="Times New Roman" w:cs="Times New Roman"/>
          <w:sz w:val="20"/>
          <w:szCs w:val="20"/>
        </w:rPr>
        <w:t xml:space="preserve"> (SVR), model ini tetap mampu memberikan hasil yang cukup stabil dalam meramalkan harga beras terutama pada kategori beras kualitas menengah ke atas. Oleh karena itu </w:t>
      </w:r>
      <w:r w:rsidRPr="003D5875">
        <w:rPr>
          <w:rFonts w:ascii="Times New Roman" w:hAnsi="Times New Roman" w:cs="Times New Roman"/>
          <w:i/>
          <w:iCs/>
          <w:sz w:val="20"/>
          <w:szCs w:val="20"/>
        </w:rPr>
        <w:t xml:space="preserve">Random Forest </w:t>
      </w:r>
      <w:r w:rsidRPr="003D5875">
        <w:rPr>
          <w:rFonts w:ascii="Times New Roman" w:hAnsi="Times New Roman" w:cs="Times New Roman"/>
          <w:sz w:val="20"/>
          <w:szCs w:val="20"/>
        </w:rPr>
        <w:t>masih dapat dipertimbangkan sebagai model alternatif atau pelengkap dalam proses peramalan harga beras.</w:t>
      </w:r>
    </w:p>
    <w:p w14:paraId="155F4379" w14:textId="605496C4" w:rsidR="003D5875" w:rsidRPr="00E328CB" w:rsidRDefault="003D5875" w:rsidP="00F05960">
      <w:pPr>
        <w:spacing w:before="120" w:after="120"/>
        <w:rPr>
          <w:lang w:val="en-US"/>
        </w:rPr>
      </w:pPr>
      <w:r>
        <w:rPr>
          <w:rFonts w:ascii="Times New Roman" w:eastAsiaTheme="majorEastAsia" w:hAnsi="Times New Roman" w:cs="Times New Roman"/>
          <w:b/>
          <w:sz w:val="20"/>
          <w:szCs w:val="20"/>
          <w:lang w:val="en-US"/>
        </w:rPr>
        <w:t xml:space="preserve">3.3 </w:t>
      </w:r>
      <w:bookmarkStart w:id="7" w:name="_Hlk209251138"/>
      <w:proofErr w:type="spellStart"/>
      <w:r w:rsidR="0043061E">
        <w:rPr>
          <w:rFonts w:ascii="Times New Roman" w:eastAsiaTheme="majorEastAsia" w:hAnsi="Times New Roman" w:cs="Times New Roman"/>
          <w:b/>
          <w:sz w:val="20"/>
          <w:szCs w:val="20"/>
          <w:lang w:val="en-US"/>
        </w:rPr>
        <w:t>Penerapan</w:t>
      </w:r>
      <w:proofErr w:type="spellEnd"/>
      <w:r w:rsidR="0043061E">
        <w:rPr>
          <w:rFonts w:ascii="Times New Roman" w:eastAsiaTheme="majorEastAsia" w:hAnsi="Times New Roman" w:cs="Times New Roman"/>
          <w:b/>
          <w:sz w:val="20"/>
          <w:szCs w:val="20"/>
          <w:lang w:val="en-US"/>
        </w:rPr>
        <w:t xml:space="preserve"> dan </w:t>
      </w:r>
      <w:r>
        <w:rPr>
          <w:rFonts w:ascii="Times New Roman" w:eastAsiaTheme="majorEastAsia" w:hAnsi="Times New Roman" w:cs="Times New Roman"/>
          <w:b/>
          <w:sz w:val="20"/>
          <w:szCs w:val="20"/>
          <w:lang w:val="en-US"/>
        </w:rPr>
        <w:t xml:space="preserve">Hasil Prediksi </w:t>
      </w:r>
      <w:r w:rsidRPr="005B4F43">
        <w:rPr>
          <w:rFonts w:ascii="Times New Roman" w:eastAsiaTheme="majorEastAsia" w:hAnsi="Times New Roman" w:cs="Times New Roman"/>
          <w:b/>
          <w:i/>
          <w:iCs/>
          <w:sz w:val="20"/>
          <w:szCs w:val="20"/>
          <w:lang w:val="en-US"/>
        </w:rPr>
        <w:t>Support Vector Regression</w:t>
      </w:r>
      <w:r w:rsidR="00E328CB">
        <w:rPr>
          <w:rFonts w:ascii="Times New Roman" w:eastAsiaTheme="majorEastAsia" w:hAnsi="Times New Roman" w:cs="Times New Roman"/>
          <w:b/>
          <w:i/>
          <w:iCs/>
          <w:sz w:val="20"/>
          <w:szCs w:val="20"/>
          <w:lang w:val="en-US"/>
        </w:rPr>
        <w:t xml:space="preserve"> </w:t>
      </w:r>
      <w:r w:rsidR="00E328CB" w:rsidRPr="00E328CB">
        <w:rPr>
          <w:rFonts w:ascii="Times New Roman" w:eastAsiaTheme="majorEastAsia" w:hAnsi="Times New Roman" w:cs="Times New Roman"/>
          <w:b/>
          <w:sz w:val="20"/>
          <w:szCs w:val="20"/>
          <w:lang w:val="en-US"/>
        </w:rPr>
        <w:t>(SVR)</w:t>
      </w:r>
    </w:p>
    <w:p w14:paraId="79118B09" w14:textId="0F68838D" w:rsidR="00434966" w:rsidRPr="00434966" w:rsidRDefault="007E78EB" w:rsidP="00434966">
      <w:pPr>
        <w:jc w:val="both"/>
        <w:rPr>
          <w:rFonts w:ascii="Times New Roman" w:hAnsi="Times New Roman" w:cs="Times New Roman"/>
          <w:sz w:val="20"/>
          <w:szCs w:val="20"/>
        </w:rPr>
      </w:pPr>
      <w:r>
        <w:rPr>
          <w:rFonts w:ascii="Times New Roman" w:hAnsi="Times New Roman" w:cs="Times New Roman"/>
          <w:sz w:val="20"/>
          <w:szCs w:val="20"/>
        </w:rPr>
        <w:t xml:space="preserve">Proses pelatihan model </w:t>
      </w:r>
      <w:r w:rsidRPr="0082536E">
        <w:rPr>
          <w:rFonts w:ascii="Times New Roman" w:hAnsi="Times New Roman" w:cs="Times New Roman"/>
          <w:i/>
          <w:iCs/>
          <w:sz w:val="20"/>
          <w:szCs w:val="20"/>
        </w:rPr>
        <w:t>Support Vector Regression</w:t>
      </w:r>
      <w:r>
        <w:rPr>
          <w:rFonts w:ascii="Times New Roman" w:hAnsi="Times New Roman" w:cs="Times New Roman"/>
          <w:sz w:val="20"/>
          <w:szCs w:val="20"/>
        </w:rPr>
        <w:t xml:space="preserve"> (SVR) dimulai menggunakan data yang sudah dinormalisasi menggunakan </w:t>
      </w:r>
      <w:r w:rsidRPr="00BA37D5">
        <w:rPr>
          <w:rFonts w:ascii="Times New Roman" w:hAnsi="Times New Roman" w:cs="Times New Roman"/>
          <w:i/>
          <w:iCs/>
          <w:sz w:val="20"/>
          <w:szCs w:val="20"/>
        </w:rPr>
        <w:t>StandardScaler</w:t>
      </w:r>
      <w:r>
        <w:rPr>
          <w:rFonts w:ascii="Times New Roman" w:hAnsi="Times New Roman" w:cs="Times New Roman"/>
          <w:sz w:val="20"/>
          <w:szCs w:val="20"/>
        </w:rPr>
        <w:t xml:space="preserve"> kemudian menerapkan metode </w:t>
      </w:r>
      <w:r w:rsidRPr="0082536E">
        <w:rPr>
          <w:rFonts w:ascii="Times New Roman" w:hAnsi="Times New Roman" w:cs="Times New Roman"/>
          <w:i/>
          <w:iCs/>
          <w:sz w:val="20"/>
          <w:szCs w:val="20"/>
        </w:rPr>
        <w:t>Grid Search Cross Validation</w:t>
      </w:r>
      <w:r>
        <w:rPr>
          <w:rFonts w:ascii="Times New Roman" w:hAnsi="Times New Roman" w:cs="Times New Roman"/>
          <w:sz w:val="20"/>
          <w:szCs w:val="20"/>
        </w:rPr>
        <w:t xml:space="preserve"> untuk menentukan parameter terbaik, meliputi nilai </w:t>
      </w:r>
      <w:r w:rsidRPr="0082536E">
        <w:rPr>
          <w:rFonts w:ascii="Times New Roman" w:hAnsi="Times New Roman" w:cs="Times New Roman"/>
          <w:i/>
          <w:iCs/>
          <w:sz w:val="20"/>
          <w:szCs w:val="20"/>
        </w:rPr>
        <w:t>C, epsilon</w:t>
      </w:r>
      <w:r>
        <w:rPr>
          <w:rFonts w:ascii="Times New Roman" w:hAnsi="Times New Roman" w:cs="Times New Roman"/>
          <w:sz w:val="20"/>
          <w:szCs w:val="20"/>
        </w:rPr>
        <w:t xml:space="preserve">, dan jenis </w:t>
      </w:r>
      <w:r w:rsidRPr="0082536E">
        <w:rPr>
          <w:rFonts w:ascii="Times New Roman" w:hAnsi="Times New Roman" w:cs="Times New Roman"/>
          <w:i/>
          <w:iCs/>
          <w:sz w:val="20"/>
          <w:szCs w:val="20"/>
        </w:rPr>
        <w:t>kernel</w:t>
      </w:r>
      <w:r>
        <w:rPr>
          <w:rFonts w:ascii="Times New Roman" w:hAnsi="Times New Roman" w:cs="Times New Roman"/>
          <w:sz w:val="20"/>
          <w:szCs w:val="20"/>
        </w:rPr>
        <w:t>. Parameter C diujikan dengan rentang nilai 0.1 hingga 1000</w:t>
      </w:r>
      <w:r w:rsidRPr="0082536E">
        <w:rPr>
          <w:rFonts w:ascii="Times New Roman" w:hAnsi="Times New Roman" w:cs="Times New Roman"/>
          <w:i/>
          <w:iCs/>
          <w:sz w:val="20"/>
          <w:szCs w:val="20"/>
        </w:rPr>
        <w:t>, epsilon</w:t>
      </w:r>
      <w:r>
        <w:rPr>
          <w:rFonts w:ascii="Times New Roman" w:hAnsi="Times New Roman" w:cs="Times New Roman"/>
          <w:sz w:val="20"/>
          <w:szCs w:val="20"/>
        </w:rPr>
        <w:t xml:space="preserve"> yang digunakan 0.1 dan 1.0, serta penggunaan </w:t>
      </w:r>
      <w:r w:rsidRPr="0082536E">
        <w:rPr>
          <w:rFonts w:ascii="Times New Roman" w:hAnsi="Times New Roman" w:cs="Times New Roman"/>
          <w:i/>
          <w:iCs/>
          <w:sz w:val="20"/>
          <w:szCs w:val="20"/>
        </w:rPr>
        <w:t>kernel linear</w:t>
      </w:r>
      <w:r>
        <w:rPr>
          <w:rFonts w:ascii="Times New Roman" w:hAnsi="Times New Roman" w:cs="Times New Roman"/>
          <w:sz w:val="20"/>
          <w:szCs w:val="20"/>
        </w:rPr>
        <w:t xml:space="preserve"> yang dipilih karena mampu menangani data dengan hubungan yang bersifat </w:t>
      </w:r>
      <w:r w:rsidRPr="0082536E">
        <w:rPr>
          <w:rFonts w:ascii="Times New Roman" w:hAnsi="Times New Roman" w:cs="Times New Roman"/>
          <w:i/>
          <w:iCs/>
          <w:sz w:val="20"/>
          <w:szCs w:val="20"/>
        </w:rPr>
        <w:t>linear</w:t>
      </w:r>
      <w:r>
        <w:rPr>
          <w:rFonts w:ascii="Times New Roman" w:hAnsi="Times New Roman" w:cs="Times New Roman"/>
          <w:sz w:val="20"/>
          <w:szCs w:val="20"/>
        </w:rPr>
        <w:t xml:space="preserve"> dan stabil. Model SVR dilatih menggunakan kategori beras dengan variabel masukan </w:t>
      </w:r>
      <w:r w:rsidRPr="0082536E">
        <w:rPr>
          <w:rFonts w:ascii="Times New Roman" w:hAnsi="Times New Roman" w:cs="Times New Roman"/>
          <w:i/>
          <w:iCs/>
          <w:sz w:val="20"/>
          <w:szCs w:val="20"/>
        </w:rPr>
        <w:t xml:space="preserve">lag1, lag7, </w:t>
      </w:r>
      <w:r w:rsidRPr="0082536E">
        <w:rPr>
          <w:rFonts w:ascii="Times New Roman" w:hAnsi="Times New Roman" w:cs="Times New Roman"/>
          <w:sz w:val="20"/>
          <w:szCs w:val="20"/>
        </w:rPr>
        <w:t>dan</w:t>
      </w:r>
      <w:r w:rsidRPr="0082536E">
        <w:rPr>
          <w:rFonts w:ascii="Times New Roman" w:hAnsi="Times New Roman" w:cs="Times New Roman"/>
          <w:i/>
          <w:iCs/>
          <w:sz w:val="20"/>
          <w:szCs w:val="20"/>
        </w:rPr>
        <w:t xml:space="preserve"> season</w:t>
      </w:r>
      <w:r>
        <w:rPr>
          <w:rFonts w:ascii="Times New Roman" w:hAnsi="Times New Roman" w:cs="Times New Roman"/>
          <w:sz w:val="20"/>
          <w:szCs w:val="20"/>
        </w:rPr>
        <w:t xml:space="preserve">, serta harga sebenarnya sebagai target. </w:t>
      </w:r>
      <w:r w:rsidRPr="0082536E">
        <w:rPr>
          <w:rFonts w:ascii="Times New Roman" w:hAnsi="Times New Roman" w:cs="Times New Roman"/>
          <w:sz w:val="20"/>
          <w:szCs w:val="20"/>
        </w:rPr>
        <w:t xml:space="preserve">Setelah proses pelatihan, model digunakan untuk memprediksi data uji yang telah diskalakan, kemudian hasilnya dikonversi kembali ke skala semula melalui proses </w:t>
      </w:r>
      <w:r w:rsidRPr="0082536E">
        <w:rPr>
          <w:rFonts w:ascii="Times New Roman" w:hAnsi="Times New Roman" w:cs="Times New Roman"/>
          <w:i/>
          <w:iCs/>
          <w:sz w:val="20"/>
          <w:szCs w:val="20"/>
        </w:rPr>
        <w:t>inverse transform</w:t>
      </w:r>
      <w:r w:rsidRPr="0082536E">
        <w:rPr>
          <w:rFonts w:ascii="Times New Roman" w:hAnsi="Times New Roman" w:cs="Times New Roman"/>
          <w:sz w:val="20"/>
          <w:szCs w:val="20"/>
        </w:rPr>
        <w:t xml:space="preserve"> agar nilai prediksi sesuai dengan satuan harga aktual.</w:t>
      </w:r>
      <w:r>
        <w:rPr>
          <w:rFonts w:ascii="Times New Roman" w:hAnsi="Times New Roman" w:cs="Times New Roman"/>
          <w:sz w:val="20"/>
          <w:szCs w:val="20"/>
        </w:rPr>
        <w:t xml:space="preserve"> </w:t>
      </w:r>
      <w:r w:rsidR="0051549E" w:rsidRPr="0051549E">
        <w:rPr>
          <w:rFonts w:ascii="Times New Roman" w:hAnsi="Times New Roman" w:cs="Times New Roman"/>
          <w:sz w:val="20"/>
          <w:szCs w:val="20"/>
        </w:rPr>
        <w:t>Tahap akhir dari proses ini adalah evaluasi model menggunakan tiga metrik pengukuran, yaitu MAPE, MAE, dan RMSE. Hasil perhitungan dari masing-masing metrik disajikan pada Tabel 6.</w:t>
      </w:r>
    </w:p>
    <w:p w14:paraId="57962529" w14:textId="37C75607" w:rsidR="003D5875" w:rsidRDefault="003D5875" w:rsidP="00F05960">
      <w:pPr>
        <w:spacing w:after="120"/>
        <w:jc w:val="center"/>
        <w:rPr>
          <w:rFonts w:ascii="Times New Roman" w:hAnsi="Times New Roman" w:cs="Times New Roman"/>
          <w:sz w:val="20"/>
          <w:szCs w:val="20"/>
        </w:rPr>
      </w:pPr>
      <w:bookmarkStart w:id="8" w:name="_Hlk209251586"/>
      <w:bookmarkEnd w:id="7"/>
      <w:r w:rsidRPr="003D5875">
        <w:rPr>
          <w:rFonts w:ascii="Times New Roman" w:hAnsi="Times New Roman" w:cs="Times New Roman"/>
          <w:b/>
          <w:bCs/>
          <w:sz w:val="20"/>
          <w:szCs w:val="20"/>
        </w:rPr>
        <w:lastRenderedPageBreak/>
        <w:t xml:space="preserve">Tabel </w:t>
      </w:r>
      <w:r w:rsidR="006E27D4">
        <w:rPr>
          <w:rFonts w:ascii="Times New Roman" w:hAnsi="Times New Roman" w:cs="Times New Roman"/>
          <w:b/>
          <w:bCs/>
          <w:sz w:val="20"/>
          <w:szCs w:val="20"/>
        </w:rPr>
        <w:t>6</w:t>
      </w:r>
      <w:r w:rsidRPr="003D5875">
        <w:rPr>
          <w:rFonts w:ascii="Times New Roman" w:hAnsi="Times New Roman" w:cs="Times New Roman"/>
          <w:b/>
          <w:bCs/>
          <w:sz w:val="20"/>
          <w:szCs w:val="20"/>
        </w:rPr>
        <w:t>.</w:t>
      </w:r>
      <w:r>
        <w:rPr>
          <w:rFonts w:ascii="Times New Roman" w:hAnsi="Times New Roman" w:cs="Times New Roman"/>
          <w:sz w:val="20"/>
          <w:szCs w:val="20"/>
        </w:rPr>
        <w:t xml:space="preserve"> Evaluasi Model Support Vector Regression</w:t>
      </w:r>
    </w:p>
    <w:tbl>
      <w:tblPr>
        <w:tblW w:w="0" w:type="auto"/>
        <w:jc w:val="center"/>
        <w:tblLook w:val="01E0" w:firstRow="1" w:lastRow="1" w:firstColumn="1" w:lastColumn="1" w:noHBand="0" w:noVBand="0"/>
      </w:tblPr>
      <w:tblGrid>
        <w:gridCol w:w="1779"/>
        <w:gridCol w:w="1031"/>
        <w:gridCol w:w="1031"/>
        <w:gridCol w:w="833"/>
      </w:tblGrid>
      <w:tr w:rsidR="003D5875" w:rsidRPr="003D5875" w14:paraId="02784CA3" w14:textId="77777777">
        <w:trPr>
          <w:jc w:val="center"/>
        </w:trPr>
        <w:tc>
          <w:tcPr>
            <w:tcW w:w="1779" w:type="dxa"/>
            <w:tcBorders>
              <w:top w:val="single" w:sz="4" w:space="0" w:color="auto"/>
              <w:left w:val="nil"/>
              <w:bottom w:val="single" w:sz="4" w:space="0" w:color="auto"/>
              <w:right w:val="nil"/>
            </w:tcBorders>
            <w:hideMark/>
          </w:tcPr>
          <w:p w14:paraId="2F674A9F" w14:textId="77777777" w:rsidR="003D5875" w:rsidRPr="003D5875" w:rsidRDefault="003D5875" w:rsidP="00F05960">
            <w:pPr>
              <w:spacing w:after="0"/>
              <w:jc w:val="both"/>
              <w:rPr>
                <w:rFonts w:ascii="Times New Roman" w:hAnsi="Times New Roman" w:cs="Times New Roman"/>
                <w:b/>
                <w:sz w:val="20"/>
                <w:szCs w:val="20"/>
                <w:lang w:val="en-US"/>
              </w:rPr>
            </w:pPr>
            <w:proofErr w:type="spellStart"/>
            <w:r w:rsidRPr="003D5875">
              <w:rPr>
                <w:rFonts w:ascii="Times New Roman" w:hAnsi="Times New Roman" w:cs="Times New Roman"/>
                <w:b/>
                <w:sz w:val="20"/>
                <w:szCs w:val="20"/>
                <w:lang w:val="en-US"/>
              </w:rPr>
              <w:t>Kategori</w:t>
            </w:r>
            <w:proofErr w:type="spellEnd"/>
            <w:r w:rsidRPr="003D5875">
              <w:rPr>
                <w:rFonts w:ascii="Times New Roman" w:hAnsi="Times New Roman" w:cs="Times New Roman"/>
                <w:b/>
                <w:sz w:val="20"/>
                <w:szCs w:val="20"/>
                <w:lang w:val="en-US"/>
              </w:rPr>
              <w:t xml:space="preserve"> Beras</w:t>
            </w:r>
          </w:p>
        </w:tc>
        <w:tc>
          <w:tcPr>
            <w:tcW w:w="1031" w:type="dxa"/>
            <w:tcBorders>
              <w:top w:val="single" w:sz="4" w:space="0" w:color="auto"/>
              <w:left w:val="nil"/>
              <w:bottom w:val="single" w:sz="4" w:space="0" w:color="auto"/>
              <w:right w:val="nil"/>
            </w:tcBorders>
            <w:hideMark/>
          </w:tcPr>
          <w:p w14:paraId="28A68ACF" w14:textId="77777777" w:rsidR="003D5875" w:rsidRPr="003D5875" w:rsidRDefault="003D5875" w:rsidP="00F05960">
            <w:pPr>
              <w:spacing w:after="0"/>
              <w:jc w:val="both"/>
              <w:rPr>
                <w:rFonts w:ascii="Times New Roman" w:hAnsi="Times New Roman" w:cs="Times New Roman"/>
                <w:b/>
                <w:sz w:val="20"/>
                <w:szCs w:val="20"/>
                <w:lang w:val="en-US"/>
              </w:rPr>
            </w:pPr>
            <w:r w:rsidRPr="003D5875">
              <w:rPr>
                <w:rFonts w:ascii="Times New Roman" w:hAnsi="Times New Roman" w:cs="Times New Roman"/>
                <w:b/>
                <w:sz w:val="20"/>
                <w:szCs w:val="20"/>
                <w:lang w:val="en-US"/>
              </w:rPr>
              <w:t xml:space="preserve">MAPE </w:t>
            </w:r>
          </w:p>
        </w:tc>
        <w:tc>
          <w:tcPr>
            <w:tcW w:w="1031" w:type="dxa"/>
            <w:tcBorders>
              <w:top w:val="single" w:sz="4" w:space="0" w:color="auto"/>
              <w:left w:val="nil"/>
              <w:bottom w:val="single" w:sz="4" w:space="0" w:color="auto"/>
              <w:right w:val="nil"/>
            </w:tcBorders>
            <w:hideMark/>
          </w:tcPr>
          <w:p w14:paraId="1827E0E6" w14:textId="77777777" w:rsidR="003D5875" w:rsidRPr="003D5875" w:rsidRDefault="003D5875" w:rsidP="00F05960">
            <w:pPr>
              <w:spacing w:after="0"/>
              <w:jc w:val="both"/>
              <w:rPr>
                <w:rFonts w:ascii="Times New Roman" w:hAnsi="Times New Roman" w:cs="Times New Roman"/>
                <w:b/>
                <w:sz w:val="20"/>
                <w:szCs w:val="20"/>
                <w:lang w:val="en-US"/>
              </w:rPr>
            </w:pPr>
            <w:r w:rsidRPr="003D5875">
              <w:rPr>
                <w:rFonts w:ascii="Times New Roman" w:hAnsi="Times New Roman" w:cs="Times New Roman"/>
                <w:b/>
                <w:sz w:val="20"/>
                <w:szCs w:val="20"/>
                <w:lang w:val="en-US"/>
              </w:rPr>
              <w:t>MAE</w:t>
            </w:r>
          </w:p>
        </w:tc>
        <w:tc>
          <w:tcPr>
            <w:tcW w:w="833" w:type="dxa"/>
            <w:tcBorders>
              <w:top w:val="single" w:sz="4" w:space="0" w:color="auto"/>
              <w:left w:val="nil"/>
              <w:bottom w:val="single" w:sz="4" w:space="0" w:color="auto"/>
              <w:right w:val="nil"/>
            </w:tcBorders>
            <w:hideMark/>
          </w:tcPr>
          <w:p w14:paraId="4CEB85C9" w14:textId="77777777" w:rsidR="003D5875" w:rsidRPr="003D5875" w:rsidRDefault="003D5875" w:rsidP="00F05960">
            <w:pPr>
              <w:spacing w:after="0"/>
              <w:jc w:val="both"/>
              <w:rPr>
                <w:rFonts w:ascii="Times New Roman" w:hAnsi="Times New Roman" w:cs="Times New Roman"/>
                <w:b/>
                <w:sz w:val="20"/>
                <w:szCs w:val="20"/>
                <w:lang w:val="en-US"/>
              </w:rPr>
            </w:pPr>
            <w:r w:rsidRPr="003D5875">
              <w:rPr>
                <w:rFonts w:ascii="Times New Roman" w:hAnsi="Times New Roman" w:cs="Times New Roman"/>
                <w:b/>
                <w:sz w:val="20"/>
                <w:szCs w:val="20"/>
                <w:lang w:val="en-US"/>
              </w:rPr>
              <w:t>RMSE</w:t>
            </w:r>
          </w:p>
        </w:tc>
      </w:tr>
      <w:tr w:rsidR="003D5875" w:rsidRPr="003D5875" w14:paraId="41B68DA6" w14:textId="77777777">
        <w:trPr>
          <w:jc w:val="center"/>
        </w:trPr>
        <w:tc>
          <w:tcPr>
            <w:tcW w:w="1779" w:type="dxa"/>
            <w:tcBorders>
              <w:top w:val="single" w:sz="4" w:space="0" w:color="auto"/>
              <w:left w:val="nil"/>
              <w:bottom w:val="nil"/>
              <w:right w:val="nil"/>
            </w:tcBorders>
            <w:hideMark/>
          </w:tcPr>
          <w:p w14:paraId="5C20A9CF"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Bawah I</w:t>
            </w:r>
          </w:p>
        </w:tc>
        <w:tc>
          <w:tcPr>
            <w:tcW w:w="1031" w:type="dxa"/>
            <w:tcBorders>
              <w:top w:val="single" w:sz="4" w:space="0" w:color="auto"/>
              <w:left w:val="nil"/>
              <w:bottom w:val="nil"/>
              <w:right w:val="nil"/>
            </w:tcBorders>
            <w:hideMark/>
          </w:tcPr>
          <w:p w14:paraId="6C1F4490"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0.00%</w:t>
            </w:r>
          </w:p>
        </w:tc>
        <w:tc>
          <w:tcPr>
            <w:tcW w:w="1031" w:type="dxa"/>
            <w:tcBorders>
              <w:top w:val="single" w:sz="4" w:space="0" w:color="auto"/>
              <w:left w:val="nil"/>
              <w:bottom w:val="nil"/>
              <w:right w:val="nil"/>
            </w:tcBorders>
            <w:hideMark/>
          </w:tcPr>
          <w:p w14:paraId="06963B68"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59.39</w:t>
            </w:r>
          </w:p>
        </w:tc>
        <w:tc>
          <w:tcPr>
            <w:tcW w:w="833" w:type="dxa"/>
            <w:tcBorders>
              <w:top w:val="single" w:sz="4" w:space="0" w:color="auto"/>
              <w:left w:val="nil"/>
              <w:bottom w:val="nil"/>
              <w:right w:val="nil"/>
            </w:tcBorders>
            <w:hideMark/>
          </w:tcPr>
          <w:p w14:paraId="4C71B842"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77.60</w:t>
            </w:r>
          </w:p>
        </w:tc>
      </w:tr>
      <w:tr w:rsidR="003D5875" w:rsidRPr="003D5875" w14:paraId="5AEDA6B1" w14:textId="77777777">
        <w:trPr>
          <w:jc w:val="center"/>
        </w:trPr>
        <w:tc>
          <w:tcPr>
            <w:tcW w:w="1779" w:type="dxa"/>
            <w:hideMark/>
          </w:tcPr>
          <w:p w14:paraId="1364F2B2"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Bawah II</w:t>
            </w:r>
          </w:p>
        </w:tc>
        <w:tc>
          <w:tcPr>
            <w:tcW w:w="1031" w:type="dxa"/>
            <w:hideMark/>
          </w:tcPr>
          <w:p w14:paraId="22BF64E4"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0.01%</w:t>
            </w:r>
          </w:p>
        </w:tc>
        <w:tc>
          <w:tcPr>
            <w:tcW w:w="1031" w:type="dxa"/>
            <w:hideMark/>
          </w:tcPr>
          <w:p w14:paraId="238E4A95"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119.45</w:t>
            </w:r>
          </w:p>
        </w:tc>
        <w:tc>
          <w:tcPr>
            <w:tcW w:w="833" w:type="dxa"/>
            <w:hideMark/>
          </w:tcPr>
          <w:p w14:paraId="24D0021C"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146.47</w:t>
            </w:r>
          </w:p>
        </w:tc>
      </w:tr>
      <w:tr w:rsidR="003D5875" w:rsidRPr="003D5875" w14:paraId="4AF751E4" w14:textId="77777777">
        <w:trPr>
          <w:jc w:val="center"/>
        </w:trPr>
        <w:tc>
          <w:tcPr>
            <w:tcW w:w="1779" w:type="dxa"/>
            <w:hideMark/>
          </w:tcPr>
          <w:p w14:paraId="6A20A8D1"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Medium I</w:t>
            </w:r>
          </w:p>
        </w:tc>
        <w:tc>
          <w:tcPr>
            <w:tcW w:w="1031" w:type="dxa"/>
            <w:hideMark/>
          </w:tcPr>
          <w:p w14:paraId="01F955F0"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0.00%</w:t>
            </w:r>
          </w:p>
        </w:tc>
        <w:tc>
          <w:tcPr>
            <w:tcW w:w="1031" w:type="dxa"/>
            <w:hideMark/>
          </w:tcPr>
          <w:p w14:paraId="55627CE7"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38.92</w:t>
            </w:r>
          </w:p>
        </w:tc>
        <w:tc>
          <w:tcPr>
            <w:tcW w:w="833" w:type="dxa"/>
            <w:hideMark/>
          </w:tcPr>
          <w:p w14:paraId="3E5E83E9"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62.10</w:t>
            </w:r>
          </w:p>
        </w:tc>
      </w:tr>
      <w:tr w:rsidR="003D5875" w:rsidRPr="003D5875" w14:paraId="62B142C6" w14:textId="77777777">
        <w:trPr>
          <w:jc w:val="center"/>
        </w:trPr>
        <w:tc>
          <w:tcPr>
            <w:tcW w:w="1779" w:type="dxa"/>
            <w:hideMark/>
          </w:tcPr>
          <w:p w14:paraId="0D0D8647"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Medium II</w:t>
            </w:r>
          </w:p>
        </w:tc>
        <w:tc>
          <w:tcPr>
            <w:tcW w:w="1031" w:type="dxa"/>
            <w:hideMark/>
          </w:tcPr>
          <w:p w14:paraId="5AE4FB3A"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0.00%</w:t>
            </w:r>
          </w:p>
        </w:tc>
        <w:tc>
          <w:tcPr>
            <w:tcW w:w="1031" w:type="dxa"/>
            <w:hideMark/>
          </w:tcPr>
          <w:p w14:paraId="1D86CB12"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57.30</w:t>
            </w:r>
          </w:p>
        </w:tc>
        <w:tc>
          <w:tcPr>
            <w:tcW w:w="833" w:type="dxa"/>
            <w:hideMark/>
          </w:tcPr>
          <w:p w14:paraId="572933B3"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84.09</w:t>
            </w:r>
          </w:p>
        </w:tc>
      </w:tr>
      <w:tr w:rsidR="003D5875" w:rsidRPr="003D5875" w14:paraId="43E2040F" w14:textId="77777777">
        <w:trPr>
          <w:jc w:val="center"/>
        </w:trPr>
        <w:tc>
          <w:tcPr>
            <w:tcW w:w="1779" w:type="dxa"/>
            <w:hideMark/>
          </w:tcPr>
          <w:p w14:paraId="455BA396"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Super I</w:t>
            </w:r>
          </w:p>
        </w:tc>
        <w:tc>
          <w:tcPr>
            <w:tcW w:w="1031" w:type="dxa"/>
            <w:hideMark/>
          </w:tcPr>
          <w:p w14:paraId="679F7C6B"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0.00%</w:t>
            </w:r>
          </w:p>
        </w:tc>
        <w:tc>
          <w:tcPr>
            <w:tcW w:w="1031" w:type="dxa"/>
            <w:hideMark/>
          </w:tcPr>
          <w:p w14:paraId="6C750749"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37.31</w:t>
            </w:r>
          </w:p>
        </w:tc>
        <w:tc>
          <w:tcPr>
            <w:tcW w:w="833" w:type="dxa"/>
            <w:hideMark/>
          </w:tcPr>
          <w:p w14:paraId="60A5635E"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76.48</w:t>
            </w:r>
          </w:p>
        </w:tc>
      </w:tr>
      <w:tr w:rsidR="003D5875" w:rsidRPr="003D5875" w14:paraId="131400EE" w14:textId="77777777">
        <w:trPr>
          <w:jc w:val="center"/>
        </w:trPr>
        <w:tc>
          <w:tcPr>
            <w:tcW w:w="1779" w:type="dxa"/>
            <w:tcBorders>
              <w:top w:val="nil"/>
              <w:left w:val="nil"/>
              <w:bottom w:val="single" w:sz="4" w:space="0" w:color="auto"/>
              <w:right w:val="nil"/>
            </w:tcBorders>
            <w:hideMark/>
          </w:tcPr>
          <w:p w14:paraId="50C29767" w14:textId="77777777" w:rsidR="003D5875" w:rsidRPr="003D5875" w:rsidRDefault="003D5875" w:rsidP="00F05960">
            <w:pPr>
              <w:spacing w:after="0"/>
              <w:jc w:val="both"/>
              <w:rPr>
                <w:rFonts w:ascii="Times New Roman" w:hAnsi="Times New Roman" w:cs="Times New Roman"/>
                <w:sz w:val="20"/>
                <w:szCs w:val="20"/>
                <w:lang w:val="en-US"/>
              </w:rPr>
            </w:pPr>
            <w:proofErr w:type="spellStart"/>
            <w:r w:rsidRPr="003D5875">
              <w:rPr>
                <w:rFonts w:ascii="Times New Roman" w:hAnsi="Times New Roman" w:cs="Times New Roman"/>
                <w:sz w:val="20"/>
                <w:szCs w:val="20"/>
                <w:lang w:val="en-US"/>
              </w:rPr>
              <w:t>Kualitas</w:t>
            </w:r>
            <w:proofErr w:type="spellEnd"/>
            <w:r w:rsidRPr="003D5875">
              <w:rPr>
                <w:rFonts w:ascii="Times New Roman" w:hAnsi="Times New Roman" w:cs="Times New Roman"/>
                <w:sz w:val="20"/>
                <w:szCs w:val="20"/>
                <w:lang w:val="en-US"/>
              </w:rPr>
              <w:t xml:space="preserve"> Super II</w:t>
            </w:r>
          </w:p>
        </w:tc>
        <w:tc>
          <w:tcPr>
            <w:tcW w:w="1031" w:type="dxa"/>
            <w:tcBorders>
              <w:top w:val="nil"/>
              <w:left w:val="nil"/>
              <w:bottom w:val="single" w:sz="4" w:space="0" w:color="auto"/>
              <w:right w:val="nil"/>
            </w:tcBorders>
            <w:hideMark/>
          </w:tcPr>
          <w:p w14:paraId="54373018"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0.00%</w:t>
            </w:r>
          </w:p>
        </w:tc>
        <w:tc>
          <w:tcPr>
            <w:tcW w:w="1031" w:type="dxa"/>
            <w:tcBorders>
              <w:top w:val="nil"/>
              <w:left w:val="nil"/>
              <w:bottom w:val="single" w:sz="4" w:space="0" w:color="auto"/>
              <w:right w:val="nil"/>
            </w:tcBorders>
            <w:hideMark/>
          </w:tcPr>
          <w:p w14:paraId="643CF537"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40.93</w:t>
            </w:r>
          </w:p>
        </w:tc>
        <w:tc>
          <w:tcPr>
            <w:tcW w:w="833" w:type="dxa"/>
            <w:tcBorders>
              <w:top w:val="nil"/>
              <w:left w:val="nil"/>
              <w:bottom w:val="single" w:sz="4" w:space="0" w:color="auto"/>
              <w:right w:val="nil"/>
            </w:tcBorders>
            <w:hideMark/>
          </w:tcPr>
          <w:p w14:paraId="1198196C" w14:textId="77777777" w:rsidR="003D5875" w:rsidRPr="003D5875" w:rsidRDefault="003D5875" w:rsidP="00F05960">
            <w:pPr>
              <w:spacing w:after="0"/>
              <w:jc w:val="both"/>
              <w:rPr>
                <w:rFonts w:ascii="Times New Roman" w:hAnsi="Times New Roman" w:cs="Times New Roman"/>
                <w:sz w:val="20"/>
                <w:szCs w:val="20"/>
                <w:lang w:val="en-US"/>
              </w:rPr>
            </w:pPr>
            <w:r w:rsidRPr="003D5875">
              <w:rPr>
                <w:rFonts w:ascii="Times New Roman" w:hAnsi="Times New Roman" w:cs="Times New Roman"/>
                <w:sz w:val="20"/>
                <w:szCs w:val="20"/>
                <w:lang w:val="en-US"/>
              </w:rPr>
              <w:t>52.54</w:t>
            </w:r>
          </w:p>
        </w:tc>
      </w:tr>
    </w:tbl>
    <w:bookmarkEnd w:id="8"/>
    <w:p w14:paraId="6F0BA963" w14:textId="6B2E6256" w:rsidR="0043061E" w:rsidRPr="003D5875" w:rsidRDefault="0043061E" w:rsidP="00F05960">
      <w:pPr>
        <w:spacing w:before="120" w:after="120"/>
        <w:ind w:firstLine="360"/>
        <w:jc w:val="both"/>
        <w:rPr>
          <w:rFonts w:ascii="Times New Roman" w:hAnsi="Times New Roman" w:cs="Times New Roman"/>
          <w:sz w:val="20"/>
          <w:szCs w:val="20"/>
        </w:rPr>
      </w:pPr>
      <w:r>
        <w:rPr>
          <w:rFonts w:ascii="Times New Roman" w:hAnsi="Times New Roman" w:cs="Times New Roman"/>
          <w:sz w:val="20"/>
          <w:szCs w:val="20"/>
        </w:rPr>
        <w:t>Tabel 6 menunjukkan h</w:t>
      </w:r>
      <w:r w:rsidRPr="00434966">
        <w:rPr>
          <w:rFonts w:ascii="Times New Roman" w:hAnsi="Times New Roman" w:cs="Times New Roman"/>
          <w:sz w:val="20"/>
          <w:szCs w:val="20"/>
        </w:rPr>
        <w:t xml:space="preserve">asil evaluasi model SVR </w:t>
      </w:r>
      <w:r>
        <w:rPr>
          <w:rFonts w:ascii="Times New Roman" w:hAnsi="Times New Roman" w:cs="Times New Roman"/>
          <w:sz w:val="20"/>
          <w:szCs w:val="20"/>
        </w:rPr>
        <w:t xml:space="preserve">merupakan </w:t>
      </w:r>
      <w:r w:rsidRPr="00434966">
        <w:rPr>
          <w:rFonts w:ascii="Times New Roman" w:hAnsi="Times New Roman" w:cs="Times New Roman"/>
          <w:sz w:val="20"/>
          <w:szCs w:val="20"/>
        </w:rPr>
        <w:t xml:space="preserve">kinerja paling konsisten dibandingkan model lainnya dengan nilai metrik MAPE berada pada persentase yang rendah di semua kategori beras yaitu 0.00 persen hingga 0.01 persen. Model SVR ini juga menunjukkan nilai MAE dan RMSE yang paling rendah, terutama pada kategori beras dengan kualitas medium I yaitu dengan nilai MAE 38.92 dan nilai RMSE 62.10, kemudian pada kategori beras kualitas super I dengan nilai MAE yaitu 37.31 dan RMSE 76.48. </w:t>
      </w:r>
      <w:r w:rsidR="008D0C94" w:rsidRPr="008D0C94">
        <w:rPr>
          <w:rFonts w:ascii="Times New Roman" w:hAnsi="Times New Roman" w:cs="Times New Roman"/>
          <w:sz w:val="20"/>
          <w:szCs w:val="20"/>
        </w:rPr>
        <w:t>Berdasarkan nilai MAPE, MAE, dan RMSE yang paling rendah, model SVR terbukti menghasilkan prediksi yang paling akurat dan stabil dibandingkan dua model lainnya pada penelitian ini.</w:t>
      </w:r>
      <w:r w:rsidR="009D6CAC" w:rsidRPr="009D6CAC">
        <w:rPr>
          <w:rFonts w:ascii="Times New Roman" w:hAnsi="Times New Roman" w:cs="Times New Roman"/>
          <w:sz w:val="20"/>
          <w:szCs w:val="20"/>
        </w:rPr>
        <w:t xml:space="preserve"> </w:t>
      </w:r>
    </w:p>
    <w:p w14:paraId="74B8BF7B" w14:textId="3A497C50" w:rsidR="00E86248" w:rsidRDefault="00E86248" w:rsidP="00F05960">
      <w:pPr>
        <w:pStyle w:val="ListParagraph"/>
        <w:numPr>
          <w:ilvl w:val="1"/>
          <w:numId w:val="13"/>
        </w:numPr>
        <w:spacing w:after="120"/>
        <w:rPr>
          <w:rFonts w:ascii="Times New Roman" w:hAnsi="Times New Roman" w:cs="Times New Roman"/>
          <w:b/>
          <w:bCs/>
          <w:sz w:val="20"/>
          <w:szCs w:val="20"/>
          <w:lang w:val="en-US"/>
        </w:rPr>
      </w:pPr>
      <w:bookmarkStart w:id="9" w:name="_Hlk209251151"/>
      <w:r>
        <w:rPr>
          <w:rFonts w:ascii="Times New Roman" w:hAnsi="Times New Roman" w:cs="Times New Roman"/>
          <w:b/>
          <w:bCs/>
          <w:sz w:val="20"/>
          <w:szCs w:val="20"/>
          <w:lang w:val="en-US"/>
        </w:rPr>
        <w:t xml:space="preserve">Uji </w:t>
      </w:r>
      <w:proofErr w:type="spellStart"/>
      <w:r>
        <w:rPr>
          <w:rFonts w:ascii="Times New Roman" w:hAnsi="Times New Roman" w:cs="Times New Roman"/>
          <w:b/>
          <w:bCs/>
          <w:sz w:val="20"/>
          <w:szCs w:val="20"/>
          <w:lang w:val="en-US"/>
        </w:rPr>
        <w:t>Signifikansi</w:t>
      </w:r>
      <w:proofErr w:type="spellEnd"/>
      <w:r>
        <w:rPr>
          <w:rFonts w:ascii="Times New Roman" w:hAnsi="Times New Roman" w:cs="Times New Roman"/>
          <w:b/>
          <w:bCs/>
          <w:sz w:val="20"/>
          <w:szCs w:val="20"/>
          <w:lang w:val="en-US"/>
        </w:rPr>
        <w:t xml:space="preserve"> </w:t>
      </w:r>
      <w:proofErr w:type="spellStart"/>
      <w:r>
        <w:rPr>
          <w:rFonts w:ascii="Times New Roman" w:hAnsi="Times New Roman" w:cs="Times New Roman"/>
          <w:b/>
          <w:bCs/>
          <w:sz w:val="20"/>
          <w:szCs w:val="20"/>
          <w:lang w:val="en-US"/>
        </w:rPr>
        <w:t>Statistik</w:t>
      </w:r>
      <w:proofErr w:type="spellEnd"/>
      <w:r>
        <w:rPr>
          <w:rFonts w:ascii="Times New Roman" w:hAnsi="Times New Roman" w:cs="Times New Roman"/>
          <w:b/>
          <w:bCs/>
          <w:sz w:val="20"/>
          <w:szCs w:val="20"/>
          <w:lang w:val="en-US"/>
        </w:rPr>
        <w:t xml:space="preserve"> (</w:t>
      </w:r>
      <w:r w:rsidRPr="00E86248">
        <w:rPr>
          <w:rFonts w:ascii="Times New Roman" w:hAnsi="Times New Roman" w:cs="Times New Roman"/>
          <w:b/>
          <w:bCs/>
          <w:i/>
          <w:iCs/>
          <w:sz w:val="20"/>
          <w:szCs w:val="20"/>
          <w:lang w:val="en-US"/>
        </w:rPr>
        <w:t>Paired t-</w:t>
      </w:r>
      <w:r>
        <w:rPr>
          <w:rFonts w:ascii="Times New Roman" w:hAnsi="Times New Roman" w:cs="Times New Roman"/>
          <w:b/>
          <w:bCs/>
          <w:i/>
          <w:iCs/>
          <w:sz w:val="20"/>
          <w:szCs w:val="20"/>
          <w:lang w:val="en-US"/>
        </w:rPr>
        <w:t>t</w:t>
      </w:r>
      <w:r w:rsidRPr="00E86248">
        <w:rPr>
          <w:rFonts w:ascii="Times New Roman" w:hAnsi="Times New Roman" w:cs="Times New Roman"/>
          <w:b/>
          <w:bCs/>
          <w:i/>
          <w:iCs/>
          <w:sz w:val="20"/>
          <w:szCs w:val="20"/>
          <w:lang w:val="en-US"/>
        </w:rPr>
        <w:t>est</w:t>
      </w:r>
      <w:r>
        <w:rPr>
          <w:rFonts w:ascii="Times New Roman" w:hAnsi="Times New Roman" w:cs="Times New Roman"/>
          <w:b/>
          <w:bCs/>
          <w:sz w:val="20"/>
          <w:szCs w:val="20"/>
          <w:lang w:val="en-US"/>
        </w:rPr>
        <w:t>)</w:t>
      </w:r>
    </w:p>
    <w:p w14:paraId="49CD7F90" w14:textId="4817C628" w:rsidR="00E86248" w:rsidRDefault="00E86248" w:rsidP="00F05960">
      <w:pPr>
        <w:spacing w:after="120"/>
        <w:jc w:val="both"/>
        <w:rPr>
          <w:rFonts w:ascii="Times New Roman" w:hAnsi="Times New Roman" w:cs="Times New Roman"/>
          <w:sz w:val="20"/>
          <w:szCs w:val="20"/>
          <w:lang w:val="en-US"/>
        </w:rPr>
      </w:pPr>
      <w:proofErr w:type="spellStart"/>
      <w:r w:rsidRPr="00E86248">
        <w:rPr>
          <w:rFonts w:ascii="Times New Roman" w:hAnsi="Times New Roman" w:cs="Times New Roman"/>
          <w:sz w:val="20"/>
          <w:szCs w:val="20"/>
          <w:lang w:val="en-US"/>
        </w:rPr>
        <w:t>Setelah</w:t>
      </w:r>
      <w:proofErr w:type="spellEnd"/>
      <w:r w:rsidRPr="00E86248">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hasil</w:t>
      </w:r>
      <w:proofErr w:type="spellEnd"/>
      <w:r w:rsidR="0051549E">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evaluasi</w:t>
      </w:r>
      <w:proofErr w:type="spellEnd"/>
      <w:r w:rsidR="0051549E">
        <w:rPr>
          <w:rFonts w:ascii="Times New Roman" w:hAnsi="Times New Roman" w:cs="Times New Roman"/>
          <w:sz w:val="20"/>
          <w:szCs w:val="20"/>
          <w:lang w:val="en-US"/>
        </w:rPr>
        <w:t xml:space="preserve"> </w:t>
      </w:r>
      <w:proofErr w:type="spellStart"/>
      <w:r w:rsidRPr="00E86248">
        <w:rPr>
          <w:rFonts w:ascii="Times New Roman" w:hAnsi="Times New Roman" w:cs="Times New Roman"/>
          <w:sz w:val="20"/>
          <w:szCs w:val="20"/>
          <w:lang w:val="en-US"/>
        </w:rPr>
        <w:t>diperoleh</w:t>
      </w:r>
      <w:proofErr w:type="spellEnd"/>
      <w:r w:rsidRPr="00E86248">
        <w:rPr>
          <w:rFonts w:ascii="Times New Roman" w:hAnsi="Times New Roman" w:cs="Times New Roman"/>
          <w:sz w:val="20"/>
          <w:szCs w:val="20"/>
          <w:lang w:val="en-US"/>
        </w:rPr>
        <w:t xml:space="preserve">, </w:t>
      </w:r>
      <w:proofErr w:type="spellStart"/>
      <w:r w:rsidRPr="00E86248">
        <w:rPr>
          <w:rFonts w:ascii="Times New Roman" w:hAnsi="Times New Roman" w:cs="Times New Roman"/>
          <w:sz w:val="20"/>
          <w:szCs w:val="20"/>
          <w:lang w:val="en-US"/>
        </w:rPr>
        <w:t>dilakukan</w:t>
      </w:r>
      <w:proofErr w:type="spellEnd"/>
      <w:r w:rsidRPr="00E86248">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analisis</w:t>
      </w:r>
      <w:proofErr w:type="spellEnd"/>
      <w:r w:rsidR="0051549E">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lanjutan</w:t>
      </w:r>
      <w:proofErr w:type="spellEnd"/>
      <w:r w:rsidR="0051549E">
        <w:rPr>
          <w:rFonts w:ascii="Times New Roman" w:hAnsi="Times New Roman" w:cs="Times New Roman"/>
          <w:sz w:val="20"/>
          <w:szCs w:val="20"/>
          <w:lang w:val="en-US"/>
        </w:rPr>
        <w:t xml:space="preserve"> guna </w:t>
      </w:r>
      <w:proofErr w:type="spellStart"/>
      <w:r w:rsidR="0051549E">
        <w:rPr>
          <w:rFonts w:ascii="Times New Roman" w:hAnsi="Times New Roman" w:cs="Times New Roman"/>
          <w:sz w:val="20"/>
          <w:szCs w:val="20"/>
          <w:lang w:val="en-US"/>
        </w:rPr>
        <w:t>menilai</w:t>
      </w:r>
      <w:proofErr w:type="spellEnd"/>
      <w:r w:rsidR="0051549E">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apakah</w:t>
      </w:r>
      <w:proofErr w:type="spellEnd"/>
      <w:r w:rsidR="0051549E">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terdapat</w:t>
      </w:r>
      <w:proofErr w:type="spellEnd"/>
      <w:r w:rsidR="0051549E">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perbedaan</w:t>
      </w:r>
      <w:proofErr w:type="spellEnd"/>
      <w:r w:rsidR="0051549E">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kinerja</w:t>
      </w:r>
      <w:proofErr w:type="spellEnd"/>
      <w:r w:rsidR="0051549E">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antar</w:t>
      </w:r>
      <w:proofErr w:type="spellEnd"/>
      <w:r w:rsidR="0051549E">
        <w:rPr>
          <w:rFonts w:ascii="Times New Roman" w:hAnsi="Times New Roman" w:cs="Times New Roman"/>
          <w:sz w:val="20"/>
          <w:szCs w:val="20"/>
          <w:lang w:val="en-US"/>
        </w:rPr>
        <w:t xml:space="preserve"> model yang </w:t>
      </w:r>
      <w:proofErr w:type="spellStart"/>
      <w:r w:rsidR="0051549E">
        <w:rPr>
          <w:rFonts w:ascii="Times New Roman" w:hAnsi="Times New Roman" w:cs="Times New Roman"/>
          <w:sz w:val="20"/>
          <w:szCs w:val="20"/>
          <w:lang w:val="en-US"/>
        </w:rPr>
        <w:t>signifikan</w:t>
      </w:r>
      <w:proofErr w:type="spellEnd"/>
      <w:r w:rsidRPr="00E86248">
        <w:rPr>
          <w:rFonts w:ascii="Times New Roman" w:hAnsi="Times New Roman" w:cs="Times New Roman"/>
          <w:sz w:val="20"/>
          <w:szCs w:val="20"/>
          <w:lang w:val="en-US"/>
        </w:rPr>
        <w:t xml:space="preserve">. </w:t>
      </w:r>
      <w:proofErr w:type="spellStart"/>
      <w:r w:rsidRPr="00E86248">
        <w:rPr>
          <w:rFonts w:ascii="Times New Roman" w:hAnsi="Times New Roman" w:cs="Times New Roman"/>
          <w:sz w:val="20"/>
          <w:szCs w:val="20"/>
          <w:lang w:val="en-US"/>
        </w:rPr>
        <w:t>Pengujian</w:t>
      </w:r>
      <w:proofErr w:type="spellEnd"/>
      <w:r w:rsidRPr="00E86248">
        <w:rPr>
          <w:rFonts w:ascii="Times New Roman" w:hAnsi="Times New Roman" w:cs="Times New Roman"/>
          <w:sz w:val="20"/>
          <w:szCs w:val="20"/>
          <w:lang w:val="en-US"/>
        </w:rPr>
        <w:t xml:space="preserve"> </w:t>
      </w:r>
      <w:r w:rsidRPr="00E86248">
        <w:rPr>
          <w:rFonts w:ascii="Times New Roman" w:hAnsi="Times New Roman" w:cs="Times New Roman"/>
          <w:i/>
          <w:iCs/>
          <w:sz w:val="20"/>
          <w:szCs w:val="20"/>
          <w:lang w:val="en-US"/>
        </w:rPr>
        <w:t xml:space="preserve">paired t-test </w:t>
      </w:r>
      <w:proofErr w:type="spellStart"/>
      <w:r w:rsidRPr="00E86248">
        <w:rPr>
          <w:rFonts w:ascii="Times New Roman" w:hAnsi="Times New Roman" w:cs="Times New Roman"/>
          <w:sz w:val="20"/>
          <w:szCs w:val="20"/>
          <w:lang w:val="en-US"/>
        </w:rPr>
        <w:t>di</w:t>
      </w:r>
      <w:r w:rsidR="0051549E">
        <w:rPr>
          <w:rFonts w:ascii="Times New Roman" w:hAnsi="Times New Roman" w:cs="Times New Roman"/>
          <w:sz w:val="20"/>
          <w:szCs w:val="20"/>
          <w:lang w:val="en-US"/>
        </w:rPr>
        <w:t>terapkan</w:t>
      </w:r>
      <w:proofErr w:type="spellEnd"/>
      <w:r w:rsidR="00FB4145" w:rsidRPr="00FB4145">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dengan</w:t>
      </w:r>
      <w:proofErr w:type="spellEnd"/>
      <w:r w:rsidR="0051549E">
        <w:rPr>
          <w:rFonts w:ascii="Times New Roman" w:hAnsi="Times New Roman" w:cs="Times New Roman"/>
          <w:sz w:val="20"/>
          <w:szCs w:val="20"/>
          <w:lang w:val="en-US"/>
        </w:rPr>
        <w:t xml:space="preserve"> </w:t>
      </w:r>
      <w:proofErr w:type="spellStart"/>
      <w:r w:rsidR="00FB4145">
        <w:rPr>
          <w:rFonts w:ascii="Times New Roman" w:hAnsi="Times New Roman" w:cs="Times New Roman"/>
          <w:sz w:val="20"/>
          <w:szCs w:val="20"/>
          <w:lang w:val="en-US"/>
        </w:rPr>
        <w:t>menggunakan</w:t>
      </w:r>
      <w:proofErr w:type="spellEnd"/>
      <w:r w:rsidR="00FB4145">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nilai</w:t>
      </w:r>
      <w:proofErr w:type="spellEnd"/>
      <w:r w:rsidR="0051549E">
        <w:rPr>
          <w:rFonts w:ascii="Times New Roman" w:hAnsi="Times New Roman" w:cs="Times New Roman"/>
          <w:sz w:val="20"/>
          <w:szCs w:val="20"/>
          <w:lang w:val="en-US"/>
        </w:rPr>
        <w:t xml:space="preserve"> </w:t>
      </w:r>
      <w:r w:rsidR="00FB4145" w:rsidRPr="00FB4145">
        <w:rPr>
          <w:rFonts w:ascii="Times New Roman" w:hAnsi="Times New Roman" w:cs="Times New Roman"/>
          <w:sz w:val="20"/>
          <w:szCs w:val="20"/>
          <w:lang w:val="en-US"/>
        </w:rPr>
        <w:t xml:space="preserve">rata-rata </w:t>
      </w:r>
      <w:proofErr w:type="spellStart"/>
      <w:r w:rsidR="00FB4145" w:rsidRPr="00FB4145">
        <w:rPr>
          <w:rFonts w:ascii="Times New Roman" w:hAnsi="Times New Roman" w:cs="Times New Roman"/>
          <w:sz w:val="20"/>
          <w:szCs w:val="20"/>
          <w:lang w:val="en-US"/>
        </w:rPr>
        <w:t>semua</w:t>
      </w:r>
      <w:proofErr w:type="spellEnd"/>
      <w:r w:rsidR="00FB4145" w:rsidRPr="00FB4145">
        <w:rPr>
          <w:rFonts w:ascii="Times New Roman" w:hAnsi="Times New Roman" w:cs="Times New Roman"/>
          <w:sz w:val="20"/>
          <w:szCs w:val="20"/>
          <w:lang w:val="en-US"/>
        </w:rPr>
        <w:t xml:space="preserve"> MAPE </w:t>
      </w:r>
      <w:proofErr w:type="spellStart"/>
      <w:r w:rsidR="0051549E">
        <w:rPr>
          <w:rFonts w:ascii="Times New Roman" w:hAnsi="Times New Roman" w:cs="Times New Roman"/>
          <w:sz w:val="20"/>
          <w:szCs w:val="20"/>
          <w:lang w:val="en-US"/>
        </w:rPr>
        <w:t>dari</w:t>
      </w:r>
      <w:proofErr w:type="spellEnd"/>
      <w:r w:rsidR="0051549E">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setiap</w:t>
      </w:r>
      <w:proofErr w:type="spellEnd"/>
      <w:r w:rsidR="0051549E">
        <w:rPr>
          <w:rFonts w:ascii="Times New Roman" w:hAnsi="Times New Roman" w:cs="Times New Roman"/>
          <w:sz w:val="20"/>
          <w:szCs w:val="20"/>
          <w:lang w:val="en-US"/>
        </w:rPr>
        <w:t xml:space="preserve"> </w:t>
      </w:r>
      <w:proofErr w:type="spellStart"/>
      <w:r w:rsidR="003851F2">
        <w:rPr>
          <w:rFonts w:ascii="Times New Roman" w:hAnsi="Times New Roman" w:cs="Times New Roman"/>
          <w:sz w:val="20"/>
          <w:szCs w:val="20"/>
          <w:lang w:val="en-US"/>
        </w:rPr>
        <w:t>variab</w:t>
      </w:r>
      <w:r w:rsidR="006B6F7C">
        <w:rPr>
          <w:rFonts w:ascii="Times New Roman" w:hAnsi="Times New Roman" w:cs="Times New Roman"/>
          <w:sz w:val="20"/>
          <w:szCs w:val="20"/>
          <w:lang w:val="en-US"/>
        </w:rPr>
        <w:t>el</w:t>
      </w:r>
      <w:proofErr w:type="spellEnd"/>
      <w:r w:rsidR="003851F2">
        <w:rPr>
          <w:rFonts w:ascii="Times New Roman" w:hAnsi="Times New Roman" w:cs="Times New Roman"/>
          <w:sz w:val="20"/>
          <w:szCs w:val="20"/>
          <w:lang w:val="en-US"/>
        </w:rPr>
        <w:t xml:space="preserve"> </w:t>
      </w:r>
      <w:r w:rsidR="00FB4145" w:rsidRPr="00FB4145">
        <w:rPr>
          <w:rFonts w:ascii="Times New Roman" w:hAnsi="Times New Roman" w:cs="Times New Roman"/>
          <w:sz w:val="20"/>
          <w:szCs w:val="20"/>
          <w:lang w:val="en-US"/>
        </w:rPr>
        <w:t xml:space="preserve">target </w:t>
      </w:r>
      <w:r w:rsidR="003851F2">
        <w:rPr>
          <w:rFonts w:ascii="Times New Roman" w:hAnsi="Times New Roman" w:cs="Times New Roman"/>
          <w:sz w:val="20"/>
          <w:szCs w:val="20"/>
          <w:lang w:val="en-US"/>
        </w:rPr>
        <w:t xml:space="preserve">(Y) </w:t>
      </w:r>
      <w:r w:rsidR="00FB4145" w:rsidRPr="00FB4145">
        <w:rPr>
          <w:rFonts w:ascii="Times New Roman" w:hAnsi="Times New Roman" w:cs="Times New Roman"/>
          <w:sz w:val="20"/>
          <w:szCs w:val="20"/>
          <w:lang w:val="en-US"/>
        </w:rPr>
        <w:t xml:space="preserve">yang </w:t>
      </w:r>
      <w:proofErr w:type="spellStart"/>
      <w:r w:rsidR="0051549E">
        <w:rPr>
          <w:rFonts w:ascii="Times New Roman" w:hAnsi="Times New Roman" w:cs="Times New Roman"/>
          <w:sz w:val="20"/>
          <w:szCs w:val="20"/>
          <w:lang w:val="en-US"/>
        </w:rPr>
        <w:t>telah</w:t>
      </w:r>
      <w:proofErr w:type="spellEnd"/>
      <w:r w:rsidR="0051549E">
        <w:rPr>
          <w:rFonts w:ascii="Times New Roman" w:hAnsi="Times New Roman" w:cs="Times New Roman"/>
          <w:sz w:val="20"/>
          <w:szCs w:val="20"/>
          <w:lang w:val="en-US"/>
        </w:rPr>
        <w:t xml:space="preserve"> </w:t>
      </w:r>
      <w:proofErr w:type="spellStart"/>
      <w:r w:rsidR="00FB4145" w:rsidRPr="00FB4145">
        <w:rPr>
          <w:rFonts w:ascii="Times New Roman" w:hAnsi="Times New Roman" w:cs="Times New Roman"/>
          <w:sz w:val="20"/>
          <w:szCs w:val="20"/>
          <w:lang w:val="en-US"/>
        </w:rPr>
        <w:t>dihitung</w:t>
      </w:r>
      <w:proofErr w:type="spellEnd"/>
      <w:r w:rsidR="00FB4145" w:rsidRPr="00FB4145">
        <w:rPr>
          <w:rFonts w:ascii="Times New Roman" w:hAnsi="Times New Roman" w:cs="Times New Roman"/>
          <w:sz w:val="20"/>
          <w:szCs w:val="20"/>
          <w:lang w:val="en-US"/>
        </w:rPr>
        <w:t xml:space="preserve"> </w:t>
      </w:r>
      <w:proofErr w:type="spellStart"/>
      <w:r w:rsidR="00FB4145" w:rsidRPr="00FB4145">
        <w:rPr>
          <w:rFonts w:ascii="Times New Roman" w:hAnsi="Times New Roman" w:cs="Times New Roman"/>
          <w:sz w:val="20"/>
          <w:szCs w:val="20"/>
          <w:lang w:val="en-US"/>
        </w:rPr>
        <w:t>sebelumnya</w:t>
      </w:r>
      <w:proofErr w:type="spellEnd"/>
      <w:r w:rsidR="00FB4145">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sebagaimana</w:t>
      </w:r>
      <w:proofErr w:type="spellEnd"/>
      <w:r w:rsidR="0051549E">
        <w:rPr>
          <w:rFonts w:ascii="Times New Roman" w:hAnsi="Times New Roman" w:cs="Times New Roman"/>
          <w:sz w:val="20"/>
          <w:szCs w:val="20"/>
          <w:lang w:val="en-US"/>
        </w:rPr>
        <w:t xml:space="preserve"> </w:t>
      </w:r>
      <w:proofErr w:type="spellStart"/>
      <w:r w:rsidR="0051549E">
        <w:rPr>
          <w:rFonts w:ascii="Times New Roman" w:hAnsi="Times New Roman" w:cs="Times New Roman"/>
          <w:sz w:val="20"/>
          <w:szCs w:val="20"/>
          <w:lang w:val="en-US"/>
        </w:rPr>
        <w:t>disajikan</w:t>
      </w:r>
      <w:proofErr w:type="spellEnd"/>
      <w:r w:rsidR="0051549E">
        <w:rPr>
          <w:rFonts w:ascii="Times New Roman" w:hAnsi="Times New Roman" w:cs="Times New Roman"/>
          <w:sz w:val="20"/>
          <w:szCs w:val="20"/>
          <w:lang w:val="en-US"/>
        </w:rPr>
        <w:t xml:space="preserve"> </w:t>
      </w:r>
      <w:r w:rsidRPr="00E86248">
        <w:rPr>
          <w:rFonts w:ascii="Times New Roman" w:hAnsi="Times New Roman" w:cs="Times New Roman"/>
          <w:sz w:val="20"/>
          <w:szCs w:val="20"/>
          <w:lang w:val="en-US"/>
        </w:rPr>
        <w:t xml:space="preserve">pada Tabel 7 </w:t>
      </w:r>
      <w:proofErr w:type="spellStart"/>
      <w:r w:rsidRPr="00E86248">
        <w:rPr>
          <w:rFonts w:ascii="Times New Roman" w:hAnsi="Times New Roman" w:cs="Times New Roman"/>
          <w:sz w:val="20"/>
          <w:szCs w:val="20"/>
          <w:lang w:val="en-US"/>
        </w:rPr>
        <w:t>berikut</w:t>
      </w:r>
      <w:proofErr w:type="spellEnd"/>
      <w:r w:rsidRPr="00E86248">
        <w:rPr>
          <w:rFonts w:ascii="Times New Roman" w:hAnsi="Times New Roman" w:cs="Times New Roman"/>
          <w:sz w:val="20"/>
          <w:szCs w:val="20"/>
          <w:lang w:val="en-US"/>
        </w:rPr>
        <w:t>.</w:t>
      </w:r>
    </w:p>
    <w:p w14:paraId="4FE58B06" w14:textId="21EFAB33" w:rsidR="00522635" w:rsidRDefault="00522635" w:rsidP="00F05960">
      <w:pPr>
        <w:spacing w:after="120"/>
        <w:jc w:val="center"/>
        <w:rPr>
          <w:rFonts w:ascii="Times New Roman" w:hAnsi="Times New Roman" w:cs="Times New Roman"/>
          <w:sz w:val="20"/>
          <w:szCs w:val="20"/>
          <w:lang w:val="en-US"/>
        </w:rPr>
      </w:pPr>
      <w:r w:rsidRPr="00522635">
        <w:rPr>
          <w:rFonts w:ascii="Times New Roman" w:hAnsi="Times New Roman" w:cs="Times New Roman"/>
          <w:b/>
          <w:bCs/>
          <w:sz w:val="20"/>
          <w:szCs w:val="20"/>
          <w:lang w:val="en-US"/>
        </w:rPr>
        <w:t>Tabel 7.</w:t>
      </w:r>
      <w:r>
        <w:rPr>
          <w:rFonts w:ascii="Times New Roman" w:hAnsi="Times New Roman" w:cs="Times New Roman"/>
          <w:sz w:val="20"/>
          <w:szCs w:val="20"/>
          <w:lang w:val="en-US"/>
        </w:rPr>
        <w:t xml:space="preserve"> Hasil </w:t>
      </w:r>
      <w:r w:rsidRPr="00522635">
        <w:rPr>
          <w:rFonts w:ascii="Times New Roman" w:hAnsi="Times New Roman" w:cs="Times New Roman"/>
          <w:sz w:val="20"/>
          <w:szCs w:val="20"/>
        </w:rPr>
        <w:t>Uji t-Test</w:t>
      </w:r>
      <w:r>
        <w:rPr>
          <w:rFonts w:ascii="Times New Roman" w:hAnsi="Times New Roman" w:cs="Times New Roman"/>
          <w:sz w:val="20"/>
          <w:szCs w:val="20"/>
        </w:rPr>
        <w:t xml:space="preserve"> Antar Model</w:t>
      </w:r>
    </w:p>
    <w:tbl>
      <w:tblPr>
        <w:tblStyle w:val="TableGrid"/>
        <w:tblW w:w="0" w:type="auto"/>
        <w:tblInd w:w="265" w:type="dxa"/>
        <w:tblLook w:val="04A0" w:firstRow="1" w:lastRow="0" w:firstColumn="1" w:lastColumn="0" w:noHBand="0" w:noVBand="1"/>
      </w:tblPr>
      <w:tblGrid>
        <w:gridCol w:w="2255"/>
        <w:gridCol w:w="1128"/>
        <w:gridCol w:w="905"/>
        <w:gridCol w:w="2087"/>
        <w:gridCol w:w="2445"/>
      </w:tblGrid>
      <w:tr w:rsidR="000E2007" w14:paraId="49BAE175" w14:textId="39E59317" w:rsidTr="00F05960">
        <w:tc>
          <w:tcPr>
            <w:tcW w:w="0" w:type="auto"/>
            <w:tcBorders>
              <w:left w:val="nil"/>
              <w:bottom w:val="single" w:sz="4" w:space="0" w:color="000000" w:themeColor="text1"/>
              <w:right w:val="nil"/>
            </w:tcBorders>
          </w:tcPr>
          <w:p w14:paraId="1F893F4B" w14:textId="45E1B4BF" w:rsidR="00E86248" w:rsidRDefault="00E86248" w:rsidP="00F05960">
            <w:pPr>
              <w:jc w:val="center"/>
              <w:rPr>
                <w:rFonts w:ascii="Times New Roman" w:hAnsi="Times New Roman" w:cs="Times New Roman"/>
                <w:b/>
                <w:bCs/>
                <w:sz w:val="20"/>
                <w:szCs w:val="20"/>
              </w:rPr>
            </w:pPr>
            <w:r>
              <w:rPr>
                <w:rFonts w:ascii="Times New Roman" w:hAnsi="Times New Roman" w:cs="Times New Roman"/>
                <w:b/>
                <w:bCs/>
                <w:sz w:val="20"/>
                <w:szCs w:val="20"/>
              </w:rPr>
              <w:t>Model</w:t>
            </w:r>
          </w:p>
        </w:tc>
        <w:tc>
          <w:tcPr>
            <w:tcW w:w="0" w:type="auto"/>
            <w:tcBorders>
              <w:left w:val="nil"/>
              <w:bottom w:val="single" w:sz="4" w:space="0" w:color="000000" w:themeColor="text1"/>
              <w:right w:val="nil"/>
            </w:tcBorders>
          </w:tcPr>
          <w:p w14:paraId="6F4DF570" w14:textId="23D04932" w:rsidR="00E86248" w:rsidRDefault="00E86248" w:rsidP="00F05960">
            <w:pPr>
              <w:jc w:val="center"/>
              <w:rPr>
                <w:rFonts w:ascii="Times New Roman" w:hAnsi="Times New Roman" w:cs="Times New Roman"/>
                <w:b/>
                <w:bCs/>
                <w:sz w:val="20"/>
                <w:szCs w:val="20"/>
              </w:rPr>
            </w:pPr>
            <w:r>
              <w:rPr>
                <w:rFonts w:ascii="Times New Roman" w:hAnsi="Times New Roman" w:cs="Times New Roman"/>
                <w:b/>
                <w:bCs/>
                <w:sz w:val="20"/>
                <w:szCs w:val="20"/>
              </w:rPr>
              <w:t>T-</w:t>
            </w:r>
            <w:proofErr w:type="spellStart"/>
            <w:r>
              <w:rPr>
                <w:rFonts w:ascii="Times New Roman" w:hAnsi="Times New Roman" w:cs="Times New Roman"/>
                <w:b/>
                <w:bCs/>
                <w:sz w:val="20"/>
                <w:szCs w:val="20"/>
              </w:rPr>
              <w:t>Statistik</w:t>
            </w:r>
            <w:proofErr w:type="spellEnd"/>
          </w:p>
        </w:tc>
        <w:tc>
          <w:tcPr>
            <w:tcW w:w="0" w:type="auto"/>
            <w:tcBorders>
              <w:left w:val="nil"/>
              <w:bottom w:val="single" w:sz="4" w:space="0" w:color="000000" w:themeColor="text1"/>
              <w:right w:val="nil"/>
            </w:tcBorders>
          </w:tcPr>
          <w:p w14:paraId="1CCDB7AF" w14:textId="2BDF3305" w:rsidR="00E86248" w:rsidRDefault="00E86248" w:rsidP="00F05960">
            <w:pPr>
              <w:jc w:val="center"/>
              <w:rPr>
                <w:rFonts w:ascii="Times New Roman" w:hAnsi="Times New Roman" w:cs="Times New Roman"/>
                <w:b/>
                <w:bCs/>
                <w:sz w:val="20"/>
                <w:szCs w:val="20"/>
              </w:rPr>
            </w:pPr>
            <w:r>
              <w:rPr>
                <w:rFonts w:ascii="Times New Roman" w:hAnsi="Times New Roman" w:cs="Times New Roman"/>
                <w:b/>
                <w:bCs/>
                <w:sz w:val="20"/>
                <w:szCs w:val="20"/>
              </w:rPr>
              <w:t>P-Value</w:t>
            </w:r>
          </w:p>
        </w:tc>
        <w:tc>
          <w:tcPr>
            <w:tcW w:w="0" w:type="auto"/>
            <w:tcBorders>
              <w:left w:val="nil"/>
              <w:bottom w:val="single" w:sz="4" w:space="0" w:color="000000" w:themeColor="text1"/>
              <w:right w:val="nil"/>
            </w:tcBorders>
          </w:tcPr>
          <w:p w14:paraId="1B0C80EE" w14:textId="7E234FB2" w:rsidR="00E86248" w:rsidRDefault="00E86248" w:rsidP="00F05960">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Signifikansi</w:t>
            </w:r>
            <w:proofErr w:type="spellEnd"/>
            <w:r w:rsidR="00F05960">
              <w:rPr>
                <w:rFonts w:ascii="Times New Roman" w:hAnsi="Times New Roman" w:cs="Times New Roman"/>
                <w:b/>
                <w:bCs/>
                <w:sz w:val="20"/>
                <w:szCs w:val="20"/>
              </w:rPr>
              <w:t xml:space="preserve"> </w:t>
            </w:r>
            <w:r>
              <w:rPr>
                <w:rFonts w:ascii="Times New Roman" w:hAnsi="Times New Roman" w:cs="Times New Roman"/>
                <w:b/>
                <w:bCs/>
                <w:sz w:val="20"/>
                <w:szCs w:val="20"/>
              </w:rPr>
              <w:t>(</w:t>
            </w:r>
            <w:r w:rsidRPr="00E86248">
              <w:rPr>
                <w:rFonts w:ascii="Times New Roman" w:hAnsi="Times New Roman" w:cs="Times New Roman"/>
                <w:b/>
                <w:bCs/>
                <w:sz w:val="20"/>
                <w:szCs w:val="20"/>
                <w:lang w:val="id-ID"/>
              </w:rPr>
              <w:t>α = 0.05</w:t>
            </w:r>
            <w:r>
              <w:rPr>
                <w:rFonts w:ascii="Times New Roman" w:hAnsi="Times New Roman" w:cs="Times New Roman"/>
                <w:b/>
                <w:bCs/>
                <w:sz w:val="20"/>
                <w:szCs w:val="20"/>
              </w:rPr>
              <w:t>)</w:t>
            </w:r>
          </w:p>
        </w:tc>
        <w:tc>
          <w:tcPr>
            <w:tcW w:w="0" w:type="auto"/>
            <w:tcBorders>
              <w:left w:val="nil"/>
              <w:bottom w:val="single" w:sz="4" w:space="0" w:color="000000" w:themeColor="text1"/>
              <w:right w:val="nil"/>
            </w:tcBorders>
          </w:tcPr>
          <w:p w14:paraId="3748B37F" w14:textId="5D3F3A8B" w:rsidR="00E86248" w:rsidRDefault="00E86248" w:rsidP="00F05960">
            <w:pPr>
              <w:jc w:val="center"/>
              <w:rPr>
                <w:rFonts w:ascii="Times New Roman" w:hAnsi="Times New Roman" w:cs="Times New Roman"/>
                <w:b/>
                <w:bCs/>
                <w:sz w:val="20"/>
                <w:szCs w:val="20"/>
              </w:rPr>
            </w:pPr>
            <w:r>
              <w:rPr>
                <w:rFonts w:ascii="Times New Roman" w:hAnsi="Times New Roman" w:cs="Times New Roman"/>
                <w:b/>
                <w:bCs/>
                <w:sz w:val="20"/>
                <w:szCs w:val="20"/>
              </w:rPr>
              <w:t xml:space="preserve">Model yang </w:t>
            </w:r>
            <w:proofErr w:type="spellStart"/>
            <w:r>
              <w:rPr>
                <w:rFonts w:ascii="Times New Roman" w:hAnsi="Times New Roman" w:cs="Times New Roman"/>
                <w:b/>
                <w:bCs/>
                <w:sz w:val="20"/>
                <w:szCs w:val="20"/>
              </w:rPr>
              <w:t>Lebih</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Unggul</w:t>
            </w:r>
            <w:proofErr w:type="spellEnd"/>
          </w:p>
        </w:tc>
      </w:tr>
      <w:tr w:rsidR="000E2007" w14:paraId="6E3DF4CB" w14:textId="7B1AD651" w:rsidTr="00F05960">
        <w:tc>
          <w:tcPr>
            <w:tcW w:w="0" w:type="auto"/>
            <w:tcBorders>
              <w:left w:val="nil"/>
              <w:bottom w:val="nil"/>
              <w:right w:val="nil"/>
            </w:tcBorders>
          </w:tcPr>
          <w:p w14:paraId="21682BC9" w14:textId="48EE53D2" w:rsidR="00E86248" w:rsidRPr="00522635" w:rsidRDefault="00522635" w:rsidP="00F05960">
            <w:pPr>
              <w:jc w:val="center"/>
              <w:rPr>
                <w:rFonts w:ascii="Times New Roman" w:hAnsi="Times New Roman" w:cs="Times New Roman"/>
                <w:sz w:val="20"/>
                <w:szCs w:val="20"/>
              </w:rPr>
            </w:pPr>
            <w:r w:rsidRPr="00522635">
              <w:rPr>
                <w:rFonts w:ascii="Times New Roman" w:hAnsi="Times New Roman" w:cs="Times New Roman"/>
                <w:sz w:val="20"/>
                <w:szCs w:val="20"/>
              </w:rPr>
              <w:t>LSTM vs Random Forest</w:t>
            </w:r>
          </w:p>
        </w:tc>
        <w:tc>
          <w:tcPr>
            <w:tcW w:w="0" w:type="auto"/>
            <w:tcBorders>
              <w:left w:val="nil"/>
              <w:bottom w:val="nil"/>
              <w:right w:val="nil"/>
            </w:tcBorders>
          </w:tcPr>
          <w:p w14:paraId="34646F2C" w14:textId="7D5B5DDB"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-0.4469</w:t>
            </w:r>
          </w:p>
        </w:tc>
        <w:tc>
          <w:tcPr>
            <w:tcW w:w="0" w:type="auto"/>
            <w:tcBorders>
              <w:left w:val="nil"/>
              <w:bottom w:val="nil"/>
              <w:right w:val="nil"/>
            </w:tcBorders>
          </w:tcPr>
          <w:p w14:paraId="0C09CAD2" w14:textId="51E1054E"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0.6736</w:t>
            </w:r>
          </w:p>
        </w:tc>
        <w:tc>
          <w:tcPr>
            <w:tcW w:w="0" w:type="auto"/>
            <w:tcBorders>
              <w:left w:val="nil"/>
              <w:bottom w:val="nil"/>
              <w:right w:val="nil"/>
            </w:tcBorders>
          </w:tcPr>
          <w:p w14:paraId="6EB699FA" w14:textId="7BBD9023"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 xml:space="preserve">Tidak </w:t>
            </w:r>
            <w:proofErr w:type="spellStart"/>
            <w:r w:rsidRPr="00522635">
              <w:rPr>
                <w:rFonts w:ascii="Times New Roman" w:hAnsi="Times New Roman" w:cs="Times New Roman"/>
                <w:sz w:val="20"/>
                <w:szCs w:val="20"/>
              </w:rPr>
              <w:t>signifikan</w:t>
            </w:r>
            <w:proofErr w:type="spellEnd"/>
          </w:p>
        </w:tc>
        <w:tc>
          <w:tcPr>
            <w:tcW w:w="0" w:type="auto"/>
            <w:tcBorders>
              <w:left w:val="nil"/>
              <w:bottom w:val="nil"/>
              <w:right w:val="nil"/>
            </w:tcBorders>
          </w:tcPr>
          <w:p w14:paraId="4F9CD0B2" w14:textId="5DB5DE01"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w:t>
            </w:r>
          </w:p>
        </w:tc>
      </w:tr>
      <w:tr w:rsidR="000E2007" w14:paraId="0DCDA123" w14:textId="4DFF0C76" w:rsidTr="00F05960">
        <w:tc>
          <w:tcPr>
            <w:tcW w:w="0" w:type="auto"/>
            <w:tcBorders>
              <w:top w:val="nil"/>
              <w:left w:val="nil"/>
              <w:bottom w:val="nil"/>
              <w:right w:val="nil"/>
            </w:tcBorders>
          </w:tcPr>
          <w:p w14:paraId="59E4FC04" w14:textId="1D0DB0CD" w:rsidR="00E86248" w:rsidRPr="00522635" w:rsidRDefault="00522635" w:rsidP="00F05960">
            <w:pPr>
              <w:jc w:val="center"/>
              <w:rPr>
                <w:rFonts w:ascii="Times New Roman" w:hAnsi="Times New Roman" w:cs="Times New Roman"/>
                <w:sz w:val="20"/>
                <w:szCs w:val="20"/>
              </w:rPr>
            </w:pPr>
            <w:r w:rsidRPr="00522635">
              <w:rPr>
                <w:rFonts w:ascii="Times New Roman" w:hAnsi="Times New Roman" w:cs="Times New Roman"/>
                <w:sz w:val="20"/>
                <w:szCs w:val="20"/>
              </w:rPr>
              <w:t>LSTM vs SVR</w:t>
            </w:r>
          </w:p>
        </w:tc>
        <w:tc>
          <w:tcPr>
            <w:tcW w:w="0" w:type="auto"/>
            <w:tcBorders>
              <w:top w:val="nil"/>
              <w:left w:val="nil"/>
              <w:bottom w:val="nil"/>
              <w:right w:val="nil"/>
            </w:tcBorders>
          </w:tcPr>
          <w:p w14:paraId="40A5116D" w14:textId="06A5D071"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3.5689</w:t>
            </w:r>
          </w:p>
        </w:tc>
        <w:tc>
          <w:tcPr>
            <w:tcW w:w="0" w:type="auto"/>
            <w:tcBorders>
              <w:top w:val="nil"/>
              <w:left w:val="nil"/>
              <w:bottom w:val="nil"/>
              <w:right w:val="nil"/>
            </w:tcBorders>
          </w:tcPr>
          <w:p w14:paraId="179A52A0" w14:textId="551954BD"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0.0161</w:t>
            </w:r>
          </w:p>
        </w:tc>
        <w:tc>
          <w:tcPr>
            <w:tcW w:w="0" w:type="auto"/>
            <w:tcBorders>
              <w:top w:val="nil"/>
              <w:left w:val="nil"/>
              <w:bottom w:val="nil"/>
              <w:right w:val="nil"/>
            </w:tcBorders>
          </w:tcPr>
          <w:p w14:paraId="1660774E" w14:textId="0D3AF585" w:rsidR="00E86248" w:rsidRPr="00522635" w:rsidRDefault="00E86248" w:rsidP="00F05960">
            <w:pPr>
              <w:jc w:val="center"/>
              <w:rPr>
                <w:rFonts w:ascii="Times New Roman" w:hAnsi="Times New Roman" w:cs="Times New Roman"/>
                <w:sz w:val="20"/>
                <w:szCs w:val="20"/>
              </w:rPr>
            </w:pPr>
            <w:proofErr w:type="spellStart"/>
            <w:r w:rsidRPr="00522635">
              <w:rPr>
                <w:rFonts w:ascii="Times New Roman" w:hAnsi="Times New Roman" w:cs="Times New Roman"/>
                <w:sz w:val="20"/>
                <w:szCs w:val="20"/>
              </w:rPr>
              <w:t>Signifikan</w:t>
            </w:r>
            <w:proofErr w:type="spellEnd"/>
          </w:p>
        </w:tc>
        <w:tc>
          <w:tcPr>
            <w:tcW w:w="0" w:type="auto"/>
            <w:tcBorders>
              <w:top w:val="nil"/>
              <w:left w:val="nil"/>
              <w:bottom w:val="nil"/>
              <w:right w:val="nil"/>
            </w:tcBorders>
          </w:tcPr>
          <w:p w14:paraId="4C8DF5DD" w14:textId="51EB3D93"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SVR</w:t>
            </w:r>
          </w:p>
        </w:tc>
      </w:tr>
      <w:tr w:rsidR="000E2007" w14:paraId="2B1AD5AB" w14:textId="7D1E07CF" w:rsidTr="00F05960">
        <w:tc>
          <w:tcPr>
            <w:tcW w:w="0" w:type="auto"/>
            <w:tcBorders>
              <w:top w:val="nil"/>
              <w:left w:val="nil"/>
              <w:right w:val="nil"/>
            </w:tcBorders>
          </w:tcPr>
          <w:p w14:paraId="24AB7F3A" w14:textId="18325D04" w:rsidR="00E86248" w:rsidRPr="00522635" w:rsidRDefault="003851F2" w:rsidP="00F05960">
            <w:pPr>
              <w:jc w:val="center"/>
              <w:rPr>
                <w:rFonts w:ascii="Times New Roman" w:hAnsi="Times New Roman" w:cs="Times New Roman"/>
                <w:sz w:val="20"/>
                <w:szCs w:val="20"/>
              </w:rPr>
            </w:pPr>
            <w:r>
              <w:rPr>
                <w:rFonts w:ascii="Times New Roman" w:hAnsi="Times New Roman" w:cs="Times New Roman"/>
                <w:sz w:val="20"/>
                <w:szCs w:val="20"/>
              </w:rPr>
              <w:t xml:space="preserve">Random Forest </w:t>
            </w:r>
            <w:r w:rsidR="00522635" w:rsidRPr="00522635">
              <w:rPr>
                <w:rFonts w:ascii="Times New Roman" w:hAnsi="Times New Roman" w:cs="Times New Roman"/>
                <w:sz w:val="20"/>
                <w:szCs w:val="20"/>
              </w:rPr>
              <w:t xml:space="preserve">vs </w:t>
            </w:r>
            <w:r>
              <w:rPr>
                <w:rFonts w:ascii="Times New Roman" w:hAnsi="Times New Roman" w:cs="Times New Roman"/>
                <w:sz w:val="20"/>
                <w:szCs w:val="20"/>
              </w:rPr>
              <w:t>SVR</w:t>
            </w:r>
          </w:p>
        </w:tc>
        <w:tc>
          <w:tcPr>
            <w:tcW w:w="0" w:type="auto"/>
            <w:tcBorders>
              <w:top w:val="nil"/>
              <w:left w:val="nil"/>
              <w:right w:val="nil"/>
            </w:tcBorders>
          </w:tcPr>
          <w:p w14:paraId="623CA0CC" w14:textId="3BE87A34"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3.4878</w:t>
            </w:r>
          </w:p>
        </w:tc>
        <w:tc>
          <w:tcPr>
            <w:tcW w:w="0" w:type="auto"/>
            <w:tcBorders>
              <w:top w:val="nil"/>
              <w:left w:val="nil"/>
              <w:right w:val="nil"/>
            </w:tcBorders>
          </w:tcPr>
          <w:p w14:paraId="4AF18BF3" w14:textId="2A4E8D17"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0.0175</w:t>
            </w:r>
          </w:p>
        </w:tc>
        <w:tc>
          <w:tcPr>
            <w:tcW w:w="0" w:type="auto"/>
            <w:tcBorders>
              <w:top w:val="nil"/>
              <w:left w:val="nil"/>
              <w:right w:val="nil"/>
            </w:tcBorders>
          </w:tcPr>
          <w:p w14:paraId="2F92BAF3" w14:textId="78E8480B" w:rsidR="00E86248" w:rsidRPr="00522635" w:rsidRDefault="00E86248" w:rsidP="00F05960">
            <w:pPr>
              <w:jc w:val="center"/>
              <w:rPr>
                <w:rFonts w:ascii="Times New Roman" w:hAnsi="Times New Roman" w:cs="Times New Roman"/>
                <w:sz w:val="20"/>
                <w:szCs w:val="20"/>
              </w:rPr>
            </w:pPr>
            <w:proofErr w:type="spellStart"/>
            <w:r w:rsidRPr="00522635">
              <w:rPr>
                <w:rFonts w:ascii="Times New Roman" w:hAnsi="Times New Roman" w:cs="Times New Roman"/>
                <w:sz w:val="20"/>
                <w:szCs w:val="20"/>
              </w:rPr>
              <w:t>Signifikan</w:t>
            </w:r>
            <w:proofErr w:type="spellEnd"/>
          </w:p>
        </w:tc>
        <w:tc>
          <w:tcPr>
            <w:tcW w:w="0" w:type="auto"/>
            <w:tcBorders>
              <w:top w:val="nil"/>
              <w:left w:val="nil"/>
              <w:right w:val="nil"/>
            </w:tcBorders>
          </w:tcPr>
          <w:p w14:paraId="041E78F4" w14:textId="579FEDCF" w:rsidR="00E86248" w:rsidRPr="00522635" w:rsidRDefault="00E86248" w:rsidP="00F05960">
            <w:pPr>
              <w:jc w:val="center"/>
              <w:rPr>
                <w:rFonts w:ascii="Times New Roman" w:hAnsi="Times New Roman" w:cs="Times New Roman"/>
                <w:sz w:val="20"/>
                <w:szCs w:val="20"/>
              </w:rPr>
            </w:pPr>
            <w:r w:rsidRPr="00522635">
              <w:rPr>
                <w:rFonts w:ascii="Times New Roman" w:hAnsi="Times New Roman" w:cs="Times New Roman"/>
                <w:sz w:val="20"/>
                <w:szCs w:val="20"/>
              </w:rPr>
              <w:t>SVR</w:t>
            </w:r>
          </w:p>
        </w:tc>
      </w:tr>
    </w:tbl>
    <w:p w14:paraId="666E9AF0" w14:textId="51F3642C" w:rsidR="00E86248" w:rsidRPr="00522635" w:rsidRDefault="00522635" w:rsidP="00F05960">
      <w:pPr>
        <w:spacing w:before="120" w:after="120"/>
        <w:ind w:firstLine="360"/>
        <w:jc w:val="both"/>
        <w:rPr>
          <w:rFonts w:ascii="Times New Roman" w:hAnsi="Times New Roman" w:cs="Times New Roman"/>
          <w:sz w:val="20"/>
          <w:szCs w:val="20"/>
          <w:lang w:val="en-US"/>
        </w:rPr>
      </w:pPr>
      <w:r w:rsidRPr="00522635">
        <w:rPr>
          <w:rFonts w:ascii="Times New Roman" w:hAnsi="Times New Roman" w:cs="Times New Roman"/>
          <w:sz w:val="20"/>
          <w:szCs w:val="20"/>
        </w:rPr>
        <w:t xml:space="preserve">Berdasarkan hasil </w:t>
      </w:r>
      <w:proofErr w:type="spellStart"/>
      <w:r w:rsidRPr="00522635">
        <w:rPr>
          <w:rFonts w:ascii="Times New Roman" w:hAnsi="Times New Roman" w:cs="Times New Roman"/>
          <w:i/>
          <w:iCs/>
          <w:sz w:val="20"/>
          <w:szCs w:val="20"/>
        </w:rPr>
        <w:t>paired</w:t>
      </w:r>
      <w:proofErr w:type="spellEnd"/>
      <w:r w:rsidRPr="00522635">
        <w:rPr>
          <w:rFonts w:ascii="Times New Roman" w:hAnsi="Times New Roman" w:cs="Times New Roman"/>
          <w:i/>
          <w:iCs/>
          <w:sz w:val="20"/>
          <w:szCs w:val="20"/>
        </w:rPr>
        <w:t xml:space="preserve"> t-</w:t>
      </w:r>
      <w:proofErr w:type="spellStart"/>
      <w:r w:rsidRPr="00522635">
        <w:rPr>
          <w:rFonts w:ascii="Times New Roman" w:hAnsi="Times New Roman" w:cs="Times New Roman"/>
          <w:i/>
          <w:iCs/>
          <w:sz w:val="20"/>
          <w:szCs w:val="20"/>
        </w:rPr>
        <w:t>test</w:t>
      </w:r>
      <w:proofErr w:type="spellEnd"/>
      <w:r w:rsidRPr="00522635">
        <w:rPr>
          <w:rFonts w:ascii="Times New Roman" w:hAnsi="Times New Roman" w:cs="Times New Roman"/>
          <w:sz w:val="20"/>
          <w:szCs w:val="20"/>
        </w:rPr>
        <w:t xml:space="preserve"> pada Tabel 7, diketahui bahwa perbandingan antara model LSTM dan </w:t>
      </w:r>
      <w:r w:rsidRPr="00522635">
        <w:rPr>
          <w:rFonts w:ascii="Times New Roman" w:hAnsi="Times New Roman" w:cs="Times New Roman"/>
          <w:i/>
          <w:iCs/>
          <w:sz w:val="20"/>
          <w:szCs w:val="20"/>
        </w:rPr>
        <w:t>Random Forest</w:t>
      </w:r>
      <w:r w:rsidRPr="00522635">
        <w:rPr>
          <w:rFonts w:ascii="Times New Roman" w:hAnsi="Times New Roman" w:cs="Times New Roman"/>
          <w:sz w:val="20"/>
          <w:szCs w:val="20"/>
        </w:rPr>
        <w:t xml:space="preserve"> menunjukkan </w:t>
      </w:r>
      <w:r w:rsidRPr="00522635">
        <w:rPr>
          <w:rFonts w:ascii="Times New Roman" w:hAnsi="Times New Roman" w:cs="Times New Roman"/>
          <w:i/>
          <w:iCs/>
          <w:sz w:val="20"/>
          <w:szCs w:val="20"/>
        </w:rPr>
        <w:t>p-value</w:t>
      </w:r>
      <w:r w:rsidRPr="00522635">
        <w:rPr>
          <w:rFonts w:ascii="Times New Roman" w:hAnsi="Times New Roman" w:cs="Times New Roman"/>
          <w:sz w:val="20"/>
          <w:szCs w:val="20"/>
        </w:rPr>
        <w:t xml:space="preserve"> sebesar 0.6736 (&gt; 0.05), sehingga perbedaan kinerjanya tidak signifikan secara statistik. Sebaliknya, perbandingan antara LSTM dan SVR </w:t>
      </w:r>
      <w:r w:rsidRPr="00522635">
        <w:rPr>
          <w:rFonts w:ascii="Times New Roman" w:hAnsi="Times New Roman" w:cs="Times New Roman"/>
          <w:i/>
          <w:iCs/>
          <w:sz w:val="20"/>
          <w:szCs w:val="20"/>
        </w:rPr>
        <w:t>p-value</w:t>
      </w:r>
      <w:r w:rsidRPr="00522635">
        <w:rPr>
          <w:rFonts w:ascii="Times New Roman" w:hAnsi="Times New Roman" w:cs="Times New Roman"/>
          <w:sz w:val="20"/>
          <w:szCs w:val="20"/>
        </w:rPr>
        <w:t xml:space="preserve"> = 0.016</w:t>
      </w:r>
      <w:r w:rsidR="003851F2">
        <w:rPr>
          <w:rFonts w:ascii="Times New Roman" w:hAnsi="Times New Roman" w:cs="Times New Roman"/>
          <w:sz w:val="20"/>
          <w:szCs w:val="20"/>
        </w:rPr>
        <w:t>1,</w:t>
      </w:r>
      <w:r w:rsidRPr="00522635">
        <w:rPr>
          <w:rFonts w:ascii="Times New Roman" w:hAnsi="Times New Roman" w:cs="Times New Roman"/>
          <w:sz w:val="20"/>
          <w:szCs w:val="20"/>
        </w:rPr>
        <w:t xml:space="preserve"> serta </w:t>
      </w:r>
      <w:r w:rsidRPr="00522635">
        <w:rPr>
          <w:rFonts w:ascii="Times New Roman" w:hAnsi="Times New Roman" w:cs="Times New Roman"/>
          <w:i/>
          <w:iCs/>
          <w:sz w:val="20"/>
          <w:szCs w:val="20"/>
        </w:rPr>
        <w:t>Random Forest</w:t>
      </w:r>
      <w:r w:rsidRPr="00522635">
        <w:rPr>
          <w:rFonts w:ascii="Times New Roman" w:hAnsi="Times New Roman" w:cs="Times New Roman"/>
          <w:sz w:val="20"/>
          <w:szCs w:val="20"/>
        </w:rPr>
        <w:t xml:space="preserve"> dan SVR </w:t>
      </w:r>
      <w:r w:rsidRPr="00522635">
        <w:rPr>
          <w:rFonts w:ascii="Times New Roman" w:hAnsi="Times New Roman" w:cs="Times New Roman"/>
          <w:i/>
          <w:iCs/>
          <w:sz w:val="20"/>
          <w:szCs w:val="20"/>
        </w:rPr>
        <w:t>p-value</w:t>
      </w:r>
      <w:r w:rsidRPr="00522635">
        <w:rPr>
          <w:rFonts w:ascii="Times New Roman" w:hAnsi="Times New Roman" w:cs="Times New Roman"/>
          <w:sz w:val="20"/>
          <w:szCs w:val="20"/>
        </w:rPr>
        <w:t xml:space="preserve"> = 0.0175</w:t>
      </w:r>
      <w:r w:rsidR="003851F2">
        <w:rPr>
          <w:rFonts w:ascii="Times New Roman" w:hAnsi="Times New Roman" w:cs="Times New Roman"/>
          <w:sz w:val="20"/>
          <w:szCs w:val="20"/>
        </w:rPr>
        <w:t xml:space="preserve"> kedua nilai tersebut </w:t>
      </w:r>
      <w:r w:rsidR="003851F2" w:rsidRPr="00522635">
        <w:rPr>
          <w:rFonts w:ascii="Times New Roman" w:hAnsi="Times New Roman" w:cs="Times New Roman"/>
          <w:sz w:val="20"/>
          <w:szCs w:val="20"/>
        </w:rPr>
        <w:t>(</w:t>
      </w:r>
      <w:r w:rsidR="003851F2">
        <w:rPr>
          <w:rFonts w:ascii="Times New Roman" w:hAnsi="Times New Roman" w:cs="Times New Roman"/>
          <w:sz w:val="20"/>
          <w:szCs w:val="20"/>
        </w:rPr>
        <w:t>&lt;</w:t>
      </w:r>
      <w:r w:rsidR="003851F2" w:rsidRPr="00522635">
        <w:rPr>
          <w:rFonts w:ascii="Times New Roman" w:hAnsi="Times New Roman" w:cs="Times New Roman"/>
          <w:sz w:val="20"/>
          <w:szCs w:val="20"/>
        </w:rPr>
        <w:t xml:space="preserve"> 0.05), </w:t>
      </w:r>
      <w:r w:rsidR="003851F2">
        <w:rPr>
          <w:rFonts w:ascii="Times New Roman" w:hAnsi="Times New Roman" w:cs="Times New Roman"/>
          <w:sz w:val="20"/>
          <w:szCs w:val="20"/>
        </w:rPr>
        <w:t>hal ini</w:t>
      </w:r>
      <w:r w:rsidRPr="00522635">
        <w:rPr>
          <w:rFonts w:ascii="Times New Roman" w:hAnsi="Times New Roman" w:cs="Times New Roman"/>
          <w:sz w:val="20"/>
          <w:szCs w:val="20"/>
        </w:rPr>
        <w:t xml:space="preserve"> menunjukkan adanya perbedaan signifikan, dengan nilai MAPE model SVR yang lebih rendah. Hasil ini menegaskan bahwa model SVR memiliki performa paling unggul dibandingkan LSTM dan </w:t>
      </w:r>
      <w:r w:rsidRPr="00522635">
        <w:rPr>
          <w:rFonts w:ascii="Times New Roman" w:hAnsi="Times New Roman" w:cs="Times New Roman"/>
          <w:i/>
          <w:iCs/>
          <w:sz w:val="20"/>
          <w:szCs w:val="20"/>
        </w:rPr>
        <w:t>Random Forest</w:t>
      </w:r>
      <w:r w:rsidRPr="00522635">
        <w:rPr>
          <w:rFonts w:ascii="Times New Roman" w:hAnsi="Times New Roman" w:cs="Times New Roman"/>
          <w:sz w:val="20"/>
          <w:szCs w:val="20"/>
        </w:rPr>
        <w:t xml:space="preserve"> dalam memprediksi harga beras.</w:t>
      </w:r>
    </w:p>
    <w:p w14:paraId="63E93DEB" w14:textId="6FC1B139" w:rsidR="003D5875" w:rsidRDefault="003D5875" w:rsidP="00F05960">
      <w:pPr>
        <w:pStyle w:val="ListParagraph"/>
        <w:numPr>
          <w:ilvl w:val="1"/>
          <w:numId w:val="13"/>
        </w:numPr>
        <w:spacing w:before="120" w:after="120"/>
        <w:rPr>
          <w:rFonts w:ascii="Times New Roman" w:hAnsi="Times New Roman" w:cs="Times New Roman"/>
          <w:b/>
          <w:bCs/>
          <w:sz w:val="20"/>
          <w:szCs w:val="20"/>
          <w:lang w:val="en-US"/>
        </w:rPr>
      </w:pPr>
      <w:proofErr w:type="spellStart"/>
      <w:r w:rsidRPr="00BF0DDC">
        <w:rPr>
          <w:rFonts w:ascii="Times New Roman" w:hAnsi="Times New Roman" w:cs="Times New Roman"/>
          <w:b/>
          <w:bCs/>
          <w:sz w:val="20"/>
          <w:szCs w:val="20"/>
          <w:lang w:val="en-US"/>
        </w:rPr>
        <w:t>Visualisasi</w:t>
      </w:r>
      <w:proofErr w:type="spellEnd"/>
      <w:r w:rsidRPr="00BF0DDC">
        <w:rPr>
          <w:rFonts w:ascii="Times New Roman" w:hAnsi="Times New Roman" w:cs="Times New Roman"/>
          <w:b/>
          <w:bCs/>
          <w:sz w:val="20"/>
          <w:szCs w:val="20"/>
          <w:lang w:val="en-US"/>
        </w:rPr>
        <w:t xml:space="preserve"> Hasil </w:t>
      </w:r>
      <w:proofErr w:type="spellStart"/>
      <w:r w:rsidRPr="00BF0DDC">
        <w:rPr>
          <w:rFonts w:ascii="Times New Roman" w:hAnsi="Times New Roman" w:cs="Times New Roman"/>
          <w:b/>
          <w:bCs/>
          <w:sz w:val="20"/>
          <w:szCs w:val="20"/>
          <w:lang w:val="en-US"/>
        </w:rPr>
        <w:t>Prediksi</w:t>
      </w:r>
      <w:proofErr w:type="spellEnd"/>
    </w:p>
    <w:p w14:paraId="7EA744BA" w14:textId="214F48BA" w:rsidR="00BF0DDC" w:rsidRPr="00BF0DDC" w:rsidRDefault="00BF0DDC" w:rsidP="00F05960">
      <w:pPr>
        <w:spacing w:after="120"/>
        <w:jc w:val="both"/>
        <w:rPr>
          <w:rFonts w:ascii="Times New Roman" w:hAnsi="Times New Roman" w:cs="Times New Roman"/>
          <w:sz w:val="20"/>
          <w:szCs w:val="20"/>
        </w:rPr>
      </w:pPr>
      <w:r w:rsidRPr="00BF0DDC">
        <w:rPr>
          <w:rFonts w:ascii="Times New Roman" w:hAnsi="Times New Roman" w:cs="Times New Roman"/>
          <w:sz w:val="20"/>
          <w:szCs w:val="20"/>
        </w:rPr>
        <w:t xml:space="preserve">Visualisasi hasil prediksi dari ketiga model untuk setiap kategori kualitas beras </w:t>
      </w:r>
      <w:r w:rsidR="00904CEC">
        <w:rPr>
          <w:rFonts w:ascii="Times New Roman" w:hAnsi="Times New Roman" w:cs="Times New Roman"/>
          <w:sz w:val="20"/>
          <w:szCs w:val="20"/>
        </w:rPr>
        <w:t xml:space="preserve">bawah I </w:t>
      </w:r>
      <w:r w:rsidRPr="00BF0DDC">
        <w:rPr>
          <w:rFonts w:ascii="Times New Roman" w:hAnsi="Times New Roman" w:cs="Times New Roman"/>
          <w:sz w:val="20"/>
          <w:szCs w:val="20"/>
        </w:rPr>
        <w:t xml:space="preserve">ditampilkan pada gambar 2 </w:t>
      </w:r>
      <w:r w:rsidR="00904CEC">
        <w:rPr>
          <w:rFonts w:ascii="Times New Roman" w:hAnsi="Times New Roman" w:cs="Times New Roman"/>
          <w:sz w:val="20"/>
          <w:szCs w:val="20"/>
        </w:rPr>
        <w:t xml:space="preserve">berikut, </w:t>
      </w:r>
      <w:r w:rsidRPr="00BF0DDC">
        <w:rPr>
          <w:rFonts w:ascii="Times New Roman" w:hAnsi="Times New Roman" w:cs="Times New Roman"/>
          <w:sz w:val="20"/>
          <w:szCs w:val="20"/>
        </w:rPr>
        <w:t>di</w:t>
      </w:r>
      <w:r w:rsidR="002B45D7">
        <w:rPr>
          <w:rFonts w:ascii="Times New Roman" w:hAnsi="Times New Roman" w:cs="Times New Roman"/>
          <w:sz w:val="20"/>
          <w:szCs w:val="20"/>
        </w:rPr>
        <w:t xml:space="preserve">sajikan </w:t>
      </w:r>
      <w:r w:rsidRPr="00BF0DDC">
        <w:rPr>
          <w:rFonts w:ascii="Times New Roman" w:hAnsi="Times New Roman" w:cs="Times New Roman"/>
          <w:sz w:val="20"/>
          <w:szCs w:val="20"/>
        </w:rPr>
        <w:t xml:space="preserve">dalam bentuk grafik yang membandingkan antara nilai aktual dengan hasil prediksi dari setiap model pada </w:t>
      </w:r>
      <w:r w:rsidR="00904CEC">
        <w:rPr>
          <w:rFonts w:ascii="Times New Roman" w:hAnsi="Times New Roman" w:cs="Times New Roman"/>
          <w:sz w:val="20"/>
          <w:szCs w:val="20"/>
        </w:rPr>
        <w:t>kategori kualitas beras bawah I</w:t>
      </w:r>
      <w:r w:rsidRPr="00BF0DDC">
        <w:rPr>
          <w:rFonts w:ascii="Times New Roman" w:hAnsi="Times New Roman" w:cs="Times New Roman"/>
          <w:sz w:val="20"/>
          <w:szCs w:val="20"/>
        </w:rPr>
        <w:t>.</w:t>
      </w:r>
    </w:p>
    <w:bookmarkEnd w:id="9"/>
    <w:p w14:paraId="2BF64056" w14:textId="64D109B1" w:rsidR="00BF0DDC" w:rsidRDefault="00BF0DDC" w:rsidP="00F05960">
      <w:pPr>
        <w:spacing w:before="120" w:after="120"/>
        <w:jc w:val="center"/>
        <w:rPr>
          <w:rFonts w:ascii="Times New Roman" w:hAnsi="Times New Roman" w:cs="Times New Roman"/>
          <w:b/>
          <w:bCs/>
          <w:sz w:val="20"/>
          <w:szCs w:val="20"/>
          <w:lang w:val="en-US"/>
        </w:rPr>
      </w:pPr>
      <w:r>
        <w:rPr>
          <w:noProof/>
        </w:rPr>
        <w:drawing>
          <wp:inline distT="0" distB="0" distL="0" distR="0" wp14:anchorId="426DB972" wp14:editId="78B944DF">
            <wp:extent cx="4432791" cy="1741251"/>
            <wp:effectExtent l="0" t="0" r="6350" b="0"/>
            <wp:docPr id="1545101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1717" name="Picture 1"/>
                    <pic:cNvPicPr>
                      <a:picLocks noChangeAspect="1"/>
                    </pic:cNvPicPr>
                  </pic:nvPicPr>
                  <pic:blipFill>
                    <a:blip r:embed="rId12"/>
                    <a:stretch>
                      <a:fillRect/>
                    </a:stretch>
                  </pic:blipFill>
                  <pic:spPr>
                    <a:xfrm>
                      <a:off x="0" y="0"/>
                      <a:ext cx="4519207" cy="1775196"/>
                    </a:xfrm>
                    <a:prstGeom prst="rect">
                      <a:avLst/>
                    </a:prstGeom>
                  </pic:spPr>
                </pic:pic>
              </a:graphicData>
            </a:graphic>
          </wp:inline>
        </w:drawing>
      </w:r>
    </w:p>
    <w:p w14:paraId="1FF84D11" w14:textId="20E0DBA6" w:rsidR="00BF0DDC" w:rsidRDefault="00BF0DDC" w:rsidP="00F05960">
      <w:pPr>
        <w:spacing w:before="120" w:after="120"/>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Gambar 2. </w:t>
      </w:r>
      <w:proofErr w:type="spellStart"/>
      <w:r w:rsidRPr="00BF0DDC">
        <w:rPr>
          <w:rFonts w:ascii="Times New Roman" w:hAnsi="Times New Roman" w:cs="Times New Roman"/>
          <w:sz w:val="20"/>
          <w:szCs w:val="20"/>
          <w:lang w:val="en-US"/>
        </w:rPr>
        <w:t>Visualisasi</w:t>
      </w:r>
      <w:proofErr w:type="spellEnd"/>
      <w:r w:rsidRPr="00BF0DDC">
        <w:rPr>
          <w:rFonts w:ascii="Times New Roman" w:hAnsi="Times New Roman" w:cs="Times New Roman"/>
          <w:sz w:val="20"/>
          <w:szCs w:val="20"/>
          <w:lang w:val="en-US"/>
        </w:rPr>
        <w:t xml:space="preserve"> Hasil </w:t>
      </w:r>
      <w:proofErr w:type="spellStart"/>
      <w:r w:rsidRPr="00BF0DDC">
        <w:rPr>
          <w:rFonts w:ascii="Times New Roman" w:hAnsi="Times New Roman" w:cs="Times New Roman"/>
          <w:sz w:val="20"/>
          <w:szCs w:val="20"/>
          <w:lang w:val="en-US"/>
        </w:rPr>
        <w:t>Prediksi</w:t>
      </w:r>
      <w:proofErr w:type="spellEnd"/>
      <w:r w:rsidRPr="00BF0DDC">
        <w:rPr>
          <w:rFonts w:ascii="Times New Roman" w:hAnsi="Times New Roman" w:cs="Times New Roman"/>
          <w:sz w:val="20"/>
          <w:szCs w:val="20"/>
          <w:lang w:val="en-US"/>
        </w:rPr>
        <w:t xml:space="preserve"> Beras </w:t>
      </w:r>
      <w:proofErr w:type="spellStart"/>
      <w:r w:rsidRPr="00BF0DDC">
        <w:rPr>
          <w:rFonts w:ascii="Times New Roman" w:hAnsi="Times New Roman" w:cs="Times New Roman"/>
          <w:sz w:val="20"/>
          <w:szCs w:val="20"/>
          <w:lang w:val="en-US"/>
        </w:rPr>
        <w:t>Kualitas</w:t>
      </w:r>
      <w:proofErr w:type="spellEnd"/>
      <w:r w:rsidRPr="00BF0DDC">
        <w:rPr>
          <w:rFonts w:ascii="Times New Roman" w:hAnsi="Times New Roman" w:cs="Times New Roman"/>
          <w:sz w:val="20"/>
          <w:szCs w:val="20"/>
          <w:lang w:val="en-US"/>
        </w:rPr>
        <w:t xml:space="preserve"> Bawah I</w:t>
      </w:r>
    </w:p>
    <w:p w14:paraId="5E57FB9B" w14:textId="7BE4B276" w:rsidR="002B45D7" w:rsidRDefault="005A267B" w:rsidP="00F05960">
      <w:pPr>
        <w:spacing w:after="120"/>
        <w:jc w:val="both"/>
        <w:rPr>
          <w:b/>
          <w:bCs/>
        </w:rPr>
      </w:pPr>
      <w:r>
        <w:rPr>
          <w:rFonts w:ascii="Times New Roman" w:hAnsi="Times New Roman" w:cs="Times New Roman"/>
          <w:sz w:val="20"/>
          <w:szCs w:val="20"/>
          <w:lang w:val="en-US"/>
        </w:rPr>
        <w:tab/>
      </w:r>
      <w:r w:rsidR="00602E0D" w:rsidRPr="00602E0D">
        <w:rPr>
          <w:rFonts w:ascii="Times New Roman" w:hAnsi="Times New Roman" w:cs="Times New Roman"/>
          <w:sz w:val="20"/>
          <w:szCs w:val="20"/>
        </w:rPr>
        <w:t>Gambar 2 memperlihatkan prediksi harga beras kualitas Bawah I dibandingkan data aktual. Ketiga model (LSTM, Random Forest, SVR) konsisten menangkap tren harga. LSTM cenderung memberikan proyeksi lebih tinggi pada awal 2025, sedangkan Random Forest dan SVR lebih stabil dan mendekati nilai tengah data aktual.</w:t>
      </w:r>
      <w:r w:rsidR="003020AE">
        <w:rPr>
          <w:rFonts w:ascii="Times New Roman" w:hAnsi="Times New Roman" w:cs="Times New Roman"/>
          <w:sz w:val="20"/>
          <w:szCs w:val="20"/>
        </w:rPr>
        <w:t xml:space="preserve"> </w:t>
      </w:r>
      <w:r w:rsidR="002B45D7" w:rsidRPr="002B45D7">
        <w:rPr>
          <w:b/>
          <w:bCs/>
        </w:rPr>
        <w:t xml:space="preserve"> </w:t>
      </w:r>
    </w:p>
    <w:p w14:paraId="61F0E341" w14:textId="77663CF4" w:rsidR="005A267B" w:rsidRPr="002B45D7" w:rsidRDefault="007E78EB" w:rsidP="00F05960">
      <w:pPr>
        <w:spacing w:after="120"/>
        <w:jc w:val="both"/>
        <w:rPr>
          <w:rFonts w:ascii="Times New Roman" w:hAnsi="Times New Roman" w:cs="Times New Roman"/>
          <w:sz w:val="20"/>
          <w:szCs w:val="20"/>
        </w:rPr>
      </w:pPr>
      <w:r w:rsidRPr="00250A4A">
        <w:rPr>
          <w:rFonts w:ascii="Times New Roman" w:hAnsi="Times New Roman" w:cs="Times New Roman"/>
          <w:sz w:val="20"/>
          <w:szCs w:val="20"/>
        </w:rPr>
        <w:t xml:space="preserve">Untuk menampilkan hasil proyeksi, visualisasi harga </w:t>
      </w:r>
      <w:r w:rsidR="00B7574F">
        <w:rPr>
          <w:rFonts w:ascii="Times New Roman" w:hAnsi="Times New Roman" w:cs="Times New Roman"/>
          <w:sz w:val="20"/>
          <w:szCs w:val="20"/>
        </w:rPr>
        <w:t xml:space="preserve">dari </w:t>
      </w:r>
      <w:r w:rsidRPr="00250A4A">
        <w:rPr>
          <w:rFonts w:ascii="Times New Roman" w:hAnsi="Times New Roman" w:cs="Times New Roman"/>
          <w:sz w:val="20"/>
          <w:szCs w:val="20"/>
        </w:rPr>
        <w:t xml:space="preserve">beras jenis kualitas </w:t>
      </w:r>
      <w:r>
        <w:rPr>
          <w:rFonts w:ascii="Times New Roman" w:hAnsi="Times New Roman" w:cs="Times New Roman"/>
          <w:sz w:val="20"/>
          <w:szCs w:val="20"/>
        </w:rPr>
        <w:t>b</w:t>
      </w:r>
      <w:r w:rsidRPr="00250A4A">
        <w:rPr>
          <w:rFonts w:ascii="Times New Roman" w:hAnsi="Times New Roman" w:cs="Times New Roman"/>
          <w:sz w:val="20"/>
          <w:szCs w:val="20"/>
        </w:rPr>
        <w:t>awah II ditunjukkan pada Gambar 3.</w:t>
      </w:r>
    </w:p>
    <w:p w14:paraId="457066B6" w14:textId="4CE6B410" w:rsidR="00BF0DDC" w:rsidRDefault="00BF0DDC" w:rsidP="00F05960">
      <w:pPr>
        <w:spacing w:after="120"/>
        <w:jc w:val="center"/>
        <w:rPr>
          <w:rFonts w:ascii="Times New Roman" w:hAnsi="Times New Roman" w:cs="Times New Roman"/>
          <w:b/>
          <w:bCs/>
          <w:sz w:val="20"/>
          <w:szCs w:val="20"/>
          <w:lang w:val="en-US"/>
        </w:rPr>
      </w:pPr>
      <w:r>
        <w:rPr>
          <w:noProof/>
        </w:rPr>
        <w:lastRenderedPageBreak/>
        <w:drawing>
          <wp:inline distT="0" distB="0" distL="0" distR="0" wp14:anchorId="4996A620" wp14:editId="37C6D409">
            <wp:extent cx="4319081" cy="1688268"/>
            <wp:effectExtent l="0" t="0" r="5715" b="7620"/>
            <wp:docPr id="59309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93021" name="Picture 1"/>
                    <pic:cNvPicPr>
                      <a:picLocks noChangeAspect="1"/>
                    </pic:cNvPicPr>
                  </pic:nvPicPr>
                  <pic:blipFill>
                    <a:blip r:embed="rId13"/>
                    <a:stretch>
                      <a:fillRect/>
                    </a:stretch>
                  </pic:blipFill>
                  <pic:spPr>
                    <a:xfrm>
                      <a:off x="0" y="0"/>
                      <a:ext cx="4387912" cy="1715173"/>
                    </a:xfrm>
                    <a:prstGeom prst="rect">
                      <a:avLst/>
                    </a:prstGeom>
                  </pic:spPr>
                </pic:pic>
              </a:graphicData>
            </a:graphic>
          </wp:inline>
        </w:drawing>
      </w:r>
    </w:p>
    <w:p w14:paraId="720B32CC" w14:textId="62A08C36" w:rsidR="00BF0DDC" w:rsidRDefault="00BF0DDC" w:rsidP="00F05960">
      <w:pPr>
        <w:spacing w:after="120"/>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Gambar 3. </w:t>
      </w:r>
      <w:proofErr w:type="spellStart"/>
      <w:r w:rsidRPr="00BF0DDC">
        <w:rPr>
          <w:rFonts w:ascii="Times New Roman" w:hAnsi="Times New Roman" w:cs="Times New Roman"/>
          <w:sz w:val="20"/>
          <w:szCs w:val="20"/>
          <w:lang w:val="en-US"/>
        </w:rPr>
        <w:t>Visualisasi</w:t>
      </w:r>
      <w:proofErr w:type="spellEnd"/>
      <w:r w:rsidRPr="00BF0DDC">
        <w:rPr>
          <w:rFonts w:ascii="Times New Roman" w:hAnsi="Times New Roman" w:cs="Times New Roman"/>
          <w:sz w:val="20"/>
          <w:szCs w:val="20"/>
          <w:lang w:val="en-US"/>
        </w:rPr>
        <w:t xml:space="preserve"> Hasil </w:t>
      </w:r>
      <w:proofErr w:type="spellStart"/>
      <w:r w:rsidRPr="00BF0DDC">
        <w:rPr>
          <w:rFonts w:ascii="Times New Roman" w:hAnsi="Times New Roman" w:cs="Times New Roman"/>
          <w:sz w:val="20"/>
          <w:szCs w:val="20"/>
          <w:lang w:val="en-US"/>
        </w:rPr>
        <w:t>Prediksi</w:t>
      </w:r>
      <w:proofErr w:type="spellEnd"/>
      <w:r w:rsidRPr="00BF0DDC">
        <w:rPr>
          <w:rFonts w:ascii="Times New Roman" w:hAnsi="Times New Roman" w:cs="Times New Roman"/>
          <w:sz w:val="20"/>
          <w:szCs w:val="20"/>
          <w:lang w:val="en-US"/>
        </w:rPr>
        <w:t xml:space="preserve"> Beras </w:t>
      </w:r>
      <w:proofErr w:type="spellStart"/>
      <w:r w:rsidRPr="00BF0DDC">
        <w:rPr>
          <w:rFonts w:ascii="Times New Roman" w:hAnsi="Times New Roman" w:cs="Times New Roman"/>
          <w:sz w:val="20"/>
          <w:szCs w:val="20"/>
          <w:lang w:val="en-US"/>
        </w:rPr>
        <w:t>Kualitas</w:t>
      </w:r>
      <w:proofErr w:type="spellEnd"/>
      <w:r w:rsidRPr="00BF0DDC">
        <w:rPr>
          <w:rFonts w:ascii="Times New Roman" w:hAnsi="Times New Roman" w:cs="Times New Roman"/>
          <w:sz w:val="20"/>
          <w:szCs w:val="20"/>
          <w:lang w:val="en-US"/>
        </w:rPr>
        <w:t xml:space="preserve"> Bawah II</w:t>
      </w:r>
    </w:p>
    <w:p w14:paraId="6299B5E9" w14:textId="6ACA9EB1" w:rsidR="000C0843" w:rsidRDefault="000C0843" w:rsidP="00F05960">
      <w:pPr>
        <w:spacing w:after="0"/>
        <w:jc w:val="both"/>
        <w:rPr>
          <w:rFonts w:ascii="Times New Roman" w:hAnsi="Times New Roman" w:cs="Times New Roman"/>
          <w:sz w:val="20"/>
          <w:szCs w:val="20"/>
        </w:rPr>
      </w:pPr>
      <w:r>
        <w:rPr>
          <w:rFonts w:ascii="Times New Roman" w:hAnsi="Times New Roman" w:cs="Times New Roman"/>
          <w:sz w:val="20"/>
          <w:szCs w:val="20"/>
          <w:lang w:val="en-US"/>
        </w:rPr>
        <w:tab/>
      </w:r>
      <w:r w:rsidRPr="000C0843">
        <w:rPr>
          <w:rFonts w:ascii="Times New Roman" w:hAnsi="Times New Roman" w:cs="Times New Roman"/>
          <w:sz w:val="20"/>
          <w:szCs w:val="20"/>
        </w:rPr>
        <w:t xml:space="preserve">Gambar 3 memperlihatkan hasil visualisasi prediksi harga </w:t>
      </w:r>
      <w:r w:rsidR="00B7574F">
        <w:rPr>
          <w:rFonts w:ascii="Times New Roman" w:hAnsi="Times New Roman" w:cs="Times New Roman"/>
          <w:sz w:val="20"/>
          <w:szCs w:val="20"/>
        </w:rPr>
        <w:t xml:space="preserve">dari </w:t>
      </w:r>
      <w:r w:rsidRPr="000C0843">
        <w:rPr>
          <w:rFonts w:ascii="Times New Roman" w:hAnsi="Times New Roman" w:cs="Times New Roman"/>
          <w:sz w:val="20"/>
          <w:szCs w:val="20"/>
        </w:rPr>
        <w:t xml:space="preserve">beras </w:t>
      </w:r>
      <w:r w:rsidR="00B7574F">
        <w:rPr>
          <w:rFonts w:ascii="Times New Roman" w:hAnsi="Times New Roman" w:cs="Times New Roman"/>
          <w:sz w:val="20"/>
          <w:szCs w:val="20"/>
        </w:rPr>
        <w:t xml:space="preserve">dengan </w:t>
      </w:r>
      <w:r w:rsidRPr="000C0843">
        <w:rPr>
          <w:rFonts w:ascii="Times New Roman" w:hAnsi="Times New Roman" w:cs="Times New Roman"/>
          <w:sz w:val="20"/>
          <w:szCs w:val="20"/>
        </w:rPr>
        <w:t>kualitas bawah II</w:t>
      </w:r>
      <w:r w:rsidR="004C5415">
        <w:rPr>
          <w:rFonts w:ascii="Times New Roman" w:hAnsi="Times New Roman" w:cs="Times New Roman"/>
          <w:sz w:val="20"/>
          <w:szCs w:val="20"/>
        </w:rPr>
        <w:t>. Grafik tersebut menunjukkan penggunaan m</w:t>
      </w:r>
      <w:r>
        <w:rPr>
          <w:rFonts w:ascii="Times New Roman" w:hAnsi="Times New Roman" w:cs="Times New Roman"/>
          <w:sz w:val="20"/>
          <w:szCs w:val="20"/>
        </w:rPr>
        <w:t xml:space="preserve">odel </w:t>
      </w:r>
      <w:r w:rsidRPr="000C0843">
        <w:rPr>
          <w:rFonts w:ascii="Times New Roman" w:hAnsi="Times New Roman" w:cs="Times New Roman"/>
          <w:i/>
          <w:iCs/>
          <w:sz w:val="20"/>
          <w:szCs w:val="20"/>
        </w:rPr>
        <w:t>Random Forest</w:t>
      </w:r>
      <w:r>
        <w:rPr>
          <w:rFonts w:ascii="Times New Roman" w:hAnsi="Times New Roman" w:cs="Times New Roman"/>
          <w:sz w:val="20"/>
          <w:szCs w:val="20"/>
        </w:rPr>
        <w:t xml:space="preserve"> dalam memprediksi harga terlihat cenderung menampilkan estimasi perubahan harga yang lebih tinggi, kemudian penggunaan model </w:t>
      </w:r>
      <w:r w:rsidR="00434966" w:rsidRPr="00434966">
        <w:rPr>
          <w:rFonts w:ascii="Times New Roman" w:hAnsi="Times New Roman" w:cs="Times New Roman"/>
          <w:sz w:val="20"/>
          <w:szCs w:val="20"/>
        </w:rPr>
        <w:t>LSTM</w:t>
      </w:r>
      <w:r w:rsidR="00434966">
        <w:rPr>
          <w:rFonts w:ascii="Times New Roman" w:hAnsi="Times New Roman" w:cs="Times New Roman"/>
          <w:i/>
          <w:iCs/>
          <w:sz w:val="20"/>
          <w:szCs w:val="20"/>
        </w:rPr>
        <w:t xml:space="preserve"> </w:t>
      </w:r>
      <w:r w:rsidRPr="000C0843">
        <w:rPr>
          <w:rFonts w:ascii="Times New Roman" w:hAnsi="Times New Roman" w:cs="Times New Roman"/>
          <w:sz w:val="20"/>
          <w:szCs w:val="20"/>
        </w:rPr>
        <w:t>menghasilkan prediksi yang lebih</w:t>
      </w:r>
      <w:r>
        <w:rPr>
          <w:rFonts w:ascii="Times New Roman" w:hAnsi="Times New Roman" w:cs="Times New Roman"/>
          <w:sz w:val="20"/>
          <w:szCs w:val="20"/>
        </w:rPr>
        <w:t xml:space="preserve"> seimbang</w:t>
      </w:r>
      <w:r w:rsidRPr="000C0843">
        <w:rPr>
          <w:rFonts w:ascii="Times New Roman" w:hAnsi="Times New Roman" w:cs="Times New Roman"/>
          <w:sz w:val="20"/>
          <w:szCs w:val="20"/>
        </w:rPr>
        <w:t>, sedangkan model</w:t>
      </w:r>
      <w:r w:rsidR="00434966">
        <w:rPr>
          <w:rFonts w:ascii="Times New Roman" w:hAnsi="Times New Roman" w:cs="Times New Roman"/>
          <w:sz w:val="20"/>
          <w:szCs w:val="20"/>
        </w:rPr>
        <w:t xml:space="preserve"> SVR</w:t>
      </w:r>
      <w:r w:rsidRPr="000C0843">
        <w:rPr>
          <w:rFonts w:ascii="Times New Roman" w:hAnsi="Times New Roman" w:cs="Times New Roman"/>
          <w:sz w:val="20"/>
          <w:szCs w:val="20"/>
        </w:rPr>
        <w:t xml:space="preserve"> menunjukkan pola yang paling stabil serta mendekati dengan data sebenarnya. </w:t>
      </w:r>
    </w:p>
    <w:p w14:paraId="1EF8F56F" w14:textId="45405113" w:rsidR="002B45D7" w:rsidRPr="000C0843" w:rsidRDefault="005A41E8" w:rsidP="00F05960">
      <w:pPr>
        <w:spacing w:after="120"/>
        <w:jc w:val="both"/>
        <w:rPr>
          <w:rFonts w:ascii="Times New Roman" w:hAnsi="Times New Roman" w:cs="Times New Roman"/>
          <w:sz w:val="20"/>
          <w:szCs w:val="20"/>
          <w:lang w:val="en-US"/>
        </w:rPr>
      </w:pPr>
      <w:r w:rsidRPr="005A41E8">
        <w:rPr>
          <w:rFonts w:ascii="Times New Roman" w:hAnsi="Times New Roman" w:cs="Times New Roman"/>
          <w:sz w:val="20"/>
          <w:szCs w:val="20"/>
          <w:lang w:val="en-US"/>
        </w:rPr>
        <w:t xml:space="preserve">Untuk </w:t>
      </w:r>
      <w:proofErr w:type="spellStart"/>
      <w:r w:rsidRPr="005A41E8">
        <w:rPr>
          <w:rFonts w:ascii="Times New Roman" w:hAnsi="Times New Roman" w:cs="Times New Roman"/>
          <w:sz w:val="20"/>
          <w:szCs w:val="20"/>
          <w:lang w:val="en-US"/>
        </w:rPr>
        <w:t>menggambarkan</w:t>
      </w:r>
      <w:proofErr w:type="spellEnd"/>
      <w:r w:rsidRPr="005A41E8">
        <w:rPr>
          <w:rFonts w:ascii="Times New Roman" w:hAnsi="Times New Roman" w:cs="Times New Roman"/>
          <w:sz w:val="20"/>
          <w:szCs w:val="20"/>
          <w:lang w:val="en-US"/>
        </w:rPr>
        <w:t xml:space="preserve"> </w:t>
      </w:r>
      <w:proofErr w:type="spellStart"/>
      <w:r w:rsidRPr="005A41E8">
        <w:rPr>
          <w:rFonts w:ascii="Times New Roman" w:hAnsi="Times New Roman" w:cs="Times New Roman"/>
          <w:sz w:val="20"/>
          <w:szCs w:val="20"/>
          <w:lang w:val="en-US"/>
        </w:rPr>
        <w:t>kinerja</w:t>
      </w:r>
      <w:proofErr w:type="spellEnd"/>
      <w:r w:rsidRPr="005A41E8">
        <w:rPr>
          <w:rFonts w:ascii="Times New Roman" w:hAnsi="Times New Roman" w:cs="Times New Roman"/>
          <w:sz w:val="20"/>
          <w:szCs w:val="20"/>
          <w:lang w:val="en-US"/>
        </w:rPr>
        <w:t xml:space="preserve"> model </w:t>
      </w:r>
      <w:proofErr w:type="spellStart"/>
      <w:r w:rsidRPr="005A41E8">
        <w:rPr>
          <w:rFonts w:ascii="Times New Roman" w:hAnsi="Times New Roman" w:cs="Times New Roman"/>
          <w:sz w:val="20"/>
          <w:szCs w:val="20"/>
          <w:lang w:val="en-US"/>
        </w:rPr>
        <w:t>dalam</w:t>
      </w:r>
      <w:proofErr w:type="spellEnd"/>
      <w:r w:rsidRPr="005A41E8">
        <w:rPr>
          <w:rFonts w:ascii="Times New Roman" w:hAnsi="Times New Roman" w:cs="Times New Roman"/>
          <w:sz w:val="20"/>
          <w:szCs w:val="20"/>
          <w:lang w:val="en-US"/>
        </w:rPr>
        <w:t xml:space="preserve"> </w:t>
      </w:r>
      <w:proofErr w:type="spellStart"/>
      <w:r w:rsidRPr="005A41E8">
        <w:rPr>
          <w:rFonts w:ascii="Times New Roman" w:hAnsi="Times New Roman" w:cs="Times New Roman"/>
          <w:sz w:val="20"/>
          <w:szCs w:val="20"/>
          <w:lang w:val="en-US"/>
        </w:rPr>
        <w:t>memprediksi</w:t>
      </w:r>
      <w:proofErr w:type="spellEnd"/>
      <w:r w:rsidRPr="005A41E8">
        <w:rPr>
          <w:rFonts w:ascii="Times New Roman" w:hAnsi="Times New Roman" w:cs="Times New Roman"/>
          <w:sz w:val="20"/>
          <w:szCs w:val="20"/>
          <w:lang w:val="en-US"/>
        </w:rPr>
        <w:t xml:space="preserve"> </w:t>
      </w:r>
      <w:proofErr w:type="spellStart"/>
      <w:r w:rsidRPr="005A41E8">
        <w:rPr>
          <w:rFonts w:ascii="Times New Roman" w:hAnsi="Times New Roman" w:cs="Times New Roman"/>
          <w:sz w:val="20"/>
          <w:szCs w:val="20"/>
          <w:lang w:val="en-US"/>
        </w:rPr>
        <w:t>harga</w:t>
      </w:r>
      <w:proofErr w:type="spellEnd"/>
      <w:r w:rsidRPr="005A41E8">
        <w:rPr>
          <w:rFonts w:ascii="Times New Roman" w:hAnsi="Times New Roman" w:cs="Times New Roman"/>
          <w:sz w:val="20"/>
          <w:szCs w:val="20"/>
          <w:lang w:val="en-US"/>
        </w:rPr>
        <w:t xml:space="preserve"> </w:t>
      </w:r>
      <w:proofErr w:type="spellStart"/>
      <w:r w:rsidRPr="005A41E8">
        <w:rPr>
          <w:rFonts w:ascii="Times New Roman" w:hAnsi="Times New Roman" w:cs="Times New Roman"/>
          <w:sz w:val="20"/>
          <w:szCs w:val="20"/>
          <w:lang w:val="en-US"/>
        </w:rPr>
        <w:t>beras</w:t>
      </w:r>
      <w:proofErr w:type="spellEnd"/>
      <w:r w:rsidRPr="005A41E8">
        <w:rPr>
          <w:rFonts w:ascii="Times New Roman" w:hAnsi="Times New Roman" w:cs="Times New Roman"/>
          <w:sz w:val="20"/>
          <w:szCs w:val="20"/>
          <w:lang w:val="en-US"/>
        </w:rPr>
        <w:t xml:space="preserve"> </w:t>
      </w:r>
      <w:proofErr w:type="spellStart"/>
      <w:r w:rsidRPr="005A41E8">
        <w:rPr>
          <w:rFonts w:ascii="Times New Roman" w:hAnsi="Times New Roman" w:cs="Times New Roman"/>
          <w:sz w:val="20"/>
          <w:szCs w:val="20"/>
          <w:lang w:val="en-US"/>
        </w:rPr>
        <w:t>kualitas</w:t>
      </w:r>
      <w:proofErr w:type="spellEnd"/>
      <w:r>
        <w:rPr>
          <w:rFonts w:ascii="Times New Roman" w:hAnsi="Times New Roman" w:cs="Times New Roman"/>
          <w:sz w:val="20"/>
          <w:szCs w:val="20"/>
          <w:lang w:val="en-US"/>
        </w:rPr>
        <w:t xml:space="preserve"> medium</w:t>
      </w:r>
      <w:r w:rsidRPr="005A41E8">
        <w:rPr>
          <w:rFonts w:ascii="Times New Roman" w:hAnsi="Times New Roman" w:cs="Times New Roman"/>
          <w:sz w:val="20"/>
          <w:szCs w:val="20"/>
          <w:lang w:val="en-US"/>
        </w:rPr>
        <w:t xml:space="preserve"> I, </w:t>
      </w:r>
      <w:proofErr w:type="spellStart"/>
      <w:r w:rsidRPr="005A41E8">
        <w:rPr>
          <w:rFonts w:ascii="Times New Roman" w:hAnsi="Times New Roman" w:cs="Times New Roman"/>
          <w:sz w:val="20"/>
          <w:szCs w:val="20"/>
          <w:lang w:val="en-US"/>
        </w:rPr>
        <w:t>hasil</w:t>
      </w:r>
      <w:proofErr w:type="spellEnd"/>
      <w:r w:rsidRPr="005A41E8">
        <w:rPr>
          <w:rFonts w:ascii="Times New Roman" w:hAnsi="Times New Roman" w:cs="Times New Roman"/>
          <w:sz w:val="20"/>
          <w:szCs w:val="20"/>
          <w:lang w:val="en-US"/>
        </w:rPr>
        <w:t xml:space="preserve"> </w:t>
      </w:r>
      <w:proofErr w:type="spellStart"/>
      <w:r w:rsidRPr="005A41E8">
        <w:rPr>
          <w:rFonts w:ascii="Times New Roman" w:hAnsi="Times New Roman" w:cs="Times New Roman"/>
          <w:sz w:val="20"/>
          <w:szCs w:val="20"/>
          <w:lang w:val="en-US"/>
        </w:rPr>
        <w:t>visualisasi</w:t>
      </w:r>
      <w:proofErr w:type="spellEnd"/>
      <w:r w:rsidRPr="005A41E8">
        <w:rPr>
          <w:rFonts w:ascii="Times New Roman" w:hAnsi="Times New Roman" w:cs="Times New Roman"/>
          <w:sz w:val="20"/>
          <w:szCs w:val="20"/>
          <w:lang w:val="en-US"/>
        </w:rPr>
        <w:t xml:space="preserve"> </w:t>
      </w:r>
      <w:proofErr w:type="spellStart"/>
      <w:r w:rsidRPr="005A41E8">
        <w:rPr>
          <w:rFonts w:ascii="Times New Roman" w:hAnsi="Times New Roman" w:cs="Times New Roman"/>
          <w:sz w:val="20"/>
          <w:szCs w:val="20"/>
          <w:lang w:val="en-US"/>
        </w:rPr>
        <w:t>disajikan</w:t>
      </w:r>
      <w:proofErr w:type="spellEnd"/>
      <w:r w:rsidRPr="005A41E8">
        <w:rPr>
          <w:rFonts w:ascii="Times New Roman" w:hAnsi="Times New Roman" w:cs="Times New Roman"/>
          <w:sz w:val="20"/>
          <w:szCs w:val="20"/>
          <w:lang w:val="en-US"/>
        </w:rPr>
        <w:t xml:space="preserve"> pada Gambar 4 </w:t>
      </w:r>
      <w:proofErr w:type="spellStart"/>
      <w:r w:rsidRPr="005A41E8">
        <w:rPr>
          <w:rFonts w:ascii="Times New Roman" w:hAnsi="Times New Roman" w:cs="Times New Roman"/>
          <w:sz w:val="20"/>
          <w:szCs w:val="20"/>
          <w:lang w:val="en-US"/>
        </w:rPr>
        <w:t>berikut</w:t>
      </w:r>
      <w:proofErr w:type="spellEnd"/>
      <w:r w:rsidRPr="005A41E8">
        <w:rPr>
          <w:rFonts w:ascii="Times New Roman" w:hAnsi="Times New Roman" w:cs="Times New Roman"/>
          <w:sz w:val="20"/>
          <w:szCs w:val="20"/>
          <w:lang w:val="en-US"/>
        </w:rPr>
        <w:t>.</w:t>
      </w:r>
    </w:p>
    <w:p w14:paraId="79DE282E" w14:textId="6C60260A" w:rsidR="00BF0DDC" w:rsidRDefault="00BF0DDC" w:rsidP="00F05960">
      <w:pPr>
        <w:spacing w:after="120"/>
        <w:jc w:val="center"/>
        <w:rPr>
          <w:rFonts w:ascii="Times New Roman" w:hAnsi="Times New Roman" w:cs="Times New Roman"/>
          <w:b/>
          <w:bCs/>
          <w:sz w:val="20"/>
          <w:szCs w:val="20"/>
          <w:lang w:val="en-US"/>
        </w:rPr>
      </w:pPr>
      <w:r>
        <w:rPr>
          <w:noProof/>
        </w:rPr>
        <w:drawing>
          <wp:inline distT="0" distB="0" distL="0" distR="0" wp14:anchorId="3FA03243" wp14:editId="1AFE29C4">
            <wp:extent cx="4416309" cy="1746114"/>
            <wp:effectExtent l="0" t="0" r="3810" b="6985"/>
            <wp:docPr id="57472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27719" name="Picture 1"/>
                    <pic:cNvPicPr>
                      <a:picLocks noChangeAspect="1"/>
                    </pic:cNvPicPr>
                  </pic:nvPicPr>
                  <pic:blipFill>
                    <a:blip r:embed="rId14"/>
                    <a:stretch>
                      <a:fillRect/>
                    </a:stretch>
                  </pic:blipFill>
                  <pic:spPr>
                    <a:xfrm>
                      <a:off x="0" y="0"/>
                      <a:ext cx="4480954" cy="1771673"/>
                    </a:xfrm>
                    <a:prstGeom prst="rect">
                      <a:avLst/>
                    </a:prstGeom>
                  </pic:spPr>
                </pic:pic>
              </a:graphicData>
            </a:graphic>
          </wp:inline>
        </w:drawing>
      </w:r>
    </w:p>
    <w:p w14:paraId="0C4D4B02" w14:textId="15F893F8" w:rsidR="00BF0DDC" w:rsidRDefault="00BF0DDC" w:rsidP="00F05960">
      <w:pPr>
        <w:spacing w:after="120"/>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Gambar 4. </w:t>
      </w:r>
      <w:proofErr w:type="spellStart"/>
      <w:r w:rsidRPr="00BF0DDC">
        <w:rPr>
          <w:rFonts w:ascii="Times New Roman" w:hAnsi="Times New Roman" w:cs="Times New Roman"/>
          <w:sz w:val="20"/>
          <w:szCs w:val="20"/>
          <w:lang w:val="en-US"/>
        </w:rPr>
        <w:t>Visualisasi</w:t>
      </w:r>
      <w:proofErr w:type="spellEnd"/>
      <w:r w:rsidRPr="00BF0DDC">
        <w:rPr>
          <w:rFonts w:ascii="Times New Roman" w:hAnsi="Times New Roman" w:cs="Times New Roman"/>
          <w:sz w:val="20"/>
          <w:szCs w:val="20"/>
          <w:lang w:val="en-US"/>
        </w:rPr>
        <w:t xml:space="preserve"> Hasil </w:t>
      </w:r>
      <w:proofErr w:type="spellStart"/>
      <w:r w:rsidRPr="00BF0DDC">
        <w:rPr>
          <w:rFonts w:ascii="Times New Roman" w:hAnsi="Times New Roman" w:cs="Times New Roman"/>
          <w:sz w:val="20"/>
          <w:szCs w:val="20"/>
          <w:lang w:val="en-US"/>
        </w:rPr>
        <w:t>Prerdiksi</w:t>
      </w:r>
      <w:proofErr w:type="spellEnd"/>
      <w:r w:rsidRPr="00BF0DDC">
        <w:rPr>
          <w:rFonts w:ascii="Times New Roman" w:hAnsi="Times New Roman" w:cs="Times New Roman"/>
          <w:sz w:val="20"/>
          <w:szCs w:val="20"/>
          <w:lang w:val="en-US"/>
        </w:rPr>
        <w:t xml:space="preserve"> Beras </w:t>
      </w:r>
      <w:proofErr w:type="spellStart"/>
      <w:r w:rsidRPr="00BF0DDC">
        <w:rPr>
          <w:rFonts w:ascii="Times New Roman" w:hAnsi="Times New Roman" w:cs="Times New Roman"/>
          <w:sz w:val="20"/>
          <w:szCs w:val="20"/>
          <w:lang w:val="en-US"/>
        </w:rPr>
        <w:t>Kualitas</w:t>
      </w:r>
      <w:proofErr w:type="spellEnd"/>
      <w:r w:rsidRPr="00BF0DDC">
        <w:rPr>
          <w:rFonts w:ascii="Times New Roman" w:hAnsi="Times New Roman" w:cs="Times New Roman"/>
          <w:sz w:val="20"/>
          <w:szCs w:val="20"/>
          <w:lang w:val="en-US"/>
        </w:rPr>
        <w:t xml:space="preserve"> Medium I</w:t>
      </w:r>
    </w:p>
    <w:p w14:paraId="60AEBA17" w14:textId="33235D6D" w:rsidR="00783F6B" w:rsidRDefault="00783F6B" w:rsidP="00F05960">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ab/>
      </w:r>
      <w:r w:rsidRPr="00783F6B">
        <w:rPr>
          <w:rFonts w:ascii="Times New Roman" w:hAnsi="Times New Roman" w:cs="Times New Roman"/>
          <w:sz w:val="20"/>
          <w:szCs w:val="20"/>
          <w:lang w:val="en-US"/>
        </w:rPr>
        <w:t xml:space="preserve">Gambar 4 </w:t>
      </w:r>
      <w:proofErr w:type="spellStart"/>
      <w:r w:rsidRPr="00783F6B">
        <w:rPr>
          <w:rFonts w:ascii="Times New Roman" w:hAnsi="Times New Roman" w:cs="Times New Roman"/>
          <w:sz w:val="20"/>
          <w:szCs w:val="20"/>
          <w:lang w:val="en-US"/>
        </w:rPr>
        <w:t>menunjukkan</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hasil</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visualisasi</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prediksi</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harga</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beras</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kualitas</w:t>
      </w:r>
      <w:proofErr w:type="spellEnd"/>
      <w:r w:rsidRPr="00783F6B">
        <w:rPr>
          <w:rFonts w:ascii="Times New Roman" w:hAnsi="Times New Roman" w:cs="Times New Roman"/>
          <w:sz w:val="20"/>
          <w:szCs w:val="20"/>
          <w:lang w:val="en-US"/>
        </w:rPr>
        <w:t xml:space="preserve"> medium I </w:t>
      </w:r>
      <w:proofErr w:type="spellStart"/>
      <w:r w:rsidRPr="00783F6B">
        <w:rPr>
          <w:rFonts w:ascii="Times New Roman" w:hAnsi="Times New Roman" w:cs="Times New Roman"/>
          <w:sz w:val="20"/>
          <w:szCs w:val="20"/>
          <w:lang w:val="en-US"/>
        </w:rPr>
        <w:t>d</w:t>
      </w:r>
      <w:r w:rsidR="004C5415">
        <w:rPr>
          <w:rFonts w:ascii="Times New Roman" w:hAnsi="Times New Roman" w:cs="Times New Roman"/>
          <w:sz w:val="20"/>
          <w:szCs w:val="20"/>
          <w:lang w:val="en-US"/>
        </w:rPr>
        <w:t>alam</w:t>
      </w:r>
      <w:proofErr w:type="spellEnd"/>
      <w:r w:rsidR="004C5415">
        <w:rPr>
          <w:rFonts w:ascii="Times New Roman" w:hAnsi="Times New Roman" w:cs="Times New Roman"/>
          <w:sz w:val="20"/>
          <w:szCs w:val="20"/>
          <w:lang w:val="en-US"/>
        </w:rPr>
        <w:t xml:space="preserve"> </w:t>
      </w:r>
      <w:proofErr w:type="spellStart"/>
      <w:r w:rsidR="004C5415">
        <w:rPr>
          <w:rFonts w:ascii="Times New Roman" w:hAnsi="Times New Roman" w:cs="Times New Roman"/>
          <w:sz w:val="20"/>
          <w:szCs w:val="20"/>
          <w:lang w:val="en-US"/>
        </w:rPr>
        <w:t>bentuk</w:t>
      </w:r>
      <w:proofErr w:type="spellEnd"/>
      <w:r w:rsidR="004C5415">
        <w:rPr>
          <w:rFonts w:ascii="Times New Roman" w:hAnsi="Times New Roman" w:cs="Times New Roman"/>
          <w:sz w:val="20"/>
          <w:szCs w:val="20"/>
          <w:lang w:val="en-US"/>
        </w:rPr>
        <w:t xml:space="preserve"> </w:t>
      </w:r>
      <w:proofErr w:type="spellStart"/>
      <w:r w:rsidR="004C5415">
        <w:rPr>
          <w:rFonts w:ascii="Times New Roman" w:hAnsi="Times New Roman" w:cs="Times New Roman"/>
          <w:sz w:val="20"/>
          <w:szCs w:val="20"/>
          <w:lang w:val="en-US"/>
        </w:rPr>
        <w:t>grafik</w:t>
      </w:r>
      <w:proofErr w:type="spellEnd"/>
      <w:r w:rsidR="004C5415">
        <w:rPr>
          <w:rFonts w:ascii="Times New Roman" w:hAnsi="Times New Roman" w:cs="Times New Roman"/>
          <w:sz w:val="20"/>
          <w:szCs w:val="20"/>
          <w:lang w:val="en-US"/>
        </w:rPr>
        <w:t xml:space="preserve"> </w:t>
      </w:r>
      <w:proofErr w:type="spellStart"/>
      <w:r w:rsidR="004C5415">
        <w:rPr>
          <w:rFonts w:ascii="Times New Roman" w:hAnsi="Times New Roman" w:cs="Times New Roman"/>
          <w:sz w:val="20"/>
          <w:szCs w:val="20"/>
          <w:lang w:val="en-US"/>
        </w:rPr>
        <w:t>d</w:t>
      </w:r>
      <w:r w:rsidRPr="00783F6B">
        <w:rPr>
          <w:rFonts w:ascii="Times New Roman" w:hAnsi="Times New Roman" w:cs="Times New Roman"/>
          <w:sz w:val="20"/>
          <w:szCs w:val="20"/>
          <w:lang w:val="en-US"/>
        </w:rPr>
        <w:t>engan</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memperlihatkan</w:t>
      </w:r>
      <w:proofErr w:type="spellEnd"/>
      <w:r w:rsidR="004C5415">
        <w:rPr>
          <w:rFonts w:ascii="Times New Roman" w:hAnsi="Times New Roman" w:cs="Times New Roman"/>
          <w:sz w:val="20"/>
          <w:szCs w:val="20"/>
          <w:lang w:val="en-US"/>
        </w:rPr>
        <w:t xml:space="preserve"> data actual yang </w:t>
      </w:r>
      <w:proofErr w:type="spellStart"/>
      <w:r w:rsidR="004C5415">
        <w:rPr>
          <w:rFonts w:ascii="Times New Roman" w:hAnsi="Times New Roman" w:cs="Times New Roman"/>
          <w:sz w:val="20"/>
          <w:szCs w:val="20"/>
          <w:lang w:val="en-US"/>
        </w:rPr>
        <w:t>mengalami</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kenaikan</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tajam</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sejak</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tahun</w:t>
      </w:r>
      <w:proofErr w:type="spellEnd"/>
      <w:r w:rsidRPr="00783F6B">
        <w:rPr>
          <w:rFonts w:ascii="Times New Roman" w:hAnsi="Times New Roman" w:cs="Times New Roman"/>
          <w:sz w:val="20"/>
          <w:szCs w:val="20"/>
          <w:lang w:val="en-US"/>
        </w:rPr>
        <w:t xml:space="preserve"> 2022 </w:t>
      </w:r>
      <w:proofErr w:type="spellStart"/>
      <w:r w:rsidRPr="00783F6B">
        <w:rPr>
          <w:rFonts w:ascii="Times New Roman" w:hAnsi="Times New Roman" w:cs="Times New Roman"/>
          <w:sz w:val="20"/>
          <w:szCs w:val="20"/>
          <w:lang w:val="en-US"/>
        </w:rPr>
        <w:t>hingga</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awal</w:t>
      </w:r>
      <w:proofErr w:type="spellEnd"/>
      <w:r w:rsidRPr="00783F6B">
        <w:rPr>
          <w:rFonts w:ascii="Times New Roman" w:hAnsi="Times New Roman" w:cs="Times New Roman"/>
          <w:sz w:val="20"/>
          <w:szCs w:val="20"/>
          <w:lang w:val="en-US"/>
        </w:rPr>
        <w:t xml:space="preserve"> 2024, </w:t>
      </w:r>
      <w:proofErr w:type="spellStart"/>
      <w:r w:rsidRPr="00783F6B">
        <w:rPr>
          <w:rFonts w:ascii="Times New Roman" w:hAnsi="Times New Roman" w:cs="Times New Roman"/>
          <w:sz w:val="20"/>
          <w:szCs w:val="20"/>
          <w:lang w:val="en-US"/>
        </w:rPr>
        <w:t>kemudian</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diikuti</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dengan</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prediksi</w:t>
      </w:r>
      <w:proofErr w:type="spellEnd"/>
      <w:r w:rsidRPr="00783F6B">
        <w:rPr>
          <w:rFonts w:ascii="Times New Roman" w:hAnsi="Times New Roman" w:cs="Times New Roman"/>
          <w:sz w:val="20"/>
          <w:szCs w:val="20"/>
          <w:lang w:val="en-US"/>
        </w:rPr>
        <w:t xml:space="preserve"> yang </w:t>
      </w:r>
      <w:proofErr w:type="spellStart"/>
      <w:r w:rsidRPr="00783F6B">
        <w:rPr>
          <w:rFonts w:ascii="Times New Roman" w:hAnsi="Times New Roman" w:cs="Times New Roman"/>
          <w:sz w:val="20"/>
          <w:szCs w:val="20"/>
          <w:lang w:val="en-US"/>
        </w:rPr>
        <w:t>relatif</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stabil</w:t>
      </w:r>
      <w:proofErr w:type="spellEnd"/>
      <w:r w:rsidRPr="00783F6B">
        <w:rPr>
          <w:rFonts w:ascii="Times New Roman" w:hAnsi="Times New Roman" w:cs="Times New Roman"/>
          <w:sz w:val="20"/>
          <w:szCs w:val="20"/>
          <w:lang w:val="en-US"/>
        </w:rPr>
        <w:t xml:space="preserve"> pada </w:t>
      </w:r>
      <w:proofErr w:type="spellStart"/>
      <w:r w:rsidRPr="00783F6B">
        <w:rPr>
          <w:rFonts w:ascii="Times New Roman" w:hAnsi="Times New Roman" w:cs="Times New Roman"/>
          <w:sz w:val="20"/>
          <w:szCs w:val="20"/>
          <w:lang w:val="en-US"/>
        </w:rPr>
        <w:t>periode</w:t>
      </w:r>
      <w:proofErr w:type="spellEnd"/>
      <w:r w:rsidRPr="00783F6B">
        <w:rPr>
          <w:rFonts w:ascii="Times New Roman" w:hAnsi="Times New Roman" w:cs="Times New Roman"/>
          <w:sz w:val="20"/>
          <w:szCs w:val="20"/>
          <w:lang w:val="en-US"/>
        </w:rPr>
        <w:t xml:space="preserve"> 2024</w:t>
      </w:r>
      <w:r w:rsidR="004C5415">
        <w:rPr>
          <w:rFonts w:ascii="Times New Roman" w:hAnsi="Times New Roman" w:cs="Times New Roman"/>
          <w:sz w:val="20"/>
          <w:szCs w:val="20"/>
          <w:lang w:val="en-US"/>
        </w:rPr>
        <w:t xml:space="preserve"> </w:t>
      </w:r>
      <w:proofErr w:type="spellStart"/>
      <w:r w:rsidR="004C5415">
        <w:rPr>
          <w:rFonts w:ascii="Times New Roman" w:hAnsi="Times New Roman" w:cs="Times New Roman"/>
          <w:sz w:val="20"/>
          <w:szCs w:val="20"/>
          <w:lang w:val="en-US"/>
        </w:rPr>
        <w:t>hingga</w:t>
      </w:r>
      <w:proofErr w:type="spellEnd"/>
      <w:r w:rsidR="004C5415">
        <w:rPr>
          <w:rFonts w:ascii="Times New Roman" w:hAnsi="Times New Roman" w:cs="Times New Roman"/>
          <w:sz w:val="20"/>
          <w:szCs w:val="20"/>
          <w:lang w:val="en-US"/>
        </w:rPr>
        <w:t xml:space="preserve"> </w:t>
      </w:r>
      <w:r w:rsidRPr="00783F6B">
        <w:rPr>
          <w:rFonts w:ascii="Times New Roman" w:hAnsi="Times New Roman" w:cs="Times New Roman"/>
          <w:sz w:val="20"/>
          <w:szCs w:val="20"/>
          <w:lang w:val="en-US"/>
        </w:rPr>
        <w:t xml:space="preserve">2025. </w:t>
      </w:r>
      <w:proofErr w:type="spellStart"/>
      <w:r w:rsidRPr="00783F6B">
        <w:rPr>
          <w:rFonts w:ascii="Times New Roman" w:hAnsi="Times New Roman" w:cs="Times New Roman"/>
          <w:sz w:val="20"/>
          <w:szCs w:val="20"/>
          <w:lang w:val="en-US"/>
        </w:rPr>
        <w:t>Terlihat</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bahwa</w:t>
      </w:r>
      <w:proofErr w:type="spellEnd"/>
      <w:r w:rsidRPr="00783F6B">
        <w:rPr>
          <w:rFonts w:ascii="Times New Roman" w:hAnsi="Times New Roman" w:cs="Times New Roman"/>
          <w:sz w:val="20"/>
          <w:szCs w:val="20"/>
          <w:lang w:val="en-US"/>
        </w:rPr>
        <w:t xml:space="preserve"> model </w:t>
      </w:r>
      <w:proofErr w:type="spellStart"/>
      <w:r w:rsidRPr="00783F6B">
        <w:rPr>
          <w:rFonts w:ascii="Times New Roman" w:hAnsi="Times New Roman" w:cs="Times New Roman"/>
          <w:i/>
          <w:iCs/>
          <w:sz w:val="20"/>
          <w:szCs w:val="20"/>
        </w:rPr>
        <w:t>Random</w:t>
      </w:r>
      <w:proofErr w:type="spellEnd"/>
      <w:r w:rsidRPr="00783F6B">
        <w:rPr>
          <w:rFonts w:ascii="Times New Roman" w:hAnsi="Times New Roman" w:cs="Times New Roman"/>
          <w:i/>
          <w:iCs/>
          <w:sz w:val="20"/>
          <w:szCs w:val="20"/>
        </w:rPr>
        <w:t xml:space="preserve"> </w:t>
      </w:r>
      <w:proofErr w:type="spellStart"/>
      <w:r w:rsidRPr="00783F6B">
        <w:rPr>
          <w:rFonts w:ascii="Times New Roman" w:hAnsi="Times New Roman" w:cs="Times New Roman"/>
          <w:i/>
          <w:iCs/>
          <w:sz w:val="20"/>
          <w:szCs w:val="20"/>
        </w:rPr>
        <w:t>Forest</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menghasilkan</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estimasi</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harga</w:t>
      </w:r>
      <w:proofErr w:type="spellEnd"/>
      <w:r w:rsidRPr="00783F6B">
        <w:rPr>
          <w:rFonts w:ascii="Times New Roman" w:hAnsi="Times New Roman" w:cs="Times New Roman"/>
          <w:sz w:val="20"/>
          <w:szCs w:val="20"/>
          <w:lang w:val="en-US"/>
        </w:rPr>
        <w:t xml:space="preserve"> yang </w:t>
      </w:r>
      <w:proofErr w:type="spellStart"/>
      <w:r w:rsidRPr="00783F6B">
        <w:rPr>
          <w:rFonts w:ascii="Times New Roman" w:hAnsi="Times New Roman" w:cs="Times New Roman"/>
          <w:sz w:val="20"/>
          <w:szCs w:val="20"/>
          <w:lang w:val="en-US"/>
        </w:rPr>
        <w:t>cenderung</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lebih</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tinggi</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dengan</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variasi</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fluktuatif</w:t>
      </w:r>
      <w:proofErr w:type="spellEnd"/>
      <w:r w:rsidRPr="00783F6B">
        <w:rPr>
          <w:rFonts w:ascii="Times New Roman" w:hAnsi="Times New Roman" w:cs="Times New Roman"/>
          <w:sz w:val="20"/>
          <w:szCs w:val="20"/>
          <w:lang w:val="en-US"/>
        </w:rPr>
        <w:t>,</w:t>
      </w:r>
      <w:r>
        <w:rPr>
          <w:rFonts w:ascii="Times New Roman" w:hAnsi="Times New Roman" w:cs="Times New Roman"/>
          <w:sz w:val="20"/>
          <w:szCs w:val="20"/>
          <w:lang w:val="en-US"/>
        </w:rPr>
        <w:t xml:space="preserve"> model</w:t>
      </w:r>
      <w:r w:rsidR="00E328CB">
        <w:rPr>
          <w:rFonts w:ascii="Times New Roman" w:hAnsi="Times New Roman" w:cs="Times New Roman"/>
          <w:sz w:val="20"/>
          <w:szCs w:val="20"/>
          <w:lang w:val="en-US"/>
        </w:rPr>
        <w:t xml:space="preserve"> LSTM</w:t>
      </w:r>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memberikan</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proyeksi</w:t>
      </w:r>
      <w:proofErr w:type="spellEnd"/>
      <w:r w:rsidRPr="00783F6B">
        <w:rPr>
          <w:rFonts w:ascii="Times New Roman" w:hAnsi="Times New Roman" w:cs="Times New Roman"/>
          <w:sz w:val="20"/>
          <w:szCs w:val="20"/>
          <w:lang w:val="en-US"/>
        </w:rPr>
        <w:t xml:space="preserve"> yang </w:t>
      </w:r>
      <w:proofErr w:type="spellStart"/>
      <w:r w:rsidRPr="00783F6B">
        <w:rPr>
          <w:rFonts w:ascii="Times New Roman" w:hAnsi="Times New Roman" w:cs="Times New Roman"/>
          <w:sz w:val="20"/>
          <w:szCs w:val="20"/>
          <w:lang w:val="en-US"/>
        </w:rPr>
        <w:t>lebih</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konservatif</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sedangkan</w:t>
      </w:r>
      <w:proofErr w:type="spellEnd"/>
      <w:r w:rsidR="00E328CB">
        <w:rPr>
          <w:rFonts w:ascii="Times New Roman" w:hAnsi="Times New Roman" w:cs="Times New Roman"/>
          <w:sz w:val="20"/>
          <w:szCs w:val="20"/>
          <w:lang w:val="en-US"/>
        </w:rPr>
        <w:t xml:space="preserve"> model SVR</w:t>
      </w:r>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tampak</w:t>
      </w:r>
      <w:proofErr w:type="spellEnd"/>
      <w:r w:rsidRPr="00783F6B">
        <w:rPr>
          <w:rFonts w:ascii="Times New Roman" w:hAnsi="Times New Roman" w:cs="Times New Roman"/>
          <w:sz w:val="20"/>
          <w:szCs w:val="20"/>
          <w:lang w:val="en-US"/>
        </w:rPr>
        <w:t xml:space="preserve"> paling </w:t>
      </w:r>
      <w:proofErr w:type="spellStart"/>
      <w:r w:rsidRPr="00783F6B">
        <w:rPr>
          <w:rFonts w:ascii="Times New Roman" w:hAnsi="Times New Roman" w:cs="Times New Roman"/>
          <w:sz w:val="20"/>
          <w:szCs w:val="20"/>
          <w:lang w:val="en-US"/>
        </w:rPr>
        <w:t>stabil</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dengan</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hasil</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prediksi</w:t>
      </w:r>
      <w:proofErr w:type="spellEnd"/>
      <w:r w:rsidRPr="00783F6B">
        <w:rPr>
          <w:rFonts w:ascii="Times New Roman" w:hAnsi="Times New Roman" w:cs="Times New Roman"/>
          <w:sz w:val="20"/>
          <w:szCs w:val="20"/>
          <w:lang w:val="en-US"/>
        </w:rPr>
        <w:t xml:space="preserve"> yang </w:t>
      </w:r>
      <w:proofErr w:type="spellStart"/>
      <w:r w:rsidRPr="00783F6B">
        <w:rPr>
          <w:rFonts w:ascii="Times New Roman" w:hAnsi="Times New Roman" w:cs="Times New Roman"/>
          <w:sz w:val="20"/>
          <w:szCs w:val="20"/>
          <w:lang w:val="en-US"/>
        </w:rPr>
        <w:t>mendekati</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nilai</w:t>
      </w:r>
      <w:proofErr w:type="spellEnd"/>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tengah</w:t>
      </w:r>
      <w:proofErr w:type="spellEnd"/>
      <w:r w:rsidRPr="00783F6B">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dari</w:t>
      </w:r>
      <w:proofErr w:type="spellEnd"/>
      <w:r>
        <w:rPr>
          <w:rFonts w:ascii="Times New Roman" w:hAnsi="Times New Roman" w:cs="Times New Roman"/>
          <w:sz w:val="20"/>
          <w:szCs w:val="20"/>
          <w:lang w:val="en-US"/>
        </w:rPr>
        <w:t xml:space="preserve"> </w:t>
      </w:r>
      <w:r w:rsidRPr="00783F6B">
        <w:rPr>
          <w:rFonts w:ascii="Times New Roman" w:hAnsi="Times New Roman" w:cs="Times New Roman"/>
          <w:sz w:val="20"/>
          <w:szCs w:val="20"/>
          <w:lang w:val="en-US"/>
        </w:rPr>
        <w:t xml:space="preserve">data </w:t>
      </w:r>
      <w:proofErr w:type="spellStart"/>
      <w:r w:rsidR="004C5415">
        <w:rPr>
          <w:rFonts w:ascii="Times New Roman" w:hAnsi="Times New Roman" w:cs="Times New Roman"/>
          <w:sz w:val="20"/>
          <w:szCs w:val="20"/>
          <w:lang w:val="en-US"/>
        </w:rPr>
        <w:t>sebenarnya</w:t>
      </w:r>
      <w:proofErr w:type="spellEnd"/>
      <w:r w:rsidRPr="00783F6B">
        <w:rPr>
          <w:rFonts w:ascii="Times New Roman" w:hAnsi="Times New Roman" w:cs="Times New Roman"/>
          <w:sz w:val="20"/>
          <w:szCs w:val="20"/>
          <w:lang w:val="en-US"/>
        </w:rPr>
        <w:t>.</w:t>
      </w:r>
    </w:p>
    <w:p w14:paraId="0C31493F" w14:textId="4FDD8B58" w:rsidR="005A41E8" w:rsidRPr="005A41E8" w:rsidRDefault="00864E93" w:rsidP="00F05960">
      <w:pPr>
        <w:spacing w:after="120"/>
        <w:jc w:val="both"/>
        <w:rPr>
          <w:rFonts w:ascii="Times New Roman" w:hAnsi="Times New Roman" w:cs="Times New Roman"/>
          <w:sz w:val="20"/>
          <w:szCs w:val="20"/>
          <w:lang w:val="en-US"/>
        </w:rPr>
      </w:pPr>
      <w:r w:rsidRPr="00867C6C">
        <w:rPr>
          <w:rFonts w:ascii="Times New Roman" w:hAnsi="Times New Roman" w:cs="Times New Roman"/>
          <w:sz w:val="20"/>
          <w:szCs w:val="20"/>
        </w:rPr>
        <w:t xml:space="preserve">Sebagai </w:t>
      </w:r>
      <w:r>
        <w:rPr>
          <w:rFonts w:ascii="Times New Roman" w:hAnsi="Times New Roman" w:cs="Times New Roman"/>
          <w:sz w:val="20"/>
          <w:szCs w:val="20"/>
        </w:rPr>
        <w:t xml:space="preserve">gambaran performa dan </w:t>
      </w:r>
      <w:r w:rsidRPr="00867C6C">
        <w:rPr>
          <w:rFonts w:ascii="Times New Roman" w:hAnsi="Times New Roman" w:cs="Times New Roman"/>
          <w:sz w:val="20"/>
          <w:szCs w:val="20"/>
        </w:rPr>
        <w:t>kinerja model, prediksi harga beras kualitas Medium II dari ketiga model</w:t>
      </w:r>
      <w:r>
        <w:rPr>
          <w:rFonts w:ascii="Times New Roman" w:hAnsi="Times New Roman" w:cs="Times New Roman"/>
          <w:sz w:val="20"/>
          <w:szCs w:val="20"/>
        </w:rPr>
        <w:t xml:space="preserve"> </w:t>
      </w:r>
      <w:r w:rsidRPr="00867C6C">
        <w:rPr>
          <w:rFonts w:ascii="Times New Roman" w:hAnsi="Times New Roman" w:cs="Times New Roman"/>
          <w:sz w:val="20"/>
          <w:szCs w:val="20"/>
        </w:rPr>
        <w:t>ditampilkan pada Gambar 5.</w:t>
      </w:r>
    </w:p>
    <w:p w14:paraId="56DCCE66" w14:textId="1B681C4A" w:rsidR="00BF0DDC" w:rsidRDefault="00BF0DDC" w:rsidP="00F05960">
      <w:pPr>
        <w:spacing w:after="120"/>
        <w:jc w:val="center"/>
        <w:rPr>
          <w:rFonts w:ascii="Times New Roman" w:hAnsi="Times New Roman" w:cs="Times New Roman"/>
          <w:b/>
          <w:bCs/>
          <w:sz w:val="20"/>
          <w:szCs w:val="20"/>
          <w:lang w:val="en-US"/>
        </w:rPr>
      </w:pPr>
      <w:r>
        <w:rPr>
          <w:noProof/>
        </w:rPr>
        <w:drawing>
          <wp:inline distT="0" distB="0" distL="0" distR="0" wp14:anchorId="0412014E" wp14:editId="319CF9DB">
            <wp:extent cx="4406630" cy="1735688"/>
            <wp:effectExtent l="0" t="0" r="0" b="0"/>
            <wp:docPr id="20873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7501" name="Picture 1"/>
                    <pic:cNvPicPr>
                      <a:picLocks noChangeAspect="1"/>
                    </pic:cNvPicPr>
                  </pic:nvPicPr>
                  <pic:blipFill>
                    <a:blip r:embed="rId15"/>
                    <a:stretch>
                      <a:fillRect/>
                    </a:stretch>
                  </pic:blipFill>
                  <pic:spPr>
                    <a:xfrm>
                      <a:off x="0" y="0"/>
                      <a:ext cx="4480886" cy="1764936"/>
                    </a:xfrm>
                    <a:prstGeom prst="rect">
                      <a:avLst/>
                    </a:prstGeom>
                  </pic:spPr>
                </pic:pic>
              </a:graphicData>
            </a:graphic>
          </wp:inline>
        </w:drawing>
      </w:r>
    </w:p>
    <w:p w14:paraId="1A1C778E" w14:textId="12EDA2BC" w:rsidR="00BF0DDC" w:rsidRDefault="00BF0DDC" w:rsidP="00F05960">
      <w:pPr>
        <w:spacing w:after="120"/>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Gambar 5. </w:t>
      </w:r>
      <w:proofErr w:type="spellStart"/>
      <w:r w:rsidRPr="00BF0DDC">
        <w:rPr>
          <w:rFonts w:ascii="Times New Roman" w:hAnsi="Times New Roman" w:cs="Times New Roman"/>
          <w:sz w:val="20"/>
          <w:szCs w:val="20"/>
          <w:lang w:val="en-US"/>
        </w:rPr>
        <w:t>Visualisasi</w:t>
      </w:r>
      <w:proofErr w:type="spellEnd"/>
      <w:r w:rsidRPr="00BF0DDC">
        <w:rPr>
          <w:rFonts w:ascii="Times New Roman" w:hAnsi="Times New Roman" w:cs="Times New Roman"/>
          <w:sz w:val="20"/>
          <w:szCs w:val="20"/>
          <w:lang w:val="en-US"/>
        </w:rPr>
        <w:t xml:space="preserve"> Hasil </w:t>
      </w:r>
      <w:proofErr w:type="spellStart"/>
      <w:r w:rsidRPr="00BF0DDC">
        <w:rPr>
          <w:rFonts w:ascii="Times New Roman" w:hAnsi="Times New Roman" w:cs="Times New Roman"/>
          <w:sz w:val="20"/>
          <w:szCs w:val="20"/>
          <w:lang w:val="en-US"/>
        </w:rPr>
        <w:t>Prediksi</w:t>
      </w:r>
      <w:proofErr w:type="spellEnd"/>
      <w:r w:rsidRPr="00BF0DDC">
        <w:rPr>
          <w:rFonts w:ascii="Times New Roman" w:hAnsi="Times New Roman" w:cs="Times New Roman"/>
          <w:sz w:val="20"/>
          <w:szCs w:val="20"/>
          <w:lang w:val="en-US"/>
        </w:rPr>
        <w:t xml:space="preserve"> Beras </w:t>
      </w:r>
      <w:proofErr w:type="spellStart"/>
      <w:r w:rsidRPr="00BF0DDC">
        <w:rPr>
          <w:rFonts w:ascii="Times New Roman" w:hAnsi="Times New Roman" w:cs="Times New Roman"/>
          <w:sz w:val="20"/>
          <w:szCs w:val="20"/>
          <w:lang w:val="en-US"/>
        </w:rPr>
        <w:t>Kualitas</w:t>
      </w:r>
      <w:proofErr w:type="spellEnd"/>
      <w:r w:rsidRPr="00BF0DDC">
        <w:rPr>
          <w:rFonts w:ascii="Times New Roman" w:hAnsi="Times New Roman" w:cs="Times New Roman"/>
          <w:sz w:val="20"/>
          <w:szCs w:val="20"/>
          <w:lang w:val="en-US"/>
        </w:rPr>
        <w:t xml:space="preserve"> </w:t>
      </w:r>
      <w:r w:rsidR="00723048">
        <w:rPr>
          <w:rFonts w:ascii="Times New Roman" w:hAnsi="Times New Roman" w:cs="Times New Roman"/>
          <w:sz w:val="20"/>
          <w:szCs w:val="20"/>
          <w:lang w:val="en-US"/>
        </w:rPr>
        <w:t>Medium</w:t>
      </w:r>
      <w:r w:rsidRPr="00BF0DDC">
        <w:rPr>
          <w:rFonts w:ascii="Times New Roman" w:hAnsi="Times New Roman" w:cs="Times New Roman"/>
          <w:sz w:val="20"/>
          <w:szCs w:val="20"/>
          <w:lang w:val="en-US"/>
        </w:rPr>
        <w:t xml:space="preserve"> I</w:t>
      </w:r>
      <w:r w:rsidR="00723048">
        <w:rPr>
          <w:rFonts w:ascii="Times New Roman" w:hAnsi="Times New Roman" w:cs="Times New Roman"/>
          <w:sz w:val="20"/>
          <w:szCs w:val="20"/>
          <w:lang w:val="en-US"/>
        </w:rPr>
        <w:t>I</w:t>
      </w:r>
    </w:p>
    <w:p w14:paraId="3AEF4884" w14:textId="34A922AB" w:rsidR="00783F6B" w:rsidRDefault="00783F6B" w:rsidP="00F05960">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602E0D" w:rsidRPr="00602E0D">
        <w:rPr>
          <w:rFonts w:ascii="Times New Roman" w:hAnsi="Times New Roman" w:cs="Times New Roman"/>
          <w:sz w:val="20"/>
          <w:szCs w:val="20"/>
        </w:rPr>
        <w:t xml:space="preserve">Gambar 5 menunjukkan prediksi harga beras kualitas Medium II dibandingkan data aktual. Data aktual meningkat signifikan sejak akhir 2022 dan stabil pada 2024–2025. SVR paling mendekati data aktual dengan pola konsisten, </w:t>
      </w:r>
      <w:proofErr w:type="spellStart"/>
      <w:r w:rsidR="00602E0D" w:rsidRPr="00602E0D">
        <w:rPr>
          <w:rFonts w:ascii="Times New Roman" w:hAnsi="Times New Roman" w:cs="Times New Roman"/>
          <w:sz w:val="20"/>
          <w:szCs w:val="20"/>
        </w:rPr>
        <w:t>Random</w:t>
      </w:r>
      <w:proofErr w:type="spellEnd"/>
      <w:r w:rsidR="00602E0D" w:rsidRPr="00602E0D">
        <w:rPr>
          <w:rFonts w:ascii="Times New Roman" w:hAnsi="Times New Roman" w:cs="Times New Roman"/>
          <w:sz w:val="20"/>
          <w:szCs w:val="20"/>
        </w:rPr>
        <w:t xml:space="preserve"> </w:t>
      </w:r>
      <w:proofErr w:type="spellStart"/>
      <w:r w:rsidR="00602E0D" w:rsidRPr="00602E0D">
        <w:rPr>
          <w:rFonts w:ascii="Times New Roman" w:hAnsi="Times New Roman" w:cs="Times New Roman"/>
          <w:sz w:val="20"/>
          <w:szCs w:val="20"/>
        </w:rPr>
        <w:t>Forest</w:t>
      </w:r>
      <w:proofErr w:type="spellEnd"/>
      <w:r w:rsidR="00602E0D" w:rsidRPr="00602E0D">
        <w:rPr>
          <w:rFonts w:ascii="Times New Roman" w:hAnsi="Times New Roman" w:cs="Times New Roman"/>
          <w:sz w:val="20"/>
          <w:szCs w:val="20"/>
        </w:rPr>
        <w:t xml:space="preserve"> sedikit lebih tinggi dengan fluktuasi, sedangkan LSTM cenderung seimbang meski beberapa titik sedikit lebih rendah</w:t>
      </w:r>
      <w:r w:rsidRPr="00783F6B">
        <w:rPr>
          <w:rFonts w:ascii="Times New Roman" w:hAnsi="Times New Roman" w:cs="Times New Roman"/>
          <w:sz w:val="20"/>
          <w:szCs w:val="20"/>
          <w:lang w:val="en-US"/>
        </w:rPr>
        <w:t xml:space="preserve"> </w:t>
      </w:r>
      <w:proofErr w:type="spellStart"/>
      <w:r w:rsidRPr="00783F6B">
        <w:rPr>
          <w:rFonts w:ascii="Times New Roman" w:hAnsi="Times New Roman" w:cs="Times New Roman"/>
          <w:sz w:val="20"/>
          <w:szCs w:val="20"/>
          <w:lang w:val="en-US"/>
        </w:rPr>
        <w:t>dibandingkan</w:t>
      </w:r>
      <w:proofErr w:type="spellEnd"/>
      <w:r w:rsidRPr="00783F6B">
        <w:rPr>
          <w:rFonts w:ascii="Times New Roman" w:hAnsi="Times New Roman" w:cs="Times New Roman"/>
          <w:sz w:val="20"/>
          <w:szCs w:val="20"/>
          <w:lang w:val="en-US"/>
        </w:rPr>
        <w:t xml:space="preserve"> dua model </w:t>
      </w:r>
      <w:proofErr w:type="spellStart"/>
      <w:r w:rsidRPr="00783F6B">
        <w:rPr>
          <w:rFonts w:ascii="Times New Roman" w:hAnsi="Times New Roman" w:cs="Times New Roman"/>
          <w:sz w:val="20"/>
          <w:szCs w:val="20"/>
          <w:lang w:val="en-US"/>
        </w:rPr>
        <w:t>lainnya</w:t>
      </w:r>
      <w:proofErr w:type="spellEnd"/>
      <w:r w:rsidRPr="00783F6B">
        <w:rPr>
          <w:rFonts w:ascii="Times New Roman" w:hAnsi="Times New Roman" w:cs="Times New Roman"/>
          <w:sz w:val="20"/>
          <w:szCs w:val="20"/>
          <w:lang w:val="en-US"/>
        </w:rPr>
        <w:t>.</w:t>
      </w:r>
    </w:p>
    <w:p w14:paraId="7B751159" w14:textId="587611F0" w:rsidR="005A41E8" w:rsidRPr="005A41E8" w:rsidRDefault="005A41E8" w:rsidP="00F05960">
      <w:pPr>
        <w:spacing w:after="120"/>
        <w:jc w:val="both"/>
        <w:rPr>
          <w:rFonts w:ascii="Times New Roman" w:hAnsi="Times New Roman" w:cs="Times New Roman"/>
          <w:sz w:val="20"/>
          <w:szCs w:val="20"/>
          <w:lang w:val="en-US"/>
        </w:rPr>
      </w:pPr>
      <w:r w:rsidRPr="005A41E8">
        <w:rPr>
          <w:rFonts w:ascii="Times New Roman" w:hAnsi="Times New Roman" w:cs="Times New Roman"/>
          <w:sz w:val="20"/>
          <w:szCs w:val="20"/>
        </w:rPr>
        <w:lastRenderedPageBreak/>
        <w:t>Visualisasi hasil prediksi harga beras kualitas Super I disajikan pada Gambar 6 berikut, untuk menggambarkan kemampuan model dalam mengikuti tren perubahan harga.</w:t>
      </w:r>
    </w:p>
    <w:p w14:paraId="00A62525" w14:textId="66C9F506" w:rsidR="00723048" w:rsidRDefault="00723048" w:rsidP="00F05960">
      <w:pPr>
        <w:spacing w:after="120"/>
        <w:jc w:val="center"/>
        <w:rPr>
          <w:rFonts w:ascii="Times New Roman" w:hAnsi="Times New Roman" w:cs="Times New Roman"/>
          <w:sz w:val="20"/>
          <w:szCs w:val="20"/>
          <w:lang w:val="en-US"/>
        </w:rPr>
      </w:pPr>
      <w:r>
        <w:rPr>
          <w:noProof/>
        </w:rPr>
        <w:drawing>
          <wp:inline distT="0" distB="0" distL="0" distR="0" wp14:anchorId="6CC9CD61" wp14:editId="45411782">
            <wp:extent cx="4406630" cy="1755487"/>
            <wp:effectExtent l="0" t="0" r="0" b="0"/>
            <wp:docPr id="24769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98822" name="Picture 1"/>
                    <pic:cNvPicPr>
                      <a:picLocks noChangeAspect="1"/>
                    </pic:cNvPicPr>
                  </pic:nvPicPr>
                  <pic:blipFill>
                    <a:blip r:embed="rId16"/>
                    <a:stretch>
                      <a:fillRect/>
                    </a:stretch>
                  </pic:blipFill>
                  <pic:spPr>
                    <a:xfrm>
                      <a:off x="0" y="0"/>
                      <a:ext cx="4497588" cy="1791722"/>
                    </a:xfrm>
                    <a:prstGeom prst="rect">
                      <a:avLst/>
                    </a:prstGeom>
                  </pic:spPr>
                </pic:pic>
              </a:graphicData>
            </a:graphic>
          </wp:inline>
        </w:drawing>
      </w:r>
    </w:p>
    <w:p w14:paraId="390047ED" w14:textId="4FC3986F" w:rsidR="00723048" w:rsidRDefault="00723048" w:rsidP="00F05960">
      <w:pPr>
        <w:spacing w:after="120"/>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Gambar 6. </w:t>
      </w:r>
      <w:proofErr w:type="spellStart"/>
      <w:r w:rsidRPr="00BF0DDC">
        <w:rPr>
          <w:rFonts w:ascii="Times New Roman" w:hAnsi="Times New Roman" w:cs="Times New Roman"/>
          <w:sz w:val="20"/>
          <w:szCs w:val="20"/>
          <w:lang w:val="en-US"/>
        </w:rPr>
        <w:t>Visualisasi</w:t>
      </w:r>
      <w:proofErr w:type="spellEnd"/>
      <w:r w:rsidRPr="00BF0DDC">
        <w:rPr>
          <w:rFonts w:ascii="Times New Roman" w:hAnsi="Times New Roman" w:cs="Times New Roman"/>
          <w:sz w:val="20"/>
          <w:szCs w:val="20"/>
          <w:lang w:val="en-US"/>
        </w:rPr>
        <w:t xml:space="preserve"> Hasil </w:t>
      </w:r>
      <w:proofErr w:type="spellStart"/>
      <w:r w:rsidRPr="00BF0DDC">
        <w:rPr>
          <w:rFonts w:ascii="Times New Roman" w:hAnsi="Times New Roman" w:cs="Times New Roman"/>
          <w:sz w:val="20"/>
          <w:szCs w:val="20"/>
          <w:lang w:val="en-US"/>
        </w:rPr>
        <w:t>Prediksi</w:t>
      </w:r>
      <w:proofErr w:type="spellEnd"/>
      <w:r w:rsidRPr="00BF0DDC">
        <w:rPr>
          <w:rFonts w:ascii="Times New Roman" w:hAnsi="Times New Roman" w:cs="Times New Roman"/>
          <w:sz w:val="20"/>
          <w:szCs w:val="20"/>
          <w:lang w:val="en-US"/>
        </w:rPr>
        <w:t xml:space="preserve"> Beras </w:t>
      </w:r>
      <w:proofErr w:type="spellStart"/>
      <w:r w:rsidRPr="00BF0DDC">
        <w:rPr>
          <w:rFonts w:ascii="Times New Roman" w:hAnsi="Times New Roman" w:cs="Times New Roman"/>
          <w:sz w:val="20"/>
          <w:szCs w:val="20"/>
          <w:lang w:val="en-US"/>
        </w:rPr>
        <w:t>Kualitas</w:t>
      </w:r>
      <w:proofErr w:type="spellEnd"/>
      <w:r w:rsidRPr="00BF0DDC">
        <w:rPr>
          <w:rFonts w:ascii="Times New Roman" w:hAnsi="Times New Roman" w:cs="Times New Roman"/>
          <w:sz w:val="20"/>
          <w:szCs w:val="20"/>
          <w:lang w:val="en-US"/>
        </w:rPr>
        <w:t xml:space="preserve"> Super I</w:t>
      </w:r>
    </w:p>
    <w:p w14:paraId="7B862F3D" w14:textId="6826690B" w:rsidR="00723048" w:rsidRDefault="00723048" w:rsidP="00F05960">
      <w:pPr>
        <w:spacing w:after="0"/>
        <w:jc w:val="both"/>
        <w:rPr>
          <w:rFonts w:ascii="Times New Roman" w:hAnsi="Times New Roman" w:cs="Times New Roman"/>
          <w:sz w:val="20"/>
          <w:szCs w:val="20"/>
        </w:rPr>
      </w:pPr>
      <w:r>
        <w:rPr>
          <w:rFonts w:ascii="Times New Roman" w:hAnsi="Times New Roman" w:cs="Times New Roman"/>
          <w:sz w:val="20"/>
          <w:szCs w:val="20"/>
          <w:lang w:val="en-US"/>
        </w:rPr>
        <w:tab/>
      </w:r>
      <w:r w:rsidRPr="00723048">
        <w:rPr>
          <w:rFonts w:ascii="Times New Roman" w:hAnsi="Times New Roman" w:cs="Times New Roman"/>
          <w:sz w:val="20"/>
          <w:szCs w:val="20"/>
          <w:lang w:val="en-US"/>
        </w:rPr>
        <w:t xml:space="preserve">Gambar 6 </w:t>
      </w:r>
      <w:proofErr w:type="spellStart"/>
      <w:r w:rsidRPr="00723048">
        <w:rPr>
          <w:rFonts w:ascii="Times New Roman" w:hAnsi="Times New Roman" w:cs="Times New Roman"/>
          <w:sz w:val="20"/>
          <w:szCs w:val="20"/>
          <w:lang w:val="en-US"/>
        </w:rPr>
        <w:t>menampilkan</w:t>
      </w:r>
      <w:proofErr w:type="spellEnd"/>
      <w:r w:rsidRPr="00723048">
        <w:rPr>
          <w:rFonts w:ascii="Times New Roman" w:hAnsi="Times New Roman" w:cs="Times New Roman"/>
          <w:sz w:val="20"/>
          <w:szCs w:val="20"/>
          <w:lang w:val="en-US"/>
        </w:rPr>
        <w:t xml:space="preserve"> </w:t>
      </w:r>
      <w:proofErr w:type="spellStart"/>
      <w:r w:rsidRPr="00723048">
        <w:rPr>
          <w:rFonts w:ascii="Times New Roman" w:hAnsi="Times New Roman" w:cs="Times New Roman"/>
          <w:sz w:val="20"/>
          <w:szCs w:val="20"/>
          <w:lang w:val="en-US"/>
        </w:rPr>
        <w:t>grafik</w:t>
      </w:r>
      <w:proofErr w:type="spellEnd"/>
      <w:r w:rsidRPr="00723048">
        <w:rPr>
          <w:rFonts w:ascii="Times New Roman" w:hAnsi="Times New Roman" w:cs="Times New Roman"/>
          <w:sz w:val="20"/>
          <w:szCs w:val="20"/>
          <w:lang w:val="en-US"/>
        </w:rPr>
        <w:t xml:space="preserve"> </w:t>
      </w:r>
      <w:r>
        <w:rPr>
          <w:rFonts w:ascii="Times New Roman" w:hAnsi="Times New Roman" w:cs="Times New Roman"/>
          <w:sz w:val="20"/>
          <w:szCs w:val="20"/>
        </w:rPr>
        <w:t>h</w:t>
      </w:r>
      <w:r w:rsidRPr="00723048">
        <w:rPr>
          <w:rFonts w:ascii="Times New Roman" w:hAnsi="Times New Roman" w:cs="Times New Roman"/>
          <w:sz w:val="20"/>
          <w:szCs w:val="20"/>
        </w:rPr>
        <w:t xml:space="preserve">arga </w:t>
      </w:r>
      <w:r>
        <w:rPr>
          <w:rFonts w:ascii="Times New Roman" w:hAnsi="Times New Roman" w:cs="Times New Roman"/>
          <w:sz w:val="20"/>
          <w:szCs w:val="20"/>
        </w:rPr>
        <w:t>b</w:t>
      </w:r>
      <w:r w:rsidRPr="00723048">
        <w:rPr>
          <w:rFonts w:ascii="Times New Roman" w:hAnsi="Times New Roman" w:cs="Times New Roman"/>
          <w:sz w:val="20"/>
          <w:szCs w:val="20"/>
        </w:rPr>
        <w:t xml:space="preserve">eras </w:t>
      </w:r>
      <w:r>
        <w:rPr>
          <w:rFonts w:ascii="Times New Roman" w:hAnsi="Times New Roman" w:cs="Times New Roman"/>
          <w:sz w:val="20"/>
          <w:szCs w:val="20"/>
        </w:rPr>
        <w:t>k</w:t>
      </w:r>
      <w:r w:rsidRPr="00723048">
        <w:rPr>
          <w:rFonts w:ascii="Times New Roman" w:hAnsi="Times New Roman" w:cs="Times New Roman"/>
          <w:sz w:val="20"/>
          <w:szCs w:val="20"/>
        </w:rPr>
        <w:t xml:space="preserve">ualitas </w:t>
      </w:r>
      <w:r>
        <w:rPr>
          <w:rFonts w:ascii="Times New Roman" w:hAnsi="Times New Roman" w:cs="Times New Roman"/>
          <w:sz w:val="20"/>
          <w:szCs w:val="20"/>
        </w:rPr>
        <w:t>s</w:t>
      </w:r>
      <w:r w:rsidRPr="00723048">
        <w:rPr>
          <w:rFonts w:ascii="Times New Roman" w:hAnsi="Times New Roman" w:cs="Times New Roman"/>
          <w:sz w:val="20"/>
          <w:szCs w:val="20"/>
        </w:rPr>
        <w:t xml:space="preserve">uper I memperlihatkan fluktuasi dengan kenaikan cukup tajam pada tahun 2021, kemudian cenderung stabil pada rentang </w:t>
      </w:r>
      <w:r w:rsidR="004C5415">
        <w:rPr>
          <w:rFonts w:ascii="Times New Roman" w:hAnsi="Times New Roman" w:cs="Times New Roman"/>
          <w:sz w:val="20"/>
          <w:szCs w:val="20"/>
        </w:rPr>
        <w:t xml:space="preserve">harga </w:t>
      </w:r>
      <w:r w:rsidRPr="00723048">
        <w:rPr>
          <w:rFonts w:ascii="Times New Roman" w:hAnsi="Times New Roman" w:cs="Times New Roman"/>
          <w:sz w:val="20"/>
          <w:szCs w:val="20"/>
        </w:rPr>
        <w:t>Rp15.000</w:t>
      </w:r>
      <w:r w:rsidR="004C5415">
        <w:rPr>
          <w:rFonts w:ascii="Times New Roman" w:hAnsi="Times New Roman" w:cs="Times New Roman"/>
          <w:sz w:val="20"/>
          <w:szCs w:val="20"/>
        </w:rPr>
        <w:t xml:space="preserve"> sampai </w:t>
      </w:r>
      <w:r w:rsidRPr="00723048">
        <w:rPr>
          <w:rFonts w:ascii="Times New Roman" w:hAnsi="Times New Roman" w:cs="Times New Roman"/>
          <w:sz w:val="20"/>
          <w:szCs w:val="20"/>
        </w:rPr>
        <w:t>Rp16.000 hingga 2025. Model</w:t>
      </w:r>
      <w:r w:rsidR="00E328CB">
        <w:rPr>
          <w:rFonts w:ascii="Times New Roman" w:hAnsi="Times New Roman" w:cs="Times New Roman"/>
          <w:sz w:val="20"/>
          <w:szCs w:val="20"/>
        </w:rPr>
        <w:t xml:space="preserve"> LSTM</w:t>
      </w:r>
      <w:r w:rsidRPr="00723048">
        <w:rPr>
          <w:rFonts w:ascii="Times New Roman" w:hAnsi="Times New Roman" w:cs="Times New Roman"/>
          <w:sz w:val="20"/>
          <w:szCs w:val="20"/>
        </w:rPr>
        <w:t xml:space="preserve"> menghasilkan prediksi dengan pola yang cukup berbeda dan cenderung lebih </w:t>
      </w:r>
      <w:r>
        <w:rPr>
          <w:rFonts w:ascii="Times New Roman" w:hAnsi="Times New Roman" w:cs="Times New Roman"/>
          <w:sz w:val="20"/>
          <w:szCs w:val="20"/>
        </w:rPr>
        <w:t>tajam</w:t>
      </w:r>
      <w:r w:rsidRPr="00723048">
        <w:rPr>
          <w:rFonts w:ascii="Times New Roman" w:hAnsi="Times New Roman" w:cs="Times New Roman"/>
          <w:sz w:val="20"/>
          <w:szCs w:val="20"/>
        </w:rPr>
        <w:t xml:space="preserve">, sedangkan </w:t>
      </w:r>
      <w:r>
        <w:rPr>
          <w:rFonts w:ascii="Times New Roman" w:hAnsi="Times New Roman" w:cs="Times New Roman"/>
          <w:sz w:val="20"/>
          <w:szCs w:val="20"/>
        </w:rPr>
        <w:t xml:space="preserve">model </w:t>
      </w:r>
      <w:r w:rsidRPr="00723048">
        <w:rPr>
          <w:rFonts w:ascii="Times New Roman" w:hAnsi="Times New Roman" w:cs="Times New Roman"/>
          <w:i/>
          <w:iCs/>
          <w:sz w:val="20"/>
          <w:szCs w:val="20"/>
        </w:rPr>
        <w:t>Random Forest</w:t>
      </w:r>
      <w:r w:rsidRPr="00723048">
        <w:rPr>
          <w:rFonts w:ascii="Times New Roman" w:hAnsi="Times New Roman" w:cs="Times New Roman"/>
          <w:sz w:val="20"/>
          <w:szCs w:val="20"/>
        </w:rPr>
        <w:t xml:space="preserve"> mengikuti tren aktual tetapi masih menunjukkan deviasi di beberapa titik. Sementara itu,</w:t>
      </w:r>
      <w:r w:rsidR="00E328CB">
        <w:rPr>
          <w:rFonts w:ascii="Times New Roman" w:hAnsi="Times New Roman" w:cs="Times New Roman"/>
          <w:sz w:val="20"/>
          <w:szCs w:val="20"/>
        </w:rPr>
        <w:t xml:space="preserve"> SVR </w:t>
      </w:r>
      <w:r w:rsidRPr="00723048">
        <w:rPr>
          <w:rFonts w:ascii="Times New Roman" w:hAnsi="Times New Roman" w:cs="Times New Roman"/>
          <w:sz w:val="20"/>
          <w:szCs w:val="20"/>
        </w:rPr>
        <w:t xml:space="preserve">memberikan hasil prediksi yang lebih konsisten dan </w:t>
      </w:r>
      <w:r>
        <w:rPr>
          <w:rFonts w:ascii="Times New Roman" w:hAnsi="Times New Roman" w:cs="Times New Roman"/>
          <w:sz w:val="20"/>
          <w:szCs w:val="20"/>
        </w:rPr>
        <w:t>seimbang</w:t>
      </w:r>
      <w:r w:rsidRPr="00723048">
        <w:rPr>
          <w:rFonts w:ascii="Times New Roman" w:hAnsi="Times New Roman" w:cs="Times New Roman"/>
          <w:sz w:val="20"/>
          <w:szCs w:val="20"/>
        </w:rPr>
        <w:t>, sehingga lebih mendekati pergerakan harga aktual dibandingkan dua model lainnya.</w:t>
      </w:r>
    </w:p>
    <w:p w14:paraId="00993AF4" w14:textId="7E09CFE4" w:rsidR="005A41E8" w:rsidRPr="005A41E8" w:rsidRDefault="00B7574F" w:rsidP="00F05960">
      <w:pPr>
        <w:spacing w:after="120"/>
        <w:ind w:firstLine="709"/>
        <w:jc w:val="both"/>
        <w:rPr>
          <w:rFonts w:ascii="Times New Roman" w:hAnsi="Times New Roman" w:cs="Times New Roman"/>
          <w:sz w:val="20"/>
          <w:szCs w:val="20"/>
          <w:lang w:val="en-US"/>
        </w:rPr>
      </w:pPr>
      <w:r>
        <w:rPr>
          <w:rFonts w:ascii="Times New Roman" w:hAnsi="Times New Roman" w:cs="Times New Roman"/>
          <w:sz w:val="20"/>
          <w:szCs w:val="20"/>
        </w:rPr>
        <w:t xml:space="preserve">Perbandingan hasil prediksi harga beras </w:t>
      </w:r>
      <w:r w:rsidR="00864E93" w:rsidRPr="00867C6C">
        <w:rPr>
          <w:rFonts w:ascii="Times New Roman" w:hAnsi="Times New Roman" w:cs="Times New Roman"/>
          <w:sz w:val="20"/>
          <w:szCs w:val="20"/>
        </w:rPr>
        <w:t>kualitas Super II</w:t>
      </w:r>
      <w:r>
        <w:rPr>
          <w:rFonts w:ascii="Times New Roman" w:hAnsi="Times New Roman" w:cs="Times New Roman"/>
          <w:sz w:val="20"/>
          <w:szCs w:val="20"/>
        </w:rPr>
        <w:t xml:space="preserve"> diilustrasikan pada Gambar 7 sebagai perbedaan kinerja model</w:t>
      </w:r>
      <w:r w:rsidR="00864E93" w:rsidRPr="00867C6C">
        <w:rPr>
          <w:rFonts w:ascii="Times New Roman" w:hAnsi="Times New Roman" w:cs="Times New Roman"/>
          <w:sz w:val="20"/>
          <w:szCs w:val="20"/>
        </w:rPr>
        <w:t>.</w:t>
      </w:r>
      <w:r w:rsidR="00864E93">
        <w:rPr>
          <w:rFonts w:ascii="Times New Roman" w:hAnsi="Times New Roman" w:cs="Times New Roman"/>
          <w:sz w:val="20"/>
          <w:szCs w:val="20"/>
        </w:rPr>
        <w:t xml:space="preserve"> </w:t>
      </w:r>
    </w:p>
    <w:p w14:paraId="5785C5B0" w14:textId="22C69AB0" w:rsidR="00BF0DDC" w:rsidRDefault="00BF0DDC" w:rsidP="00F05960">
      <w:pPr>
        <w:spacing w:after="120"/>
        <w:jc w:val="center"/>
        <w:rPr>
          <w:rFonts w:ascii="Times New Roman" w:hAnsi="Times New Roman" w:cs="Times New Roman"/>
          <w:b/>
          <w:bCs/>
          <w:sz w:val="20"/>
          <w:szCs w:val="20"/>
          <w:lang w:val="en-US"/>
        </w:rPr>
      </w:pPr>
      <w:r>
        <w:rPr>
          <w:noProof/>
        </w:rPr>
        <w:drawing>
          <wp:inline distT="0" distB="0" distL="0" distR="0" wp14:anchorId="38291646" wp14:editId="14C481D5">
            <wp:extent cx="4362855" cy="1706311"/>
            <wp:effectExtent l="0" t="0" r="0" b="8255"/>
            <wp:docPr id="81385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59948" name="Picture 1"/>
                    <pic:cNvPicPr>
                      <a:picLocks noChangeAspect="1"/>
                    </pic:cNvPicPr>
                  </pic:nvPicPr>
                  <pic:blipFill>
                    <a:blip r:embed="rId17"/>
                    <a:stretch>
                      <a:fillRect/>
                    </a:stretch>
                  </pic:blipFill>
                  <pic:spPr>
                    <a:xfrm>
                      <a:off x="0" y="0"/>
                      <a:ext cx="4424015" cy="1730231"/>
                    </a:xfrm>
                    <a:prstGeom prst="rect">
                      <a:avLst/>
                    </a:prstGeom>
                  </pic:spPr>
                </pic:pic>
              </a:graphicData>
            </a:graphic>
          </wp:inline>
        </w:drawing>
      </w:r>
    </w:p>
    <w:p w14:paraId="73F5FC3C" w14:textId="0B3AA258" w:rsidR="00BF0DDC" w:rsidRDefault="00BF0DDC" w:rsidP="00F05960">
      <w:pPr>
        <w:spacing w:after="120"/>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Gambar </w:t>
      </w:r>
      <w:r w:rsidR="00723048">
        <w:rPr>
          <w:rFonts w:ascii="Times New Roman" w:hAnsi="Times New Roman" w:cs="Times New Roman"/>
          <w:b/>
          <w:bCs/>
          <w:sz w:val="20"/>
          <w:szCs w:val="20"/>
          <w:lang w:val="en-US"/>
        </w:rPr>
        <w:t>7</w:t>
      </w:r>
      <w:r>
        <w:rPr>
          <w:rFonts w:ascii="Times New Roman" w:hAnsi="Times New Roman" w:cs="Times New Roman"/>
          <w:b/>
          <w:bCs/>
          <w:sz w:val="20"/>
          <w:szCs w:val="20"/>
          <w:lang w:val="en-US"/>
        </w:rPr>
        <w:t xml:space="preserve">. </w:t>
      </w:r>
      <w:proofErr w:type="spellStart"/>
      <w:r w:rsidRPr="00BF0DDC">
        <w:rPr>
          <w:rFonts w:ascii="Times New Roman" w:hAnsi="Times New Roman" w:cs="Times New Roman"/>
          <w:sz w:val="20"/>
          <w:szCs w:val="20"/>
          <w:lang w:val="en-US"/>
        </w:rPr>
        <w:t>Visualisasi</w:t>
      </w:r>
      <w:proofErr w:type="spellEnd"/>
      <w:r w:rsidRPr="00BF0DDC">
        <w:rPr>
          <w:rFonts w:ascii="Times New Roman" w:hAnsi="Times New Roman" w:cs="Times New Roman"/>
          <w:sz w:val="20"/>
          <w:szCs w:val="20"/>
          <w:lang w:val="en-US"/>
        </w:rPr>
        <w:t xml:space="preserve"> Hasil </w:t>
      </w:r>
      <w:proofErr w:type="spellStart"/>
      <w:r w:rsidRPr="00BF0DDC">
        <w:rPr>
          <w:rFonts w:ascii="Times New Roman" w:hAnsi="Times New Roman" w:cs="Times New Roman"/>
          <w:sz w:val="20"/>
          <w:szCs w:val="20"/>
          <w:lang w:val="en-US"/>
        </w:rPr>
        <w:t>Prediksi</w:t>
      </w:r>
      <w:proofErr w:type="spellEnd"/>
      <w:r w:rsidRPr="00BF0DDC">
        <w:rPr>
          <w:rFonts w:ascii="Times New Roman" w:hAnsi="Times New Roman" w:cs="Times New Roman"/>
          <w:sz w:val="20"/>
          <w:szCs w:val="20"/>
          <w:lang w:val="en-US"/>
        </w:rPr>
        <w:t xml:space="preserve"> Beras </w:t>
      </w:r>
      <w:proofErr w:type="spellStart"/>
      <w:r w:rsidRPr="00BF0DDC">
        <w:rPr>
          <w:rFonts w:ascii="Times New Roman" w:hAnsi="Times New Roman" w:cs="Times New Roman"/>
          <w:sz w:val="20"/>
          <w:szCs w:val="20"/>
          <w:lang w:val="en-US"/>
        </w:rPr>
        <w:t>Kualitas</w:t>
      </w:r>
      <w:proofErr w:type="spellEnd"/>
      <w:r w:rsidRPr="00BF0DDC">
        <w:rPr>
          <w:rFonts w:ascii="Times New Roman" w:hAnsi="Times New Roman" w:cs="Times New Roman"/>
          <w:sz w:val="20"/>
          <w:szCs w:val="20"/>
          <w:lang w:val="en-US"/>
        </w:rPr>
        <w:t xml:space="preserve"> Super II</w:t>
      </w:r>
    </w:p>
    <w:p w14:paraId="329DB881" w14:textId="0A9125AB" w:rsidR="00783F6B" w:rsidRPr="00602E0D" w:rsidRDefault="00783F6B" w:rsidP="00F05960">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602E0D" w:rsidRPr="00602E0D">
        <w:rPr>
          <w:rFonts w:ascii="Times New Roman" w:hAnsi="Times New Roman" w:cs="Times New Roman"/>
          <w:sz w:val="20"/>
          <w:szCs w:val="20"/>
        </w:rPr>
        <w:t>Gambar 7 memperlihatkan prediksi harga beras kualitas Super II dibandingkan data aktual. Data aktual menunjukkan fluktuasi tajam pada 2022, kemudian meningkat dan stabil hingga 2025. SVR dan LSTM menunjukkan prediksi lebih konsisten dan dekat dengan data aktual, sedangkan Random Forest sedikit lebih rendah di beberapa titik, namun tetap mengikuti tren kenaikan harga. Secara keseluruhan, ketiga model mampu menangkap kecenderungan harga, dengan SVR dan LSTM lebih mencerminkan pergerakan data aktual.</w:t>
      </w:r>
      <w:r w:rsidRPr="00602E0D">
        <w:rPr>
          <w:rFonts w:ascii="Times New Roman" w:hAnsi="Times New Roman" w:cs="Times New Roman"/>
          <w:sz w:val="20"/>
          <w:szCs w:val="20"/>
        </w:rPr>
        <w:t xml:space="preserve"> </w:t>
      </w:r>
    </w:p>
    <w:p w14:paraId="24F33A47" w14:textId="2AB830DE" w:rsidR="00BF0DDC" w:rsidRPr="00BF0DDC" w:rsidRDefault="00BF0DDC" w:rsidP="00F05960">
      <w:pPr>
        <w:pStyle w:val="ListParagraph"/>
        <w:numPr>
          <w:ilvl w:val="1"/>
          <w:numId w:val="13"/>
        </w:numPr>
        <w:spacing w:after="120"/>
        <w:rPr>
          <w:rFonts w:ascii="Times New Roman" w:hAnsi="Times New Roman" w:cs="Times New Roman"/>
          <w:b/>
          <w:bCs/>
          <w:sz w:val="20"/>
          <w:szCs w:val="20"/>
        </w:rPr>
      </w:pPr>
      <w:r w:rsidRPr="00BF0DDC">
        <w:rPr>
          <w:rFonts w:ascii="Times New Roman" w:hAnsi="Times New Roman" w:cs="Times New Roman"/>
          <w:b/>
          <w:bCs/>
          <w:sz w:val="20"/>
          <w:szCs w:val="20"/>
        </w:rPr>
        <w:t>Analisis Grafik dan Perbandingan Kinerja Model</w:t>
      </w:r>
    </w:p>
    <w:p w14:paraId="7CBD9D71" w14:textId="30E4E1F5" w:rsidR="0088710D" w:rsidRPr="0088710D" w:rsidRDefault="00401B38" w:rsidP="00F05960">
      <w:pPr>
        <w:spacing w:after="120"/>
        <w:jc w:val="both"/>
        <w:rPr>
          <w:rFonts w:ascii="Times New Roman" w:hAnsi="Times New Roman" w:cs="Times New Roman"/>
          <w:sz w:val="20"/>
          <w:szCs w:val="20"/>
        </w:rPr>
      </w:pPr>
      <w:r w:rsidRPr="00401B38">
        <w:rPr>
          <w:rFonts w:ascii="Times New Roman" w:hAnsi="Times New Roman" w:cs="Times New Roman"/>
          <w:sz w:val="20"/>
          <w:szCs w:val="20"/>
        </w:rPr>
        <w:t xml:space="preserve">Hasil visualisasi dan evaluasi kuantitatif menunjukkan bahwa model SVR memiliki kinerja paling konsisten dalam memprediksi harga beras di seluruh kategori, dengan nilai MAPE, MAE, dan RMSE yang paling rendah dibandingkan LSTM dan Random Forest. </w:t>
      </w:r>
      <w:r>
        <w:rPr>
          <w:rFonts w:ascii="Times New Roman" w:hAnsi="Times New Roman" w:cs="Times New Roman"/>
          <w:sz w:val="20"/>
          <w:szCs w:val="20"/>
        </w:rPr>
        <w:t>Dapat dilihat pada</w:t>
      </w:r>
      <w:r w:rsidRPr="00BF0DDC">
        <w:rPr>
          <w:rFonts w:ascii="Times New Roman" w:hAnsi="Times New Roman" w:cs="Times New Roman"/>
          <w:sz w:val="20"/>
          <w:szCs w:val="20"/>
        </w:rPr>
        <w:t xml:space="preserve"> grafik prediksi SVR terlihat paling konsisten mengikuti pola data aktual atau data sebenarnya pada seluruh kategori beras. Dapat dilihat pada kategori beras kualitas bawah I</w:t>
      </w:r>
      <w:r>
        <w:rPr>
          <w:rFonts w:ascii="Times New Roman" w:hAnsi="Times New Roman" w:cs="Times New Roman"/>
          <w:sz w:val="20"/>
          <w:szCs w:val="20"/>
        </w:rPr>
        <w:t xml:space="preserve">, model </w:t>
      </w:r>
      <w:r w:rsidRPr="00BF0DDC">
        <w:rPr>
          <w:rFonts w:ascii="Times New Roman" w:hAnsi="Times New Roman" w:cs="Times New Roman"/>
          <w:sz w:val="20"/>
          <w:szCs w:val="20"/>
        </w:rPr>
        <w:t>SVR menampilkan hasil yang konsisten yaitu MAPE 0.00 persen, MAE 59.39, dan RMSE sebesar 77.60, lebih unggul dibandingkan model LSTM</w:t>
      </w:r>
      <w:r>
        <w:rPr>
          <w:rFonts w:ascii="Times New Roman" w:hAnsi="Times New Roman" w:cs="Times New Roman"/>
          <w:sz w:val="20"/>
          <w:szCs w:val="20"/>
        </w:rPr>
        <w:t xml:space="preserve">, </w:t>
      </w:r>
      <w:r w:rsidRPr="00BF0DDC">
        <w:rPr>
          <w:rFonts w:ascii="Times New Roman" w:hAnsi="Times New Roman" w:cs="Times New Roman"/>
          <w:sz w:val="20"/>
          <w:szCs w:val="20"/>
        </w:rPr>
        <w:t xml:space="preserve">dan </w:t>
      </w:r>
      <w:r w:rsidRPr="00BF0DDC">
        <w:rPr>
          <w:rFonts w:ascii="Times New Roman" w:hAnsi="Times New Roman" w:cs="Times New Roman"/>
          <w:i/>
          <w:iCs/>
          <w:sz w:val="20"/>
          <w:szCs w:val="20"/>
        </w:rPr>
        <w:t>Random Forest</w:t>
      </w:r>
      <w:r w:rsidRPr="00BF0DDC">
        <w:rPr>
          <w:rFonts w:ascii="Times New Roman" w:hAnsi="Times New Roman" w:cs="Times New Roman"/>
          <w:sz w:val="20"/>
          <w:szCs w:val="20"/>
        </w:rPr>
        <w:t xml:space="preserve">. </w:t>
      </w:r>
      <w:r w:rsidRPr="00401B38">
        <w:rPr>
          <w:rFonts w:ascii="Times New Roman" w:hAnsi="Times New Roman" w:cs="Times New Roman"/>
          <w:sz w:val="20"/>
          <w:szCs w:val="20"/>
        </w:rPr>
        <w:t xml:space="preserve">Model LSTM mampu menangkap tren jangka panjang, sedangkan Random Forest menunjukkan stabilitas yang baik namun kurang akurat pada data dengan fluktuasi harga tinggi. Selanjutnya, hasil uji </w:t>
      </w:r>
      <w:r w:rsidRPr="00401B38">
        <w:rPr>
          <w:rFonts w:ascii="Times New Roman" w:hAnsi="Times New Roman" w:cs="Times New Roman"/>
          <w:i/>
          <w:iCs/>
          <w:sz w:val="20"/>
          <w:szCs w:val="20"/>
        </w:rPr>
        <w:t>paired t-test</w:t>
      </w:r>
      <w:r w:rsidRPr="00401B38">
        <w:rPr>
          <w:rFonts w:ascii="Times New Roman" w:hAnsi="Times New Roman" w:cs="Times New Roman"/>
          <w:sz w:val="20"/>
          <w:szCs w:val="20"/>
        </w:rPr>
        <w:t xml:space="preserve"> memperkuat temuan tersebut, di mana SVR menunjukkan perbedaan yang signifikan dibandingkan LSTM (p = 0.0161) dan Random Forest (p = 0.0175), sementara perbedaan antara LSTM dan Random Forest tidak signifikan (p = 0.6736). Dengan demikian, model SVR terbukti unggul secara statistik dan menjadi model paling efektif untuk peramalan harga beras di Provinsi Sumatera Selatan periode Januari 2020 hingga Mei 2025.</w:t>
      </w:r>
    </w:p>
    <w:p w14:paraId="3167561F" w14:textId="5416C599" w:rsidR="00050726" w:rsidRPr="00B000A3" w:rsidRDefault="00B000A3" w:rsidP="002B0A3A">
      <w:pPr>
        <w:spacing w:before="360" w:after="120" w:line="240" w:lineRule="auto"/>
        <w:jc w:val="center"/>
        <w:rPr>
          <w:rFonts w:ascii="Times New Roman" w:hAnsi="Times New Roman" w:cs="Times New Roman"/>
          <w:b/>
          <w:sz w:val="26"/>
          <w:szCs w:val="26"/>
        </w:rPr>
      </w:pPr>
      <w:r>
        <w:rPr>
          <w:rFonts w:ascii="Times New Roman" w:hAnsi="Times New Roman" w:cs="Times New Roman"/>
          <w:b/>
          <w:sz w:val="26"/>
          <w:szCs w:val="26"/>
          <w:lang w:val="en-US"/>
        </w:rPr>
        <w:lastRenderedPageBreak/>
        <w:t xml:space="preserve">4. </w:t>
      </w:r>
      <w:r w:rsidR="00050726" w:rsidRPr="00B000A3">
        <w:rPr>
          <w:rFonts w:ascii="Times New Roman" w:hAnsi="Times New Roman" w:cs="Times New Roman"/>
          <w:b/>
          <w:sz w:val="26"/>
          <w:szCs w:val="26"/>
        </w:rPr>
        <w:t>KESIMPULAN</w:t>
      </w:r>
    </w:p>
    <w:p w14:paraId="340AD40C" w14:textId="7B061CF3" w:rsidR="00BF0DDC" w:rsidRPr="00BF0DDC" w:rsidRDefault="00BF0DDC" w:rsidP="00BF0DDC">
      <w:pPr>
        <w:spacing w:after="0" w:line="240" w:lineRule="auto"/>
        <w:jc w:val="both"/>
        <w:rPr>
          <w:rFonts w:ascii="Times New Roman" w:hAnsi="Times New Roman" w:cs="Times New Roman"/>
          <w:sz w:val="20"/>
          <w:szCs w:val="20"/>
        </w:rPr>
      </w:pPr>
      <w:r w:rsidRPr="00BF0DDC">
        <w:rPr>
          <w:rFonts w:ascii="Times New Roman" w:hAnsi="Times New Roman" w:cs="Times New Roman"/>
          <w:sz w:val="20"/>
          <w:szCs w:val="20"/>
        </w:rPr>
        <w:t xml:space="preserve">Penelitian ini berhasil menerapkan metode data mining untuk memprediksi harga beras di wilayah Provinsi Sumatera Selatan, dengan menerapkan tiga model </w:t>
      </w:r>
      <w:r w:rsidRPr="00BF0DDC">
        <w:rPr>
          <w:rFonts w:ascii="Times New Roman" w:hAnsi="Times New Roman" w:cs="Times New Roman"/>
          <w:i/>
          <w:iCs/>
          <w:sz w:val="20"/>
          <w:szCs w:val="20"/>
        </w:rPr>
        <w:t>machine learning</w:t>
      </w:r>
      <w:r w:rsidRPr="00BF0DDC">
        <w:rPr>
          <w:rFonts w:ascii="Times New Roman" w:hAnsi="Times New Roman" w:cs="Times New Roman"/>
          <w:sz w:val="20"/>
          <w:szCs w:val="20"/>
        </w:rPr>
        <w:t xml:space="preserve">, yakni </w:t>
      </w:r>
      <w:r w:rsidR="00E328CB" w:rsidRPr="00BF0DDC">
        <w:rPr>
          <w:rFonts w:ascii="Times New Roman" w:hAnsi="Times New Roman" w:cs="Times New Roman"/>
          <w:sz w:val="20"/>
          <w:szCs w:val="20"/>
        </w:rPr>
        <w:t>LSTM</w:t>
      </w:r>
      <w:r w:rsidR="00E328CB">
        <w:rPr>
          <w:rFonts w:ascii="Times New Roman" w:hAnsi="Times New Roman" w:cs="Times New Roman"/>
          <w:i/>
          <w:iCs/>
          <w:sz w:val="20"/>
          <w:szCs w:val="20"/>
        </w:rPr>
        <w:t xml:space="preserve">, </w:t>
      </w:r>
      <w:r w:rsidRPr="00BF0DDC">
        <w:rPr>
          <w:rFonts w:ascii="Times New Roman" w:hAnsi="Times New Roman" w:cs="Times New Roman"/>
          <w:i/>
          <w:iCs/>
          <w:sz w:val="20"/>
          <w:szCs w:val="20"/>
        </w:rPr>
        <w:t>Random Forest</w:t>
      </w:r>
      <w:r w:rsidRPr="00BF0DDC">
        <w:rPr>
          <w:rFonts w:ascii="Times New Roman" w:hAnsi="Times New Roman" w:cs="Times New Roman"/>
          <w:sz w:val="20"/>
          <w:szCs w:val="20"/>
        </w:rPr>
        <w:t xml:space="preserve">, dan </w:t>
      </w:r>
      <w:r w:rsidR="00E328CB">
        <w:rPr>
          <w:rFonts w:ascii="Times New Roman" w:hAnsi="Times New Roman" w:cs="Times New Roman"/>
          <w:sz w:val="20"/>
          <w:szCs w:val="20"/>
        </w:rPr>
        <w:t>SVR</w:t>
      </w:r>
      <w:r w:rsidR="00401B38">
        <w:rPr>
          <w:rFonts w:ascii="Times New Roman" w:hAnsi="Times New Roman" w:cs="Times New Roman"/>
          <w:sz w:val="20"/>
          <w:szCs w:val="20"/>
        </w:rPr>
        <w:t xml:space="preserve">. </w:t>
      </w:r>
      <w:r w:rsidR="00401B38" w:rsidRPr="00401B38">
        <w:rPr>
          <w:rFonts w:ascii="Times New Roman" w:hAnsi="Times New Roman" w:cs="Times New Roman"/>
          <w:sz w:val="20"/>
          <w:szCs w:val="20"/>
        </w:rPr>
        <w:t xml:space="preserve">Berdasarkan hasil analisis dan uji statistik, model SVR menunjukkan kinerja paling unggul dan konsisten dalam mengikuti pola data aktual, sehingga dinilai sebagai algoritma terbaik dalam peramalan harga beras. </w:t>
      </w:r>
      <w:r w:rsidRPr="00BF0DDC">
        <w:rPr>
          <w:rFonts w:ascii="Times New Roman" w:hAnsi="Times New Roman" w:cs="Times New Roman"/>
          <w:sz w:val="20"/>
          <w:szCs w:val="20"/>
          <w:lang w:val="en-US"/>
        </w:rPr>
        <w:t xml:space="preserve">Hal </w:t>
      </w:r>
      <w:proofErr w:type="spellStart"/>
      <w:r w:rsidRPr="00BF0DDC">
        <w:rPr>
          <w:rFonts w:ascii="Times New Roman" w:hAnsi="Times New Roman" w:cs="Times New Roman"/>
          <w:sz w:val="20"/>
          <w:szCs w:val="20"/>
          <w:lang w:val="en-US"/>
        </w:rPr>
        <w:t>ini</w:t>
      </w:r>
      <w:proofErr w:type="spellEnd"/>
      <w:r w:rsidRPr="00BF0DDC">
        <w:rPr>
          <w:rFonts w:ascii="Times New Roman" w:hAnsi="Times New Roman" w:cs="Times New Roman"/>
          <w:sz w:val="20"/>
          <w:szCs w:val="20"/>
          <w:lang w:val="en-US"/>
        </w:rPr>
        <w:t xml:space="preserve"> juga </w:t>
      </w:r>
      <w:proofErr w:type="spellStart"/>
      <w:r w:rsidRPr="00BF0DDC">
        <w:rPr>
          <w:rFonts w:ascii="Times New Roman" w:hAnsi="Times New Roman" w:cs="Times New Roman"/>
          <w:sz w:val="20"/>
          <w:szCs w:val="20"/>
          <w:lang w:val="en-US"/>
        </w:rPr>
        <w:t>diperkuat</w:t>
      </w:r>
      <w:proofErr w:type="spellEnd"/>
      <w:r w:rsidRPr="00BF0DDC">
        <w:rPr>
          <w:rFonts w:ascii="Times New Roman" w:hAnsi="Times New Roman" w:cs="Times New Roman"/>
          <w:sz w:val="20"/>
          <w:szCs w:val="20"/>
          <w:lang w:val="en-US"/>
        </w:rPr>
        <w:t xml:space="preserve"> </w:t>
      </w:r>
      <w:proofErr w:type="spellStart"/>
      <w:r w:rsidRPr="00BF0DDC">
        <w:rPr>
          <w:rFonts w:ascii="Times New Roman" w:hAnsi="Times New Roman" w:cs="Times New Roman"/>
          <w:sz w:val="20"/>
          <w:szCs w:val="20"/>
          <w:lang w:val="en-US"/>
        </w:rPr>
        <w:t>dengan</w:t>
      </w:r>
      <w:proofErr w:type="spellEnd"/>
      <w:r w:rsidRPr="00BF0DDC">
        <w:rPr>
          <w:rFonts w:ascii="Times New Roman" w:hAnsi="Times New Roman" w:cs="Times New Roman"/>
          <w:sz w:val="20"/>
          <w:szCs w:val="20"/>
          <w:lang w:val="en-US"/>
        </w:rPr>
        <w:t xml:space="preserve"> </w:t>
      </w:r>
      <w:proofErr w:type="spellStart"/>
      <w:r w:rsidRPr="00BF0DDC">
        <w:rPr>
          <w:rFonts w:ascii="Times New Roman" w:hAnsi="Times New Roman" w:cs="Times New Roman"/>
          <w:sz w:val="20"/>
          <w:szCs w:val="20"/>
          <w:lang w:val="en-US"/>
        </w:rPr>
        <w:t>visualisasi</w:t>
      </w:r>
      <w:proofErr w:type="spellEnd"/>
      <w:r w:rsidRPr="00BF0DDC">
        <w:rPr>
          <w:rFonts w:ascii="Times New Roman" w:hAnsi="Times New Roman" w:cs="Times New Roman"/>
          <w:sz w:val="20"/>
          <w:szCs w:val="20"/>
          <w:lang w:val="en-US"/>
        </w:rPr>
        <w:t xml:space="preserve"> </w:t>
      </w:r>
      <w:proofErr w:type="spellStart"/>
      <w:r w:rsidRPr="00BF0DDC">
        <w:rPr>
          <w:rFonts w:ascii="Times New Roman" w:hAnsi="Times New Roman" w:cs="Times New Roman"/>
          <w:sz w:val="20"/>
          <w:szCs w:val="20"/>
          <w:lang w:val="en-US"/>
        </w:rPr>
        <w:t>hasil</w:t>
      </w:r>
      <w:proofErr w:type="spellEnd"/>
      <w:r w:rsidRPr="00BF0DDC">
        <w:rPr>
          <w:rFonts w:ascii="Times New Roman" w:hAnsi="Times New Roman" w:cs="Times New Roman"/>
          <w:sz w:val="20"/>
          <w:szCs w:val="20"/>
          <w:lang w:val="en-US"/>
        </w:rPr>
        <w:t xml:space="preserve"> </w:t>
      </w:r>
      <w:proofErr w:type="spellStart"/>
      <w:r w:rsidRPr="00BF0DDC">
        <w:rPr>
          <w:rFonts w:ascii="Times New Roman" w:hAnsi="Times New Roman" w:cs="Times New Roman"/>
          <w:sz w:val="20"/>
          <w:szCs w:val="20"/>
          <w:lang w:val="en-US"/>
        </w:rPr>
        <w:t>prediksi</w:t>
      </w:r>
      <w:proofErr w:type="spellEnd"/>
      <w:r w:rsidRPr="00BF0DDC">
        <w:rPr>
          <w:rFonts w:ascii="Times New Roman" w:hAnsi="Times New Roman" w:cs="Times New Roman"/>
          <w:sz w:val="20"/>
          <w:szCs w:val="20"/>
          <w:lang w:val="en-US"/>
        </w:rPr>
        <w:t xml:space="preserve"> yang </w:t>
      </w:r>
      <w:proofErr w:type="spellStart"/>
      <w:r w:rsidRPr="00BF0DDC">
        <w:rPr>
          <w:rFonts w:ascii="Times New Roman" w:hAnsi="Times New Roman" w:cs="Times New Roman"/>
          <w:sz w:val="20"/>
          <w:szCs w:val="20"/>
          <w:lang w:val="en-US"/>
        </w:rPr>
        <w:t>menunjukkan</w:t>
      </w:r>
      <w:proofErr w:type="spellEnd"/>
      <w:r w:rsidRPr="00BF0DDC">
        <w:rPr>
          <w:rFonts w:ascii="Times New Roman" w:hAnsi="Times New Roman" w:cs="Times New Roman"/>
          <w:sz w:val="20"/>
          <w:szCs w:val="20"/>
          <w:lang w:val="en-US"/>
        </w:rPr>
        <w:t xml:space="preserve"> </w:t>
      </w:r>
      <w:proofErr w:type="spellStart"/>
      <w:r w:rsidRPr="00BF0DDC">
        <w:rPr>
          <w:rFonts w:ascii="Times New Roman" w:hAnsi="Times New Roman" w:cs="Times New Roman"/>
          <w:sz w:val="20"/>
          <w:szCs w:val="20"/>
          <w:lang w:val="en-US"/>
        </w:rPr>
        <w:t>bahwa</w:t>
      </w:r>
      <w:proofErr w:type="spellEnd"/>
      <w:r w:rsidRPr="00BF0DDC">
        <w:rPr>
          <w:rFonts w:ascii="Times New Roman" w:hAnsi="Times New Roman" w:cs="Times New Roman"/>
          <w:sz w:val="20"/>
          <w:szCs w:val="20"/>
          <w:lang w:val="en-US"/>
        </w:rPr>
        <w:t xml:space="preserve"> </w:t>
      </w:r>
      <w:proofErr w:type="spellStart"/>
      <w:r w:rsidRPr="00BF0DDC">
        <w:rPr>
          <w:rFonts w:ascii="Times New Roman" w:hAnsi="Times New Roman" w:cs="Times New Roman"/>
          <w:sz w:val="20"/>
          <w:szCs w:val="20"/>
          <w:lang w:val="en-US"/>
        </w:rPr>
        <w:t>grafik</w:t>
      </w:r>
      <w:proofErr w:type="spellEnd"/>
      <w:r w:rsidRPr="00BF0DDC">
        <w:rPr>
          <w:rFonts w:ascii="Times New Roman" w:hAnsi="Times New Roman" w:cs="Times New Roman"/>
          <w:sz w:val="20"/>
          <w:szCs w:val="20"/>
          <w:lang w:val="en-US"/>
        </w:rPr>
        <w:t xml:space="preserve"> model </w:t>
      </w:r>
      <w:r w:rsidR="00E328CB">
        <w:rPr>
          <w:rFonts w:ascii="Times New Roman" w:hAnsi="Times New Roman" w:cs="Times New Roman"/>
          <w:sz w:val="20"/>
          <w:szCs w:val="20"/>
        </w:rPr>
        <w:t xml:space="preserve">SVR </w:t>
      </w:r>
      <w:r w:rsidRPr="00BF0DDC">
        <w:rPr>
          <w:rFonts w:ascii="Times New Roman" w:hAnsi="Times New Roman" w:cs="Times New Roman"/>
          <w:sz w:val="20"/>
          <w:szCs w:val="20"/>
          <w:lang w:val="en-US"/>
        </w:rPr>
        <w:t xml:space="preserve">paling </w:t>
      </w:r>
      <w:proofErr w:type="spellStart"/>
      <w:r w:rsidRPr="00BF0DDC">
        <w:rPr>
          <w:rFonts w:ascii="Times New Roman" w:hAnsi="Times New Roman" w:cs="Times New Roman"/>
          <w:sz w:val="20"/>
          <w:szCs w:val="20"/>
          <w:lang w:val="en-US"/>
        </w:rPr>
        <w:t>mendekati</w:t>
      </w:r>
      <w:proofErr w:type="spellEnd"/>
      <w:r w:rsidRPr="00BF0DDC">
        <w:rPr>
          <w:rFonts w:ascii="Times New Roman" w:hAnsi="Times New Roman" w:cs="Times New Roman"/>
          <w:sz w:val="20"/>
          <w:szCs w:val="20"/>
          <w:lang w:val="en-US"/>
        </w:rPr>
        <w:t xml:space="preserve"> data </w:t>
      </w:r>
      <w:proofErr w:type="spellStart"/>
      <w:r w:rsidRPr="00BF0DDC">
        <w:rPr>
          <w:rFonts w:ascii="Times New Roman" w:hAnsi="Times New Roman" w:cs="Times New Roman"/>
          <w:sz w:val="20"/>
          <w:szCs w:val="20"/>
          <w:lang w:val="en-US"/>
        </w:rPr>
        <w:t>aktual</w:t>
      </w:r>
      <w:proofErr w:type="spellEnd"/>
      <w:r w:rsidRPr="00BF0DDC">
        <w:rPr>
          <w:rFonts w:ascii="Times New Roman" w:hAnsi="Times New Roman" w:cs="Times New Roman"/>
          <w:sz w:val="20"/>
          <w:szCs w:val="20"/>
          <w:lang w:val="en-US"/>
        </w:rPr>
        <w:t xml:space="preserve">. </w:t>
      </w:r>
      <w:proofErr w:type="spellStart"/>
      <w:r w:rsidR="00602E0D" w:rsidRPr="00602E0D">
        <w:rPr>
          <w:rFonts w:ascii="Times New Roman" w:hAnsi="Times New Roman" w:cs="Times New Roman"/>
          <w:sz w:val="20"/>
          <w:szCs w:val="20"/>
          <w:lang w:val="en-US"/>
        </w:rPr>
        <w:t>Penggunaan</w:t>
      </w:r>
      <w:proofErr w:type="spellEnd"/>
      <w:r w:rsidR="00602E0D" w:rsidRPr="00602E0D">
        <w:rPr>
          <w:rFonts w:ascii="Times New Roman" w:hAnsi="Times New Roman" w:cs="Times New Roman"/>
          <w:sz w:val="20"/>
          <w:szCs w:val="20"/>
          <w:lang w:val="en-US"/>
        </w:rPr>
        <w:t xml:space="preserve"> model </w:t>
      </w:r>
      <w:r w:rsidR="00602E0D" w:rsidRPr="00602E0D">
        <w:rPr>
          <w:rFonts w:ascii="Times New Roman" w:hAnsi="Times New Roman" w:cs="Times New Roman"/>
          <w:sz w:val="20"/>
          <w:szCs w:val="20"/>
        </w:rPr>
        <w:t>LSTM yang dikenal memiliki keunggulan dalam mengenali pola dalam kurun waktu yang lama dengan baik, namun kali ini cenderung menghasilkan tingkat kesalahan yang lebih tinggi pada jenis beras dengan perubahan harga yang cukup tajam</w:t>
      </w:r>
      <w:r w:rsidR="00602E0D">
        <w:rPr>
          <w:rFonts w:ascii="Times New Roman" w:hAnsi="Times New Roman" w:cs="Times New Roman"/>
          <w:sz w:val="20"/>
          <w:szCs w:val="20"/>
        </w:rPr>
        <w:t xml:space="preserve">. </w:t>
      </w:r>
      <w:r w:rsidRPr="00BF0DDC">
        <w:rPr>
          <w:rFonts w:ascii="Times New Roman" w:hAnsi="Times New Roman" w:cs="Times New Roman"/>
          <w:sz w:val="20"/>
          <w:szCs w:val="20"/>
        </w:rPr>
        <w:t xml:space="preserve">Temuan ini memberikan wawasan penting dalam konteks </w:t>
      </w:r>
      <w:r w:rsidRPr="00BF0DDC">
        <w:rPr>
          <w:rFonts w:ascii="Times New Roman" w:hAnsi="Times New Roman" w:cs="Times New Roman"/>
          <w:i/>
          <w:iCs/>
          <w:sz w:val="20"/>
          <w:szCs w:val="20"/>
        </w:rPr>
        <w:t>knowledge discovery</w:t>
      </w:r>
      <w:r w:rsidRPr="00BF0DDC">
        <w:rPr>
          <w:rFonts w:ascii="Times New Roman" w:hAnsi="Times New Roman" w:cs="Times New Roman"/>
          <w:sz w:val="20"/>
          <w:szCs w:val="20"/>
        </w:rPr>
        <w:t xml:space="preserve">, yaitu pemilihan model prediksi yang tepat sangat bergantung pada karakteristik data historis dan stabilitas harga. </w:t>
      </w:r>
      <w:r w:rsidR="003C3E4B">
        <w:rPr>
          <w:rFonts w:ascii="Times New Roman" w:hAnsi="Times New Roman" w:cs="Times New Roman"/>
          <w:sz w:val="20"/>
          <w:szCs w:val="20"/>
        </w:rPr>
        <w:t>Penelitian ini menyimpulkan</w:t>
      </w:r>
      <w:r w:rsidR="00B7574F">
        <w:rPr>
          <w:rFonts w:ascii="Times New Roman" w:hAnsi="Times New Roman" w:cs="Times New Roman"/>
          <w:sz w:val="20"/>
          <w:szCs w:val="20"/>
        </w:rPr>
        <w:t xml:space="preserve"> bahwa penerapan</w:t>
      </w:r>
      <w:r w:rsidR="002F15A3">
        <w:rPr>
          <w:rFonts w:ascii="Times New Roman" w:hAnsi="Times New Roman" w:cs="Times New Roman"/>
          <w:sz w:val="20"/>
          <w:szCs w:val="20"/>
        </w:rPr>
        <w:t xml:space="preserve"> </w:t>
      </w:r>
      <w:r w:rsidRPr="00BF0DDC">
        <w:rPr>
          <w:rFonts w:ascii="Times New Roman" w:hAnsi="Times New Roman" w:cs="Times New Roman"/>
          <w:i/>
          <w:iCs/>
          <w:sz w:val="20"/>
          <w:szCs w:val="20"/>
          <w:lang w:val="en-US"/>
        </w:rPr>
        <w:t>knowledge discovery</w:t>
      </w:r>
      <w:r w:rsidRPr="00BF0DDC">
        <w:rPr>
          <w:rFonts w:ascii="Times New Roman" w:hAnsi="Times New Roman" w:cs="Times New Roman"/>
          <w:sz w:val="20"/>
          <w:szCs w:val="20"/>
          <w:lang w:val="en-US"/>
        </w:rPr>
        <w:t xml:space="preserve">, </w:t>
      </w:r>
      <w:proofErr w:type="spellStart"/>
      <w:r w:rsidR="00B7574F">
        <w:rPr>
          <w:rFonts w:ascii="Times New Roman" w:hAnsi="Times New Roman" w:cs="Times New Roman"/>
          <w:sz w:val="20"/>
          <w:szCs w:val="20"/>
          <w:lang w:val="en-US"/>
        </w:rPr>
        <w:t>menggunakan</w:t>
      </w:r>
      <w:proofErr w:type="spellEnd"/>
      <w:r w:rsidR="00B7574F">
        <w:rPr>
          <w:rFonts w:ascii="Times New Roman" w:hAnsi="Times New Roman" w:cs="Times New Roman"/>
          <w:sz w:val="20"/>
          <w:szCs w:val="20"/>
          <w:lang w:val="en-US"/>
        </w:rPr>
        <w:t xml:space="preserve"> </w:t>
      </w:r>
      <w:proofErr w:type="spellStart"/>
      <w:r w:rsidR="00B7574F">
        <w:rPr>
          <w:rFonts w:ascii="Times New Roman" w:hAnsi="Times New Roman" w:cs="Times New Roman"/>
          <w:sz w:val="20"/>
          <w:szCs w:val="20"/>
          <w:lang w:val="en-US"/>
        </w:rPr>
        <w:t>metode</w:t>
      </w:r>
      <w:proofErr w:type="spellEnd"/>
      <w:r w:rsidRPr="00BF0DDC">
        <w:rPr>
          <w:rFonts w:ascii="Times New Roman" w:hAnsi="Times New Roman" w:cs="Times New Roman"/>
          <w:sz w:val="20"/>
          <w:szCs w:val="20"/>
          <w:lang w:val="en-US"/>
        </w:rPr>
        <w:t xml:space="preserve"> </w:t>
      </w:r>
      <w:r w:rsidRPr="00BF0DDC">
        <w:rPr>
          <w:rFonts w:ascii="Times New Roman" w:hAnsi="Times New Roman" w:cs="Times New Roman"/>
          <w:i/>
          <w:iCs/>
          <w:sz w:val="20"/>
          <w:szCs w:val="20"/>
        </w:rPr>
        <w:t xml:space="preserve">Knowledge Discovery in Databases </w:t>
      </w:r>
      <w:r w:rsidRPr="00BF0DDC">
        <w:rPr>
          <w:rFonts w:ascii="Times New Roman" w:hAnsi="Times New Roman" w:cs="Times New Roman"/>
          <w:sz w:val="20"/>
          <w:szCs w:val="20"/>
        </w:rPr>
        <w:t>(KDD) berbasis</w:t>
      </w:r>
      <w:r w:rsidRPr="00BF0DDC">
        <w:rPr>
          <w:rFonts w:ascii="Times New Roman" w:hAnsi="Times New Roman" w:cs="Times New Roman"/>
          <w:i/>
          <w:iCs/>
          <w:sz w:val="20"/>
          <w:szCs w:val="20"/>
        </w:rPr>
        <w:t xml:space="preserve"> machine learning</w:t>
      </w:r>
      <w:r w:rsidRPr="00BF0DDC">
        <w:rPr>
          <w:rFonts w:ascii="Times New Roman" w:hAnsi="Times New Roman" w:cs="Times New Roman"/>
          <w:sz w:val="20"/>
          <w:szCs w:val="20"/>
        </w:rPr>
        <w:t>, dengan menggunakan model</w:t>
      </w:r>
      <w:r w:rsidR="005B4F43">
        <w:rPr>
          <w:rFonts w:ascii="Times New Roman" w:hAnsi="Times New Roman" w:cs="Times New Roman"/>
          <w:sz w:val="20"/>
          <w:szCs w:val="20"/>
        </w:rPr>
        <w:t xml:space="preserve"> </w:t>
      </w:r>
      <w:r w:rsidR="00E328CB">
        <w:rPr>
          <w:rFonts w:ascii="Times New Roman" w:hAnsi="Times New Roman" w:cs="Times New Roman"/>
          <w:sz w:val="20"/>
          <w:szCs w:val="20"/>
        </w:rPr>
        <w:t xml:space="preserve">SVR, </w:t>
      </w:r>
      <w:r w:rsidR="002F15A3">
        <w:rPr>
          <w:rFonts w:ascii="Times New Roman" w:hAnsi="Times New Roman" w:cs="Times New Roman"/>
          <w:sz w:val="20"/>
          <w:szCs w:val="20"/>
        </w:rPr>
        <w:t xml:space="preserve">memberikan peluang signifikan untuk diterapkan dalam peramalan harga beras sebagai salah satu kebutuhan pokok, sehingga dapat </w:t>
      </w:r>
      <w:r w:rsidRPr="00BF0DDC">
        <w:rPr>
          <w:rFonts w:ascii="Times New Roman" w:hAnsi="Times New Roman" w:cs="Times New Roman"/>
          <w:sz w:val="20"/>
          <w:szCs w:val="20"/>
        </w:rPr>
        <w:t>mendukung proses pengambilan keputusan dalam pengelolaan harga beras. Model ini juga dapat dimanfaatkan oleh pemerintah daerah, pedagang, maupun pembuat kebijakan sebagai alat bantu dalam menjaga stabilitas harga pangan dan ketersediaan pasokan bisa dikelola dengan baik di masa mendatang.</w:t>
      </w:r>
    </w:p>
    <w:p w14:paraId="525EC341" w14:textId="77777777" w:rsidR="00D93767" w:rsidRDefault="00796673" w:rsidP="00D93767">
      <w:pPr>
        <w:spacing w:before="120" w:after="120"/>
        <w:rPr>
          <w:rStyle w:val="apple-style-span"/>
          <w:rFonts w:ascii="Times New Roman" w:hAnsi="Times New Roman" w:cs="Times New Roman"/>
          <w:b/>
          <w:color w:val="000000"/>
          <w:sz w:val="26"/>
          <w:szCs w:val="26"/>
        </w:rPr>
      </w:pPr>
      <w:r w:rsidRPr="00796673">
        <w:rPr>
          <w:rStyle w:val="apple-style-span"/>
          <w:rFonts w:ascii="Times New Roman" w:hAnsi="Times New Roman" w:cs="Times New Roman"/>
          <w:b/>
          <w:color w:val="000000"/>
          <w:sz w:val="26"/>
          <w:szCs w:val="26"/>
        </w:rPr>
        <w:t>REFERENCES</w:t>
      </w:r>
    </w:p>
    <w:sdt>
      <w:sdtPr>
        <w:rPr>
          <w:rStyle w:val="apple-style-span"/>
          <w:rFonts w:ascii="Times New Roman" w:hAnsi="Times New Roman" w:cs="Times New Roman"/>
          <w:color w:val="000000"/>
          <w:sz w:val="20"/>
          <w:szCs w:val="20"/>
        </w:rPr>
        <w:tag w:val="MENDELEY_BIBLIOGRAPHY"/>
        <w:id w:val="564227444"/>
        <w:placeholder>
          <w:docPart w:val="DefaultPlaceholder_-1854013440"/>
        </w:placeholder>
      </w:sdtPr>
      <w:sdtContent>
        <w:p w14:paraId="6DC688EF" w14:textId="77777777" w:rsidR="0076530F" w:rsidRPr="00F05960" w:rsidRDefault="0076530F" w:rsidP="00F05960">
          <w:pPr>
            <w:autoSpaceDE w:val="0"/>
            <w:autoSpaceDN w:val="0"/>
            <w:spacing w:after="0"/>
            <w:ind w:left="-142" w:hanging="498"/>
            <w:jc w:val="both"/>
            <w:divId w:val="608633041"/>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w:t>
          </w:r>
          <w:r w:rsidRPr="00F05960">
            <w:rPr>
              <w:rFonts w:ascii="Times New Roman" w:eastAsia="Times New Roman" w:hAnsi="Times New Roman" w:cs="Times New Roman"/>
              <w:sz w:val="18"/>
              <w:szCs w:val="18"/>
            </w:rPr>
            <w:tab/>
            <w:t xml:space="preserve">M. I. Syairozi, “ANALISIS KEMISKINAN DI SEKTOR PERTANIAN (Studi Kasus Komoditas Padi di Kabupaten Malang),” </w:t>
          </w:r>
          <w:r w:rsidRPr="00F05960">
            <w:rPr>
              <w:rFonts w:ascii="Times New Roman" w:eastAsia="Times New Roman" w:hAnsi="Times New Roman" w:cs="Times New Roman"/>
              <w:i/>
              <w:iCs/>
              <w:sz w:val="18"/>
              <w:szCs w:val="18"/>
            </w:rPr>
            <w:t>Media Ekonomi</w:t>
          </w:r>
          <w:r w:rsidRPr="00F05960">
            <w:rPr>
              <w:rFonts w:ascii="Times New Roman" w:eastAsia="Times New Roman" w:hAnsi="Times New Roman" w:cs="Times New Roman"/>
              <w:sz w:val="18"/>
              <w:szCs w:val="18"/>
            </w:rPr>
            <w:t>, vol. 28, no. 2, pp. 113–128, May 2021, doi: 10.25105/me.v28i2.7169.</w:t>
          </w:r>
        </w:p>
        <w:p w14:paraId="748028EA" w14:textId="77777777" w:rsidR="0076530F" w:rsidRPr="00F05960" w:rsidRDefault="0076530F" w:rsidP="00F05960">
          <w:pPr>
            <w:autoSpaceDE w:val="0"/>
            <w:autoSpaceDN w:val="0"/>
            <w:spacing w:after="0"/>
            <w:ind w:left="-142" w:hanging="498"/>
            <w:jc w:val="both"/>
            <w:divId w:val="190606068"/>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w:t>
          </w:r>
          <w:r w:rsidRPr="00F05960">
            <w:rPr>
              <w:rFonts w:ascii="Times New Roman" w:eastAsia="Times New Roman" w:hAnsi="Times New Roman" w:cs="Times New Roman"/>
              <w:sz w:val="18"/>
              <w:szCs w:val="18"/>
            </w:rPr>
            <w:tab/>
            <w:t xml:space="preserve">Solikhun and T. Yunita, “Quantum Perceptron: A New Approach for Predicting Rice Prices at the Indonesian Wholesale Trade Level,” </w:t>
          </w:r>
          <w:r w:rsidRPr="00F05960">
            <w:rPr>
              <w:rFonts w:ascii="Times New Roman" w:eastAsia="Times New Roman" w:hAnsi="Times New Roman" w:cs="Times New Roman"/>
              <w:i/>
              <w:iCs/>
              <w:sz w:val="18"/>
              <w:szCs w:val="18"/>
            </w:rPr>
            <w:t>Jurnal RESTI</w:t>
          </w:r>
          <w:r w:rsidRPr="00F05960">
            <w:rPr>
              <w:rFonts w:ascii="Times New Roman" w:eastAsia="Times New Roman" w:hAnsi="Times New Roman" w:cs="Times New Roman"/>
              <w:sz w:val="18"/>
              <w:szCs w:val="18"/>
            </w:rPr>
            <w:t>, vol. 8, no. 4, pp. 479–485, Aug. 2024, doi: 10.29207/resti.v8i4.5869.</w:t>
          </w:r>
        </w:p>
        <w:p w14:paraId="73AE8F04" w14:textId="77777777" w:rsidR="0076530F" w:rsidRPr="00F05960" w:rsidRDefault="0076530F" w:rsidP="00F05960">
          <w:pPr>
            <w:autoSpaceDE w:val="0"/>
            <w:autoSpaceDN w:val="0"/>
            <w:spacing w:after="0"/>
            <w:ind w:left="-142" w:hanging="498"/>
            <w:jc w:val="both"/>
            <w:divId w:val="1110124063"/>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[3]</w:t>
          </w:r>
          <w:r w:rsidRPr="00F05960">
            <w:rPr>
              <w:rFonts w:ascii="Times New Roman" w:eastAsia="Times New Roman" w:hAnsi="Times New Roman" w:cs="Times New Roman"/>
              <w:sz w:val="18"/>
              <w:szCs w:val="18"/>
            </w:rPr>
            <w:tab/>
            <w:t xml:space="preserve">A. Muñoz-Villamizar, M. Piatti, C. Mejía-Argueta, L. F. Pirabe, J. Namdar, and J. F. Gomez, “Navigating retail inflation in Brazil: A machine learning and web scraping approach to the basic food basket,” </w:t>
          </w:r>
          <w:r w:rsidRPr="00F05960">
            <w:rPr>
              <w:rFonts w:ascii="Times New Roman" w:eastAsia="Times New Roman" w:hAnsi="Times New Roman" w:cs="Times New Roman"/>
              <w:i/>
              <w:iCs/>
              <w:sz w:val="18"/>
              <w:szCs w:val="18"/>
            </w:rPr>
            <w:t>Journal of Retailing and Consumer Services</w:t>
          </w:r>
          <w:r w:rsidRPr="00F05960">
            <w:rPr>
              <w:rFonts w:ascii="Times New Roman" w:eastAsia="Times New Roman" w:hAnsi="Times New Roman" w:cs="Times New Roman"/>
              <w:sz w:val="18"/>
              <w:szCs w:val="18"/>
            </w:rPr>
            <w:t>, vol. 79, Jul. 2024, doi: 10.1016/j.jretconser.2024.103875.</w:t>
          </w:r>
        </w:p>
        <w:p w14:paraId="0AB18FF5" w14:textId="77777777" w:rsidR="0076530F" w:rsidRPr="00F05960" w:rsidRDefault="0076530F" w:rsidP="00F05960">
          <w:pPr>
            <w:autoSpaceDE w:val="0"/>
            <w:autoSpaceDN w:val="0"/>
            <w:spacing w:after="0"/>
            <w:ind w:left="-142" w:hanging="498"/>
            <w:jc w:val="both"/>
            <w:divId w:val="703673025"/>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[4]</w:t>
          </w:r>
          <w:r w:rsidRPr="00F05960">
            <w:rPr>
              <w:rFonts w:ascii="Times New Roman" w:eastAsia="Times New Roman" w:hAnsi="Times New Roman" w:cs="Times New Roman"/>
              <w:sz w:val="18"/>
              <w:szCs w:val="18"/>
            </w:rPr>
            <w:tab/>
            <w:t xml:space="preserve">S. Asrin, T. Andita Putri, and A. D. Utami, “Transmisi Harga Beras di Indonesia Pada Masa Pandemi Covid-19,” </w:t>
          </w:r>
          <w:r w:rsidRPr="00F05960">
            <w:rPr>
              <w:rFonts w:ascii="Times New Roman" w:eastAsia="Times New Roman" w:hAnsi="Times New Roman" w:cs="Times New Roman"/>
              <w:i/>
              <w:iCs/>
              <w:sz w:val="18"/>
              <w:szCs w:val="18"/>
            </w:rPr>
            <w:t>Jurnal Agribisnis Indonesia</w:t>
          </w:r>
          <w:r w:rsidRPr="00F05960">
            <w:rPr>
              <w:rFonts w:ascii="Times New Roman" w:eastAsia="Times New Roman" w:hAnsi="Times New Roman" w:cs="Times New Roman"/>
              <w:sz w:val="18"/>
              <w:szCs w:val="18"/>
            </w:rPr>
            <w:t>, vol. 10, no. 1, pp. 159–168, Jun. 2022, doi: 10.29244/jai.2022.10.1.159-168.</w:t>
          </w:r>
        </w:p>
        <w:p w14:paraId="58EC5516" w14:textId="77777777" w:rsidR="0076530F" w:rsidRPr="00F05960" w:rsidRDefault="0076530F" w:rsidP="00F05960">
          <w:pPr>
            <w:autoSpaceDE w:val="0"/>
            <w:autoSpaceDN w:val="0"/>
            <w:spacing w:after="0"/>
            <w:ind w:left="-142" w:hanging="498"/>
            <w:jc w:val="both"/>
            <w:divId w:val="1869103533"/>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[5]</w:t>
          </w:r>
          <w:r w:rsidRPr="00F05960">
            <w:rPr>
              <w:rFonts w:ascii="Times New Roman" w:eastAsia="Times New Roman" w:hAnsi="Times New Roman" w:cs="Times New Roman"/>
              <w:sz w:val="18"/>
              <w:szCs w:val="18"/>
            </w:rPr>
            <w:tab/>
            <w:t xml:space="preserve">R. Ikhwan and S. Suharyo, “Resiliensi Petani Wanita Kepala Keluarga Menghadapi Krisis Pangan,” </w:t>
          </w:r>
          <w:r w:rsidRPr="00F05960">
            <w:rPr>
              <w:rFonts w:ascii="Times New Roman" w:eastAsia="Times New Roman" w:hAnsi="Times New Roman" w:cs="Times New Roman"/>
              <w:i/>
              <w:iCs/>
              <w:sz w:val="18"/>
              <w:szCs w:val="18"/>
            </w:rPr>
            <w:t>Forum Penelitian Agro Ekonomi</w:t>
          </w:r>
          <w:r w:rsidRPr="00F05960">
            <w:rPr>
              <w:rFonts w:ascii="Times New Roman" w:eastAsia="Times New Roman" w:hAnsi="Times New Roman" w:cs="Times New Roman"/>
              <w:sz w:val="18"/>
              <w:szCs w:val="18"/>
            </w:rPr>
            <w:t>, vol. 41, no. 1, Jul. 2023.</w:t>
          </w:r>
        </w:p>
        <w:p w14:paraId="7D8917D6" w14:textId="77777777" w:rsidR="0076530F" w:rsidRPr="00F05960" w:rsidRDefault="0076530F" w:rsidP="00F05960">
          <w:pPr>
            <w:autoSpaceDE w:val="0"/>
            <w:autoSpaceDN w:val="0"/>
            <w:spacing w:after="0"/>
            <w:ind w:left="-142" w:hanging="498"/>
            <w:jc w:val="both"/>
            <w:divId w:val="130825643"/>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[6]</w:t>
          </w:r>
          <w:r w:rsidRPr="00F05960">
            <w:rPr>
              <w:rFonts w:ascii="Times New Roman" w:eastAsia="Times New Roman" w:hAnsi="Times New Roman" w:cs="Times New Roman"/>
              <w:sz w:val="18"/>
              <w:szCs w:val="18"/>
            </w:rPr>
            <w:tab/>
            <w:t xml:space="preserve">R. Hidayat and I. Wibisonya, “Rice Price Prediction with Long Short-Term Memory (LSTM) Neural Network,” </w:t>
          </w:r>
          <w:r w:rsidRPr="00F05960">
            <w:rPr>
              <w:rFonts w:ascii="Times New Roman" w:eastAsia="Times New Roman" w:hAnsi="Times New Roman" w:cs="Times New Roman"/>
              <w:i/>
              <w:iCs/>
              <w:sz w:val="18"/>
              <w:szCs w:val="18"/>
            </w:rPr>
            <w:t>Jurnal RESTI</w:t>
          </w:r>
          <w:r w:rsidRPr="00F05960">
            <w:rPr>
              <w:rFonts w:ascii="Times New Roman" w:eastAsia="Times New Roman" w:hAnsi="Times New Roman" w:cs="Times New Roman"/>
              <w:sz w:val="18"/>
              <w:szCs w:val="18"/>
            </w:rPr>
            <w:t>, vol. 8, no. 5, pp. 658–664, Oct. 2024, doi: 10.29207/resti.v8i5.6041.</w:t>
          </w:r>
        </w:p>
        <w:p w14:paraId="0F646DB2" w14:textId="77777777" w:rsidR="0076530F" w:rsidRPr="00F05960" w:rsidRDefault="0076530F" w:rsidP="00F05960">
          <w:pPr>
            <w:autoSpaceDE w:val="0"/>
            <w:autoSpaceDN w:val="0"/>
            <w:spacing w:after="0"/>
            <w:ind w:left="-142" w:hanging="498"/>
            <w:jc w:val="both"/>
            <w:divId w:val="2073119154"/>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[7]</w:t>
          </w:r>
          <w:r w:rsidRPr="00F05960">
            <w:rPr>
              <w:rFonts w:ascii="Times New Roman" w:eastAsia="Times New Roman" w:hAnsi="Times New Roman" w:cs="Times New Roman"/>
              <w:sz w:val="18"/>
              <w:szCs w:val="18"/>
            </w:rPr>
            <w:tab/>
            <w:t xml:space="preserve">R. Nurfalah, Dwiza Riana, and Anton, “Identifikasi Citra Beras Menggunakan Algoritma Multi-SVM Dan Neural Network Pada Segmentasi K-Means,” </w:t>
          </w:r>
          <w:r w:rsidRPr="00F05960">
            <w:rPr>
              <w:rFonts w:ascii="Times New Roman" w:eastAsia="Times New Roman" w:hAnsi="Times New Roman" w:cs="Times New Roman"/>
              <w:i/>
              <w:iCs/>
              <w:sz w:val="18"/>
              <w:szCs w:val="18"/>
            </w:rPr>
            <w:t>Jurnal RESTI</w:t>
          </w:r>
          <w:r w:rsidRPr="00F05960">
            <w:rPr>
              <w:rFonts w:ascii="Times New Roman" w:eastAsia="Times New Roman" w:hAnsi="Times New Roman" w:cs="Times New Roman"/>
              <w:sz w:val="18"/>
              <w:szCs w:val="18"/>
            </w:rPr>
            <w:t>, vol. 5, no. 1, pp. 55–62, Feb. 2021, doi: 10.29207/resti.v5i1.2721.</w:t>
          </w:r>
        </w:p>
        <w:p w14:paraId="1AD1105F" w14:textId="77777777" w:rsidR="0076530F" w:rsidRPr="00F05960" w:rsidRDefault="0076530F" w:rsidP="00F05960">
          <w:pPr>
            <w:autoSpaceDE w:val="0"/>
            <w:autoSpaceDN w:val="0"/>
            <w:spacing w:after="0"/>
            <w:ind w:left="-142" w:hanging="498"/>
            <w:jc w:val="both"/>
            <w:divId w:val="391272230"/>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[8]</w:t>
          </w:r>
          <w:r w:rsidRPr="00F05960">
            <w:rPr>
              <w:rFonts w:ascii="Times New Roman" w:eastAsia="Times New Roman" w:hAnsi="Times New Roman" w:cs="Times New Roman"/>
              <w:sz w:val="18"/>
              <w:szCs w:val="18"/>
            </w:rPr>
            <w:tab/>
            <w:t xml:space="preserve">A. Wijaya and S. O. Kunang, “Implementasi Metode Least Square Pada Sistem Forecasting Harga Bahan Pokok Di Unit Pasar Tradisional Kota Palembang,” </w:t>
          </w:r>
          <w:r w:rsidRPr="00F05960">
            <w:rPr>
              <w:rFonts w:ascii="Times New Roman" w:eastAsia="Times New Roman" w:hAnsi="Times New Roman" w:cs="Times New Roman"/>
              <w:i/>
              <w:iCs/>
              <w:sz w:val="18"/>
              <w:szCs w:val="18"/>
            </w:rPr>
            <w:t>JIPI (Jurnal Ilmiah Penelitian dan Pembelajaran Informatika)</w:t>
          </w:r>
          <w:r w:rsidRPr="00F05960">
            <w:rPr>
              <w:rFonts w:ascii="Times New Roman" w:eastAsia="Times New Roman" w:hAnsi="Times New Roman" w:cs="Times New Roman"/>
              <w:sz w:val="18"/>
              <w:szCs w:val="18"/>
            </w:rPr>
            <w:t>, vol. 8, no. 1, pp. 291–301, Feb. 2023, doi: 10.29100/jipi.v8i1.3442.</w:t>
          </w:r>
        </w:p>
        <w:p w14:paraId="616DC3A8" w14:textId="77777777" w:rsidR="0076530F" w:rsidRPr="00F05960" w:rsidRDefault="0076530F" w:rsidP="00F05960">
          <w:pPr>
            <w:autoSpaceDE w:val="0"/>
            <w:autoSpaceDN w:val="0"/>
            <w:spacing w:after="0"/>
            <w:ind w:left="-142" w:hanging="498"/>
            <w:jc w:val="both"/>
            <w:divId w:val="2080638229"/>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[9]</w:t>
          </w:r>
          <w:r w:rsidRPr="00F05960">
            <w:rPr>
              <w:rFonts w:ascii="Times New Roman" w:eastAsia="Times New Roman" w:hAnsi="Times New Roman" w:cs="Times New Roman"/>
              <w:sz w:val="18"/>
              <w:szCs w:val="18"/>
            </w:rPr>
            <w:tab/>
            <w:t xml:space="preserve">A. A. Suyono, K. Kusrini, and M. R. Arief, “Prediksi Indeks Harga Konsumen Komoditas Makanan di Kota Surabaya menggunakan Support Vector Regression,” </w:t>
          </w:r>
          <w:r w:rsidRPr="00F05960">
            <w:rPr>
              <w:rFonts w:ascii="Times New Roman" w:eastAsia="Times New Roman" w:hAnsi="Times New Roman" w:cs="Times New Roman"/>
              <w:i/>
              <w:iCs/>
              <w:sz w:val="18"/>
              <w:szCs w:val="18"/>
            </w:rPr>
            <w:t>METIK JURNAL</w:t>
          </w:r>
          <w:r w:rsidRPr="00F05960">
            <w:rPr>
              <w:rFonts w:ascii="Times New Roman" w:eastAsia="Times New Roman" w:hAnsi="Times New Roman" w:cs="Times New Roman"/>
              <w:sz w:val="18"/>
              <w:szCs w:val="18"/>
            </w:rPr>
            <w:t>, vol. 6, no. 1, pp. 45–51, Jul. 2022, doi: 10.47002/metik.v6i1.339.</w:t>
          </w:r>
        </w:p>
        <w:p w14:paraId="4AF7F83F" w14:textId="77777777" w:rsidR="0076530F" w:rsidRPr="00F05960" w:rsidRDefault="0076530F" w:rsidP="00F05960">
          <w:pPr>
            <w:autoSpaceDE w:val="0"/>
            <w:autoSpaceDN w:val="0"/>
            <w:spacing w:after="0"/>
            <w:ind w:left="-142" w:hanging="498"/>
            <w:jc w:val="both"/>
            <w:divId w:val="902256478"/>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[10]</w:t>
          </w:r>
          <w:r w:rsidRPr="00F05960">
            <w:rPr>
              <w:rFonts w:ascii="Times New Roman" w:eastAsia="Times New Roman" w:hAnsi="Times New Roman" w:cs="Times New Roman"/>
              <w:sz w:val="18"/>
              <w:szCs w:val="18"/>
            </w:rPr>
            <w:tab/>
            <w:t xml:space="preserve">I. Mardianto, M. Ichsan Gunawan, D. Sugiarto, and A. Rochman, “Perbandingan Peramalan Harga Beras Menggunakan Metode ARIMA pada Amazon Forecast dan Sagemaker,” </w:t>
          </w:r>
          <w:r w:rsidRPr="00F05960">
            <w:rPr>
              <w:rFonts w:ascii="Times New Roman" w:eastAsia="Times New Roman" w:hAnsi="Times New Roman" w:cs="Times New Roman"/>
              <w:i/>
              <w:iCs/>
              <w:sz w:val="18"/>
              <w:szCs w:val="18"/>
            </w:rPr>
            <w:t>Jurnal RESTI</w:t>
          </w:r>
          <w:r w:rsidRPr="00F05960">
            <w:rPr>
              <w:rFonts w:ascii="Times New Roman" w:eastAsia="Times New Roman" w:hAnsi="Times New Roman" w:cs="Times New Roman"/>
              <w:sz w:val="18"/>
              <w:szCs w:val="18"/>
            </w:rPr>
            <w:t>, vol. 4, no. 3, pp. 537–543, Jun. 2020, doi: 10.29207/resti.v4i3.1902.</w:t>
          </w:r>
        </w:p>
        <w:p w14:paraId="25FB582A" w14:textId="77777777" w:rsidR="0076530F" w:rsidRPr="00F05960" w:rsidRDefault="0076530F" w:rsidP="00F05960">
          <w:pPr>
            <w:autoSpaceDE w:val="0"/>
            <w:autoSpaceDN w:val="0"/>
            <w:spacing w:after="0"/>
            <w:ind w:left="-142" w:hanging="498"/>
            <w:jc w:val="both"/>
            <w:divId w:val="965547760"/>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[11]</w:t>
          </w:r>
          <w:r w:rsidRPr="00F05960">
            <w:rPr>
              <w:rFonts w:ascii="Times New Roman" w:eastAsia="Times New Roman" w:hAnsi="Times New Roman" w:cs="Times New Roman"/>
              <w:sz w:val="18"/>
              <w:szCs w:val="18"/>
            </w:rPr>
            <w:tab/>
            <w:t xml:space="preserve">L. Domingo, M. Grande, F. Borondo, and J. Borondo, “Anticipating food price crises by reservoir computing,” </w:t>
          </w:r>
          <w:r w:rsidRPr="00F05960">
            <w:rPr>
              <w:rFonts w:ascii="Times New Roman" w:eastAsia="Times New Roman" w:hAnsi="Times New Roman" w:cs="Times New Roman"/>
              <w:i/>
              <w:iCs/>
              <w:sz w:val="18"/>
              <w:szCs w:val="18"/>
            </w:rPr>
            <w:t>Chaos Solitons Fractals</w:t>
          </w:r>
          <w:r w:rsidRPr="00F05960">
            <w:rPr>
              <w:rFonts w:ascii="Times New Roman" w:eastAsia="Times New Roman" w:hAnsi="Times New Roman" w:cs="Times New Roman"/>
              <w:sz w:val="18"/>
              <w:szCs w:val="18"/>
            </w:rPr>
            <w:t>, vol. 174, Sep. 2023, doi: 10.1016/j.chaos.2023.113854.</w:t>
          </w:r>
        </w:p>
        <w:p w14:paraId="3671FD7A" w14:textId="77777777" w:rsidR="0076530F" w:rsidRPr="00F05960" w:rsidRDefault="0076530F" w:rsidP="00F05960">
          <w:pPr>
            <w:autoSpaceDE w:val="0"/>
            <w:autoSpaceDN w:val="0"/>
            <w:spacing w:after="0"/>
            <w:ind w:left="-142" w:hanging="498"/>
            <w:jc w:val="both"/>
            <w:divId w:val="426317517"/>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[12]</w:t>
          </w:r>
          <w:r w:rsidRPr="00F05960">
            <w:rPr>
              <w:rFonts w:ascii="Times New Roman" w:eastAsia="Times New Roman" w:hAnsi="Times New Roman" w:cs="Times New Roman"/>
              <w:sz w:val="18"/>
              <w:szCs w:val="18"/>
            </w:rPr>
            <w:tab/>
            <w:t xml:space="preserve">M. Nilashi </w:t>
          </w:r>
          <w:r w:rsidRPr="00F05960">
            <w:rPr>
              <w:rFonts w:ascii="Times New Roman" w:eastAsia="Times New Roman" w:hAnsi="Times New Roman" w:cs="Times New Roman"/>
              <w:i/>
              <w:iCs/>
              <w:sz w:val="18"/>
              <w:szCs w:val="18"/>
            </w:rPr>
            <w:t>et al.</w:t>
          </w:r>
          <w:r w:rsidRPr="00F05960">
            <w:rPr>
              <w:rFonts w:ascii="Times New Roman" w:eastAsia="Times New Roman" w:hAnsi="Times New Roman" w:cs="Times New Roman"/>
              <w:sz w:val="18"/>
              <w:szCs w:val="18"/>
            </w:rPr>
            <w:t xml:space="preserve">, “Knowledge discovery for course choice decision in Massive Open Online Courses using machine learning approaches,” </w:t>
          </w:r>
          <w:r w:rsidRPr="00F05960">
            <w:rPr>
              <w:rFonts w:ascii="Times New Roman" w:eastAsia="Times New Roman" w:hAnsi="Times New Roman" w:cs="Times New Roman"/>
              <w:i/>
              <w:iCs/>
              <w:sz w:val="18"/>
              <w:szCs w:val="18"/>
            </w:rPr>
            <w:t>Expert Syst Appl</w:t>
          </w:r>
          <w:r w:rsidRPr="00F05960">
            <w:rPr>
              <w:rFonts w:ascii="Times New Roman" w:eastAsia="Times New Roman" w:hAnsi="Times New Roman" w:cs="Times New Roman"/>
              <w:sz w:val="18"/>
              <w:szCs w:val="18"/>
            </w:rPr>
            <w:t>, vol. 199, Aug. 2022, doi: 10.1016/j.eswa.2022.117092.</w:t>
          </w:r>
        </w:p>
        <w:p w14:paraId="4E161054" w14:textId="77777777" w:rsidR="0076530F" w:rsidRPr="00F05960" w:rsidRDefault="0076530F" w:rsidP="00F05960">
          <w:pPr>
            <w:autoSpaceDE w:val="0"/>
            <w:autoSpaceDN w:val="0"/>
            <w:spacing w:after="0"/>
            <w:ind w:left="-142" w:hanging="498"/>
            <w:jc w:val="both"/>
            <w:divId w:val="555161607"/>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[13]</w:t>
          </w:r>
          <w:r w:rsidRPr="00F05960">
            <w:rPr>
              <w:rFonts w:ascii="Times New Roman" w:eastAsia="Times New Roman" w:hAnsi="Times New Roman" w:cs="Times New Roman"/>
              <w:sz w:val="18"/>
              <w:szCs w:val="18"/>
            </w:rPr>
            <w:tab/>
            <w:t xml:space="preserve">H. Azis, P. Purnawansyah, N. Nirwana, and F. A. Dwiyanto, “The Support Vector Regression Method Performance Analysis in Predicting National Staple Commodity Prices,” </w:t>
          </w:r>
          <w:r w:rsidRPr="00F05960">
            <w:rPr>
              <w:rFonts w:ascii="Times New Roman" w:eastAsia="Times New Roman" w:hAnsi="Times New Roman" w:cs="Times New Roman"/>
              <w:i/>
              <w:iCs/>
              <w:sz w:val="18"/>
              <w:szCs w:val="18"/>
            </w:rPr>
            <w:t>ILKOM Jurnal Ilmiah</w:t>
          </w:r>
          <w:r w:rsidRPr="00F05960">
            <w:rPr>
              <w:rFonts w:ascii="Times New Roman" w:eastAsia="Times New Roman" w:hAnsi="Times New Roman" w:cs="Times New Roman"/>
              <w:sz w:val="18"/>
              <w:szCs w:val="18"/>
            </w:rPr>
            <w:t>, vol. 15, no. 2, pp. 390–397, Aug. 2023, doi: 10.33096/ilkom.v15i2.1686.390-397.</w:t>
          </w:r>
        </w:p>
        <w:p w14:paraId="3F7D4CA5" w14:textId="77777777" w:rsidR="0076530F" w:rsidRPr="00F05960" w:rsidRDefault="0076530F" w:rsidP="00F05960">
          <w:pPr>
            <w:autoSpaceDE w:val="0"/>
            <w:autoSpaceDN w:val="0"/>
            <w:spacing w:after="0"/>
            <w:ind w:left="-142" w:hanging="498"/>
            <w:jc w:val="both"/>
            <w:divId w:val="738751090"/>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[14]</w:t>
          </w:r>
          <w:r w:rsidRPr="00F05960">
            <w:rPr>
              <w:rFonts w:ascii="Times New Roman" w:eastAsia="Times New Roman" w:hAnsi="Times New Roman" w:cs="Times New Roman"/>
              <w:sz w:val="18"/>
              <w:szCs w:val="18"/>
            </w:rPr>
            <w:tab/>
            <w:t xml:space="preserve">R. Febiyane, Y. H. Chrisnanto, and G. Abdillah, “Implementasi Metode Recurrent Neural Network Untuk Prediksi Kejang Pada Penderita Epilepsi Berdasarkan Data Electroenephalogram,” </w:t>
          </w:r>
          <w:r w:rsidRPr="00F05960">
            <w:rPr>
              <w:rFonts w:ascii="Times New Roman" w:eastAsia="Times New Roman" w:hAnsi="Times New Roman" w:cs="Times New Roman"/>
              <w:i/>
              <w:iCs/>
              <w:sz w:val="18"/>
              <w:szCs w:val="18"/>
            </w:rPr>
            <w:t>JURIKOM (Jurnal Riset Komputer)</w:t>
          </w:r>
          <w:r w:rsidRPr="00F05960">
            <w:rPr>
              <w:rFonts w:ascii="Times New Roman" w:eastAsia="Times New Roman" w:hAnsi="Times New Roman" w:cs="Times New Roman"/>
              <w:sz w:val="18"/>
              <w:szCs w:val="18"/>
            </w:rPr>
            <w:t>, vol. 12, no. 3, pp. 394–402, Jun. 2025, doi: 10.30865/jurikom.v12i3.8656.</w:t>
          </w:r>
        </w:p>
        <w:p w14:paraId="44F21F85" w14:textId="6D58038A" w:rsidR="0076530F" w:rsidRPr="00F05960" w:rsidRDefault="0076530F" w:rsidP="00F05960">
          <w:pPr>
            <w:autoSpaceDE w:val="0"/>
            <w:autoSpaceDN w:val="0"/>
            <w:spacing w:after="0"/>
            <w:ind w:left="-142" w:hanging="498"/>
            <w:jc w:val="both"/>
            <w:divId w:val="1868986994"/>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[15]</w:t>
          </w:r>
          <w:r w:rsidRPr="00F05960">
            <w:rPr>
              <w:rFonts w:ascii="Times New Roman" w:eastAsia="Times New Roman" w:hAnsi="Times New Roman" w:cs="Times New Roman"/>
              <w:sz w:val="18"/>
              <w:szCs w:val="18"/>
            </w:rPr>
            <w:tab/>
            <w:t xml:space="preserve">N. A. Sofiah, K.  D.  Tania, A.  Meiriza, and A. Wedhasmara, “A Comparative Assessment SARIMA and LSTM Models for the Gurugram Air Quality Index’s Knowledge Discovery,” </w:t>
          </w:r>
          <w:r w:rsidRPr="00F05960">
            <w:rPr>
              <w:rFonts w:ascii="Times New Roman" w:eastAsia="Times New Roman" w:hAnsi="Times New Roman" w:cs="Times New Roman"/>
              <w:i/>
              <w:iCs/>
              <w:sz w:val="18"/>
              <w:szCs w:val="18"/>
            </w:rPr>
            <w:t>International Conference    on    Electrical    Engineering    and Computer  Science  (ICECOS)</w:t>
          </w:r>
          <w:r w:rsidRPr="00F05960">
            <w:rPr>
              <w:rFonts w:ascii="Times New Roman" w:eastAsia="Times New Roman" w:hAnsi="Times New Roman" w:cs="Times New Roman"/>
              <w:sz w:val="18"/>
              <w:szCs w:val="18"/>
            </w:rPr>
            <w:t>, Sep. 2024, doi: doi:10.1109/ICECOS63900.2024.10791243.</w:t>
          </w:r>
        </w:p>
        <w:p w14:paraId="17B01965" w14:textId="77777777" w:rsidR="0076530F" w:rsidRPr="00F05960" w:rsidRDefault="0076530F" w:rsidP="00F05960">
          <w:pPr>
            <w:autoSpaceDE w:val="0"/>
            <w:autoSpaceDN w:val="0"/>
            <w:spacing w:after="0"/>
            <w:ind w:left="-142" w:hanging="498"/>
            <w:jc w:val="both"/>
            <w:divId w:val="338124161"/>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[16]</w:t>
          </w:r>
          <w:r w:rsidRPr="00F05960">
            <w:rPr>
              <w:rFonts w:ascii="Times New Roman" w:eastAsia="Times New Roman" w:hAnsi="Times New Roman" w:cs="Times New Roman"/>
              <w:sz w:val="18"/>
              <w:szCs w:val="18"/>
            </w:rPr>
            <w:tab/>
            <w:t xml:space="preserve">S. Sen, D. Sugiarto, and A. Rochman, “Komparasi Metode Multilayer Perceptron (MLP) dan Long Short Term Memory (LSTM) dalam Peramalan Harga Beras,” </w:t>
          </w:r>
          <w:r w:rsidRPr="00F05960">
            <w:rPr>
              <w:rFonts w:ascii="Times New Roman" w:eastAsia="Times New Roman" w:hAnsi="Times New Roman" w:cs="Times New Roman"/>
              <w:i/>
              <w:iCs/>
              <w:sz w:val="18"/>
              <w:szCs w:val="18"/>
            </w:rPr>
            <w:t>ULTIMATICS</w:t>
          </w:r>
          <w:r w:rsidRPr="00F05960">
            <w:rPr>
              <w:rFonts w:ascii="Times New Roman" w:eastAsia="Times New Roman" w:hAnsi="Times New Roman" w:cs="Times New Roman"/>
              <w:sz w:val="18"/>
              <w:szCs w:val="18"/>
            </w:rPr>
            <w:t>, vol. XII, no. 1, p. 35, 2020, doi: https://doi.org/10.31937/ti.v12i1.1572.</w:t>
          </w:r>
        </w:p>
        <w:p w14:paraId="59CAF6A1" w14:textId="77777777" w:rsidR="0076530F" w:rsidRPr="00F05960" w:rsidRDefault="0076530F" w:rsidP="00F05960">
          <w:pPr>
            <w:autoSpaceDE w:val="0"/>
            <w:autoSpaceDN w:val="0"/>
            <w:spacing w:after="0"/>
            <w:ind w:left="-142" w:hanging="498"/>
            <w:jc w:val="both"/>
            <w:divId w:val="1550219555"/>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[17]</w:t>
          </w:r>
          <w:r w:rsidRPr="00F05960">
            <w:rPr>
              <w:rFonts w:ascii="Times New Roman" w:eastAsia="Times New Roman" w:hAnsi="Times New Roman" w:cs="Times New Roman"/>
              <w:sz w:val="18"/>
              <w:szCs w:val="18"/>
            </w:rPr>
            <w:tab/>
            <w:t xml:space="preserve">T. Prasetyo, R. A. Putri, D. Ramadhani, Y. Angraini, and K. A. Notodiputro, “Perbandingan Kinerja Metode Arima, Multi-Layer Perceptron, dan Random Forest dalam Peramalan Harga Logam Mulia Berjangka yang Mengandung Pencilan,” </w:t>
          </w:r>
          <w:r w:rsidRPr="00F05960">
            <w:rPr>
              <w:rFonts w:ascii="Times New Roman" w:eastAsia="Times New Roman" w:hAnsi="Times New Roman" w:cs="Times New Roman"/>
              <w:i/>
              <w:iCs/>
              <w:sz w:val="18"/>
              <w:szCs w:val="18"/>
            </w:rPr>
            <w:t>Jurnal Teknologi Informasi dan Ilmu Komputer</w:t>
          </w:r>
          <w:r w:rsidRPr="00F05960">
            <w:rPr>
              <w:rFonts w:ascii="Times New Roman" w:eastAsia="Times New Roman" w:hAnsi="Times New Roman" w:cs="Times New Roman"/>
              <w:sz w:val="18"/>
              <w:szCs w:val="18"/>
            </w:rPr>
            <w:t>, vol. 11, no. 2, pp. 265–274, Apr. 2024, doi: 10.25126/jtiik.20241127392.</w:t>
          </w:r>
        </w:p>
        <w:p w14:paraId="5A646E81" w14:textId="77777777" w:rsidR="0076530F" w:rsidRPr="00F05960" w:rsidRDefault="0076530F" w:rsidP="00F05960">
          <w:pPr>
            <w:autoSpaceDE w:val="0"/>
            <w:autoSpaceDN w:val="0"/>
            <w:spacing w:after="0"/>
            <w:ind w:left="-142" w:hanging="498"/>
            <w:jc w:val="both"/>
            <w:divId w:val="867329260"/>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[18]</w:t>
          </w:r>
          <w:r w:rsidRPr="00F05960">
            <w:rPr>
              <w:rFonts w:ascii="Times New Roman" w:eastAsia="Times New Roman" w:hAnsi="Times New Roman" w:cs="Times New Roman"/>
              <w:sz w:val="18"/>
              <w:szCs w:val="18"/>
            </w:rPr>
            <w:tab/>
            <w:t xml:space="preserve">X. Shu and Y. Ye, “Knowledge Discovery: Methods from data mining and machine learning,” </w:t>
          </w:r>
          <w:r w:rsidRPr="00F05960">
            <w:rPr>
              <w:rFonts w:ascii="Times New Roman" w:eastAsia="Times New Roman" w:hAnsi="Times New Roman" w:cs="Times New Roman"/>
              <w:i/>
              <w:iCs/>
              <w:sz w:val="18"/>
              <w:szCs w:val="18"/>
            </w:rPr>
            <w:t>Soc Sci Res</w:t>
          </w:r>
          <w:r w:rsidRPr="00F05960">
            <w:rPr>
              <w:rFonts w:ascii="Times New Roman" w:eastAsia="Times New Roman" w:hAnsi="Times New Roman" w:cs="Times New Roman"/>
              <w:sz w:val="18"/>
              <w:szCs w:val="18"/>
            </w:rPr>
            <w:t>, vol. 110, Feb. 2023, doi: 10.1016/j.ssresearch.2022.102817.</w:t>
          </w:r>
        </w:p>
        <w:p w14:paraId="59F039E8" w14:textId="77777777" w:rsidR="0076530F" w:rsidRPr="00F05960" w:rsidRDefault="0076530F" w:rsidP="00F05960">
          <w:pPr>
            <w:autoSpaceDE w:val="0"/>
            <w:autoSpaceDN w:val="0"/>
            <w:spacing w:after="0"/>
            <w:ind w:left="-142" w:hanging="498"/>
            <w:jc w:val="both"/>
            <w:divId w:val="1427072225"/>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lastRenderedPageBreak/>
            <w:t>[19]</w:t>
          </w:r>
          <w:r w:rsidRPr="00F05960">
            <w:rPr>
              <w:rFonts w:ascii="Times New Roman" w:eastAsia="Times New Roman" w:hAnsi="Times New Roman" w:cs="Times New Roman"/>
              <w:sz w:val="18"/>
              <w:szCs w:val="18"/>
            </w:rPr>
            <w:tab/>
            <w:t xml:space="preserve">V. Novalia, K. Ditha Tania, A. Meiriza, and A. Wedhasmara, “Knowledge Discovery of Application Review Using Word Embedding’s Comparison with CNN-LSTM Model on Sentiment Analysis,” </w:t>
          </w:r>
          <w:r w:rsidRPr="00F05960">
            <w:rPr>
              <w:rFonts w:ascii="Times New Roman" w:eastAsia="Times New Roman" w:hAnsi="Times New Roman" w:cs="Times New Roman"/>
              <w:i/>
              <w:iCs/>
              <w:sz w:val="18"/>
              <w:szCs w:val="18"/>
            </w:rPr>
            <w:t>2024 International Conference on Electrical Engineering and Computer Science (ICECOS), IEEE</w:t>
          </w:r>
          <w:r w:rsidRPr="00F05960">
            <w:rPr>
              <w:rFonts w:ascii="Times New Roman" w:eastAsia="Times New Roman" w:hAnsi="Times New Roman" w:cs="Times New Roman"/>
              <w:sz w:val="18"/>
              <w:szCs w:val="18"/>
            </w:rPr>
            <w:t>, Sep. 2024, doi: 10.1109/ICECOS63900.2024.10791113.</w:t>
          </w:r>
        </w:p>
        <w:p w14:paraId="6FEA5A76" w14:textId="77777777" w:rsidR="0076530F" w:rsidRPr="00F05960" w:rsidRDefault="0076530F" w:rsidP="00F05960">
          <w:pPr>
            <w:autoSpaceDE w:val="0"/>
            <w:autoSpaceDN w:val="0"/>
            <w:spacing w:after="0"/>
            <w:ind w:left="-142" w:hanging="498"/>
            <w:jc w:val="both"/>
            <w:divId w:val="266541547"/>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[20]</w:t>
          </w:r>
          <w:r w:rsidRPr="00F05960">
            <w:rPr>
              <w:rFonts w:ascii="Times New Roman" w:eastAsia="Times New Roman" w:hAnsi="Times New Roman" w:cs="Times New Roman"/>
              <w:sz w:val="18"/>
              <w:szCs w:val="18"/>
            </w:rPr>
            <w:tab/>
            <w:t xml:space="preserve">Ainurrochman, D. P. Adi, and A. B. Gumelar, “Deteksi Emosi Wicara pada Media On-Demand menggunakan SVM dan LSTM ,” </w:t>
          </w:r>
          <w:r w:rsidRPr="00F05960">
            <w:rPr>
              <w:rFonts w:ascii="Times New Roman" w:eastAsia="Times New Roman" w:hAnsi="Times New Roman" w:cs="Times New Roman"/>
              <w:i/>
              <w:iCs/>
              <w:sz w:val="18"/>
              <w:szCs w:val="18"/>
            </w:rPr>
            <w:t>Jurnal RESTI</w:t>
          </w:r>
          <w:r w:rsidRPr="00F05960">
            <w:rPr>
              <w:rFonts w:ascii="Times New Roman" w:eastAsia="Times New Roman" w:hAnsi="Times New Roman" w:cs="Times New Roman"/>
              <w:sz w:val="18"/>
              <w:szCs w:val="18"/>
            </w:rPr>
            <w:t>, vol. 4, no. 5, Oct. 2020, doi: 10.29207/resti.v4i5.2073.</w:t>
          </w:r>
        </w:p>
        <w:p w14:paraId="0C9D5143" w14:textId="77777777" w:rsidR="0076530F" w:rsidRPr="00F05960" w:rsidRDefault="0076530F" w:rsidP="00F05960">
          <w:pPr>
            <w:autoSpaceDE w:val="0"/>
            <w:autoSpaceDN w:val="0"/>
            <w:spacing w:after="0"/>
            <w:ind w:left="-142" w:hanging="498"/>
            <w:jc w:val="both"/>
            <w:divId w:val="1846509185"/>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[21]</w:t>
          </w:r>
          <w:r w:rsidRPr="00F05960">
            <w:rPr>
              <w:rFonts w:ascii="Times New Roman" w:eastAsia="Times New Roman" w:hAnsi="Times New Roman" w:cs="Times New Roman"/>
              <w:sz w:val="18"/>
              <w:szCs w:val="18"/>
            </w:rPr>
            <w:tab/>
            <w:t xml:space="preserve">A. Sujjada and F. Sembiring, “Prediksi Harga Bitcoin Menggunakan Algoritma Long ShortTerm Memory,” </w:t>
          </w:r>
          <w:r w:rsidRPr="00F05960">
            <w:rPr>
              <w:rFonts w:ascii="Times New Roman" w:eastAsia="Times New Roman" w:hAnsi="Times New Roman" w:cs="Times New Roman"/>
              <w:i/>
              <w:iCs/>
              <w:sz w:val="18"/>
              <w:szCs w:val="18"/>
            </w:rPr>
            <w:t>Jurnal INOVTEK Polbeng Seri Informatika</w:t>
          </w:r>
          <w:r w:rsidRPr="00F05960">
            <w:rPr>
              <w:rFonts w:ascii="Times New Roman" w:eastAsia="Times New Roman" w:hAnsi="Times New Roman" w:cs="Times New Roman"/>
              <w:sz w:val="18"/>
              <w:szCs w:val="18"/>
            </w:rPr>
            <w:t>, vol. 9, no. 1, p. 2024, Nov. 2024, doi: https://doi.org/10.35314/isi.v9i1.4247.</w:t>
          </w:r>
        </w:p>
        <w:p w14:paraId="0A433C81" w14:textId="77777777" w:rsidR="0076530F" w:rsidRPr="00F05960" w:rsidRDefault="0076530F" w:rsidP="00F05960">
          <w:pPr>
            <w:autoSpaceDE w:val="0"/>
            <w:autoSpaceDN w:val="0"/>
            <w:spacing w:after="0"/>
            <w:ind w:left="-142" w:hanging="498"/>
            <w:jc w:val="both"/>
            <w:divId w:val="1349715508"/>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[22]</w:t>
          </w:r>
          <w:r w:rsidRPr="00F05960">
            <w:rPr>
              <w:rFonts w:ascii="Times New Roman" w:eastAsia="Times New Roman" w:hAnsi="Times New Roman" w:cs="Times New Roman"/>
              <w:sz w:val="18"/>
              <w:szCs w:val="18"/>
            </w:rPr>
            <w:tab/>
            <w:t xml:space="preserve">A. Firmansyah, M. F. Syahidin, and Y. S. Triana, “Prediksi Kebakaran Hutan Berdasarkan Titik Panas dan Iklim Menggunakan Algoritma Random Forest,” </w:t>
          </w:r>
          <w:r w:rsidRPr="00F05960">
            <w:rPr>
              <w:rFonts w:ascii="Times New Roman" w:eastAsia="Times New Roman" w:hAnsi="Times New Roman" w:cs="Times New Roman"/>
              <w:i/>
              <w:iCs/>
              <w:sz w:val="18"/>
              <w:szCs w:val="18"/>
            </w:rPr>
            <w:t>Jurnal Nasional Teknologi dan Sistem Informasi</w:t>
          </w:r>
          <w:r w:rsidRPr="00F05960">
            <w:rPr>
              <w:rFonts w:ascii="Times New Roman" w:eastAsia="Times New Roman" w:hAnsi="Times New Roman" w:cs="Times New Roman"/>
              <w:sz w:val="18"/>
              <w:szCs w:val="18"/>
            </w:rPr>
            <w:t>, vol. 10, no. 2, pp. 145–155, Sep. 2024, doi: 10.25077/TEKNOSI.v10i2.2024.145-155.</w:t>
          </w:r>
        </w:p>
        <w:p w14:paraId="5074C713" w14:textId="77777777" w:rsidR="0076530F" w:rsidRPr="00F05960" w:rsidRDefault="0076530F" w:rsidP="00F05960">
          <w:pPr>
            <w:autoSpaceDE w:val="0"/>
            <w:autoSpaceDN w:val="0"/>
            <w:spacing w:after="0"/>
            <w:ind w:left="-142" w:hanging="498"/>
            <w:jc w:val="both"/>
            <w:divId w:val="1843857495"/>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[23]</w:t>
          </w:r>
          <w:r w:rsidRPr="00F05960">
            <w:rPr>
              <w:rFonts w:ascii="Times New Roman" w:eastAsia="Times New Roman" w:hAnsi="Times New Roman" w:cs="Times New Roman"/>
              <w:sz w:val="18"/>
              <w:szCs w:val="18"/>
            </w:rPr>
            <w:tab/>
            <w:t xml:space="preserve">A. Gumilang and S. Agustin, “Deteksi Kepribadian Melalui Margin Pada Tulisan Tangan Menggunakan Random Forest,” </w:t>
          </w:r>
          <w:r w:rsidRPr="00F05960">
            <w:rPr>
              <w:rFonts w:ascii="Times New Roman" w:eastAsia="Times New Roman" w:hAnsi="Times New Roman" w:cs="Times New Roman"/>
              <w:i/>
              <w:iCs/>
              <w:sz w:val="18"/>
              <w:szCs w:val="18"/>
            </w:rPr>
            <w:t>Jurnal INOVTEK Polbeng Seri Informatika</w:t>
          </w:r>
          <w:r w:rsidRPr="00F05960">
            <w:rPr>
              <w:rFonts w:ascii="Times New Roman" w:eastAsia="Times New Roman" w:hAnsi="Times New Roman" w:cs="Times New Roman"/>
              <w:sz w:val="18"/>
              <w:szCs w:val="18"/>
            </w:rPr>
            <w:t>, vol. 9, no. 1, p. 2024, Nov. 2024, doi: https://doi.org/10.35314/isi.v9i1.4176.</w:t>
          </w:r>
        </w:p>
        <w:p w14:paraId="2B06162B" w14:textId="77777777" w:rsidR="0076530F" w:rsidRPr="00F05960" w:rsidRDefault="0076530F" w:rsidP="00F05960">
          <w:pPr>
            <w:autoSpaceDE w:val="0"/>
            <w:autoSpaceDN w:val="0"/>
            <w:spacing w:after="0"/>
            <w:ind w:left="-142" w:hanging="498"/>
            <w:jc w:val="both"/>
            <w:divId w:val="1546336436"/>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[24]</w:t>
          </w:r>
          <w:r w:rsidRPr="00F05960">
            <w:rPr>
              <w:rFonts w:ascii="Times New Roman" w:eastAsia="Times New Roman" w:hAnsi="Times New Roman" w:cs="Times New Roman"/>
              <w:sz w:val="18"/>
              <w:szCs w:val="18"/>
            </w:rPr>
            <w:tab/>
            <w:t xml:space="preserve">L. N. Hapsari and N. Rokhman, “Anomaly Detection of Hospital Claim Using Support Vector Regression,” </w:t>
          </w:r>
          <w:r w:rsidRPr="00F05960">
            <w:rPr>
              <w:rFonts w:ascii="Times New Roman" w:eastAsia="Times New Roman" w:hAnsi="Times New Roman" w:cs="Times New Roman"/>
              <w:i/>
              <w:iCs/>
              <w:sz w:val="18"/>
              <w:szCs w:val="18"/>
            </w:rPr>
            <w:t>IJCCS (Indonesian Journal of Computing and Cybernetics Systems)</w:t>
          </w:r>
          <w:r w:rsidRPr="00F05960">
            <w:rPr>
              <w:rFonts w:ascii="Times New Roman" w:eastAsia="Times New Roman" w:hAnsi="Times New Roman" w:cs="Times New Roman"/>
              <w:sz w:val="18"/>
              <w:szCs w:val="18"/>
            </w:rPr>
            <w:t>, vol. 18, no. 1, p. 1, Jan. 2024, doi: 10.22146/ijccs.91857.</w:t>
          </w:r>
        </w:p>
        <w:p w14:paraId="238D4989" w14:textId="77777777" w:rsidR="0076530F" w:rsidRPr="00F05960" w:rsidRDefault="0076530F" w:rsidP="00F05960">
          <w:pPr>
            <w:autoSpaceDE w:val="0"/>
            <w:autoSpaceDN w:val="0"/>
            <w:spacing w:after="0"/>
            <w:ind w:left="-142" w:hanging="498"/>
            <w:jc w:val="both"/>
            <w:divId w:val="1740131552"/>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[25]</w:t>
          </w:r>
          <w:r w:rsidRPr="00F05960">
            <w:rPr>
              <w:rFonts w:ascii="Times New Roman" w:eastAsia="Times New Roman" w:hAnsi="Times New Roman" w:cs="Times New Roman"/>
              <w:sz w:val="18"/>
              <w:szCs w:val="18"/>
            </w:rPr>
            <w:tab/>
            <w:t xml:space="preserve">Z. Liao, S. Dai, and T. Kuosmanen, “Convex support vector regression,” </w:t>
          </w:r>
          <w:r w:rsidRPr="00F05960">
            <w:rPr>
              <w:rFonts w:ascii="Times New Roman" w:eastAsia="Times New Roman" w:hAnsi="Times New Roman" w:cs="Times New Roman"/>
              <w:i/>
              <w:iCs/>
              <w:sz w:val="18"/>
              <w:szCs w:val="18"/>
            </w:rPr>
            <w:t>Eur J Oper Res</w:t>
          </w:r>
          <w:r w:rsidRPr="00F05960">
            <w:rPr>
              <w:rFonts w:ascii="Times New Roman" w:eastAsia="Times New Roman" w:hAnsi="Times New Roman" w:cs="Times New Roman"/>
              <w:sz w:val="18"/>
              <w:szCs w:val="18"/>
            </w:rPr>
            <w:t>, vol. 313, no. 3, pp. 858–870, Mar. 2024, doi: 10.1016/j.ejor.2023.05.009.</w:t>
          </w:r>
        </w:p>
        <w:p w14:paraId="7E4AE568" w14:textId="77777777" w:rsidR="0076530F" w:rsidRPr="00F05960" w:rsidRDefault="0076530F" w:rsidP="00F05960">
          <w:pPr>
            <w:autoSpaceDE w:val="0"/>
            <w:autoSpaceDN w:val="0"/>
            <w:spacing w:after="0"/>
            <w:ind w:left="-142" w:hanging="498"/>
            <w:jc w:val="both"/>
            <w:divId w:val="529223029"/>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[26]</w:t>
          </w:r>
          <w:r w:rsidRPr="00F05960">
            <w:rPr>
              <w:rFonts w:ascii="Times New Roman" w:eastAsia="Times New Roman" w:hAnsi="Times New Roman" w:cs="Times New Roman"/>
              <w:sz w:val="18"/>
              <w:szCs w:val="18"/>
            </w:rPr>
            <w:tab/>
            <w:t xml:space="preserve">D. Hendri, I. Permana, F. Nur Salisah, M. Afdal, M. Megawati, and E. Saputra, “Perbandingan Performa Algoritma SVR, LSTM, dan SARIMA dalam Peramalan Produksi Kelapa Sawit,” </w:t>
          </w:r>
          <w:r w:rsidRPr="00F05960">
            <w:rPr>
              <w:rFonts w:ascii="Times New Roman" w:eastAsia="Times New Roman" w:hAnsi="Times New Roman" w:cs="Times New Roman"/>
              <w:i/>
              <w:iCs/>
              <w:sz w:val="18"/>
              <w:szCs w:val="18"/>
            </w:rPr>
            <w:t>Technology and Science (BITS)</w:t>
          </w:r>
          <w:r w:rsidRPr="00F05960">
            <w:rPr>
              <w:rFonts w:ascii="Times New Roman" w:eastAsia="Times New Roman" w:hAnsi="Times New Roman" w:cs="Times New Roman"/>
              <w:sz w:val="18"/>
              <w:szCs w:val="18"/>
            </w:rPr>
            <w:t>, vol. 7, no. 1, 2025, doi: 10.47065/bits.v7i1.7170.</w:t>
          </w:r>
        </w:p>
        <w:p w14:paraId="1A4FC26A" w14:textId="77777777" w:rsidR="0076530F" w:rsidRPr="00F05960" w:rsidRDefault="0076530F" w:rsidP="00F05960">
          <w:pPr>
            <w:autoSpaceDE w:val="0"/>
            <w:autoSpaceDN w:val="0"/>
            <w:spacing w:after="0"/>
            <w:ind w:left="-142" w:hanging="498"/>
            <w:jc w:val="both"/>
            <w:divId w:val="1027291551"/>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[27]</w:t>
          </w:r>
          <w:r w:rsidRPr="00F05960">
            <w:rPr>
              <w:rFonts w:ascii="Times New Roman" w:eastAsia="Times New Roman" w:hAnsi="Times New Roman" w:cs="Times New Roman"/>
              <w:sz w:val="18"/>
              <w:szCs w:val="18"/>
            </w:rPr>
            <w:tab/>
            <w:t xml:space="preserve">I. Maulita and A. M. Wahid, “Prediksi Magnitudo Gempa Menggunakan Random Forest, Support Vector Regression, XGBoost, LightGBM, dan Multi-Layer Perceptron Berdasarkan Data Kedalaman dan Geolokasi,” </w:t>
          </w:r>
          <w:r w:rsidRPr="00F05960">
            <w:rPr>
              <w:rFonts w:ascii="Times New Roman" w:eastAsia="Times New Roman" w:hAnsi="Times New Roman" w:cs="Times New Roman"/>
              <w:i/>
              <w:iCs/>
              <w:sz w:val="18"/>
              <w:szCs w:val="18"/>
            </w:rPr>
            <w:t>Jurnal Pendidikan dan Teknologi Indonesia</w:t>
          </w:r>
          <w:r w:rsidRPr="00F05960">
            <w:rPr>
              <w:rFonts w:ascii="Times New Roman" w:eastAsia="Times New Roman" w:hAnsi="Times New Roman" w:cs="Times New Roman"/>
              <w:sz w:val="18"/>
              <w:szCs w:val="18"/>
            </w:rPr>
            <w:t>, vol. 4, no. 5, pp. 221–232, Dec. 2024, doi: 10.52436/1.jpti.470.</w:t>
          </w:r>
        </w:p>
        <w:p w14:paraId="00E22B43" w14:textId="77777777" w:rsidR="0076530F" w:rsidRPr="00F05960" w:rsidRDefault="0076530F" w:rsidP="00F05960">
          <w:pPr>
            <w:autoSpaceDE w:val="0"/>
            <w:autoSpaceDN w:val="0"/>
            <w:spacing w:after="0"/>
            <w:ind w:left="-142" w:hanging="498"/>
            <w:jc w:val="both"/>
            <w:divId w:val="1346901936"/>
            <w:rPr>
              <w:rFonts w:ascii="Times New Roman" w:eastAsia="Times New Roman" w:hAnsi="Times New Roman" w:cs="Times New Roman"/>
              <w:sz w:val="18"/>
              <w:szCs w:val="18"/>
            </w:rPr>
          </w:pPr>
          <w:r w:rsidRPr="00F05960">
            <w:rPr>
              <w:rFonts w:ascii="Times New Roman" w:eastAsia="Times New Roman" w:hAnsi="Times New Roman" w:cs="Times New Roman"/>
              <w:sz w:val="18"/>
              <w:szCs w:val="18"/>
            </w:rPr>
            <w:t>[28]</w:t>
          </w:r>
          <w:r w:rsidRPr="00F05960">
            <w:rPr>
              <w:rFonts w:ascii="Times New Roman" w:eastAsia="Times New Roman" w:hAnsi="Times New Roman" w:cs="Times New Roman"/>
              <w:sz w:val="18"/>
              <w:szCs w:val="18"/>
            </w:rPr>
            <w:tab/>
            <w:t xml:space="preserve">Z. A. Frakusya, R. H. Virgianto, and M. E. Yuggotomo, “Estimasi Konsentrasi PM10 Menggunakan Support Vector Regression,” </w:t>
          </w:r>
          <w:r w:rsidRPr="00F05960">
            <w:rPr>
              <w:rFonts w:ascii="Times New Roman" w:eastAsia="Times New Roman" w:hAnsi="Times New Roman" w:cs="Times New Roman"/>
              <w:i/>
              <w:iCs/>
              <w:sz w:val="18"/>
              <w:szCs w:val="18"/>
            </w:rPr>
            <w:t>JRST (Jurnal Riset Sains dan Teknologi)</w:t>
          </w:r>
          <w:r w:rsidRPr="00F05960">
            <w:rPr>
              <w:rFonts w:ascii="Times New Roman" w:eastAsia="Times New Roman" w:hAnsi="Times New Roman" w:cs="Times New Roman"/>
              <w:sz w:val="18"/>
              <w:szCs w:val="18"/>
            </w:rPr>
            <w:t>, vol. 6, no. 1, p. 1, Nov. 2022, doi: 10.30595/jrst.v6i1.8977.</w:t>
          </w:r>
        </w:p>
        <w:p w14:paraId="102CC9A0" w14:textId="7FA25924" w:rsidR="00FE1DAD" w:rsidRPr="00A41C1A" w:rsidRDefault="0076530F" w:rsidP="00A41C1A">
          <w:pPr>
            <w:spacing w:before="120" w:after="0" w:line="240" w:lineRule="auto"/>
            <w:jc w:val="both"/>
            <w:rPr>
              <w:rFonts w:ascii="Times New Roman" w:hAnsi="Times New Roman" w:cs="Times New Roman"/>
              <w:b/>
              <w:color w:val="000000"/>
              <w:sz w:val="20"/>
              <w:szCs w:val="20"/>
            </w:rPr>
          </w:pPr>
          <w:r w:rsidRPr="00A41C1A">
            <w:rPr>
              <w:rFonts w:ascii="Times New Roman" w:eastAsia="Times New Roman" w:hAnsi="Times New Roman" w:cs="Times New Roman"/>
              <w:sz w:val="20"/>
              <w:szCs w:val="20"/>
            </w:rPr>
            <w:t> </w:t>
          </w:r>
        </w:p>
      </w:sdtContent>
    </w:sdt>
    <w:sectPr w:rsidR="00FE1DAD" w:rsidRPr="00A41C1A" w:rsidSect="00F05960">
      <w:headerReference w:type="even" r:id="rId18"/>
      <w:headerReference w:type="default" r:id="rId19"/>
      <w:footerReference w:type="even" r:id="rId20"/>
      <w:footerReference w:type="default" r:id="rId21"/>
      <w:headerReference w:type="first" r:id="rId22"/>
      <w:footerReference w:type="first" r:id="rId23"/>
      <w:pgSz w:w="11906" w:h="16838"/>
      <w:pgMar w:top="1701" w:right="851" w:bottom="851" w:left="1418" w:header="397" w:footer="283" w:gutter="0"/>
      <w:pgNumType w:start="7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8E201" w14:textId="77777777" w:rsidR="00B013DB" w:rsidRDefault="00B013DB" w:rsidP="00F063DF">
      <w:pPr>
        <w:spacing w:after="0" w:line="240" w:lineRule="auto"/>
      </w:pPr>
      <w:r>
        <w:separator/>
      </w:r>
    </w:p>
  </w:endnote>
  <w:endnote w:type="continuationSeparator" w:id="0">
    <w:p w14:paraId="6A943B0C" w14:textId="77777777" w:rsidR="00B013DB" w:rsidRDefault="00B013DB" w:rsidP="00F0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35D4D" w14:textId="6C329008" w:rsidR="000C703E" w:rsidRPr="004304A7" w:rsidRDefault="004304A7" w:rsidP="004304A7">
    <w:pPr>
      <w:pStyle w:val="Footer"/>
      <w:jc w:val="right"/>
      <w:rPr>
        <w:rFonts w:cstheme="minorHAnsi"/>
        <w:sz w:val="16"/>
        <w:szCs w:val="16"/>
      </w:rPr>
    </w:pPr>
    <w:r w:rsidRPr="00FA6C8C">
      <w:rPr>
        <w:rFonts w:cstheme="minorHAnsi"/>
        <w:sz w:val="16"/>
        <w:szCs w:val="16"/>
        <w:lang w:val="en-US"/>
      </w:rPr>
      <w:t xml:space="preserve">Page </w:t>
    </w:r>
    <w:r w:rsidRPr="00FA6C8C">
      <w:rPr>
        <w:rFonts w:cstheme="minorHAnsi"/>
        <w:sz w:val="16"/>
        <w:szCs w:val="16"/>
      </w:rPr>
      <w:fldChar w:fldCharType="begin"/>
    </w:r>
    <w:r w:rsidRPr="00FA6C8C">
      <w:rPr>
        <w:rFonts w:cstheme="minorHAnsi"/>
        <w:sz w:val="16"/>
        <w:szCs w:val="16"/>
      </w:rPr>
      <w:instrText xml:space="preserve"> PAGE   \* MERGEFORMAT </w:instrText>
    </w:r>
    <w:r w:rsidRPr="00FA6C8C">
      <w:rPr>
        <w:rFonts w:cstheme="minorHAnsi"/>
        <w:sz w:val="16"/>
        <w:szCs w:val="16"/>
      </w:rPr>
      <w:fldChar w:fldCharType="separate"/>
    </w:r>
    <w:r>
      <w:rPr>
        <w:rFonts w:cstheme="minorHAnsi"/>
        <w:sz w:val="16"/>
        <w:szCs w:val="16"/>
      </w:rPr>
      <w:t>72</w:t>
    </w:r>
    <w:r w:rsidRPr="00FA6C8C">
      <w:rPr>
        <w:rFonts w:cstheme="minorHAnsi"/>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97BA" w14:textId="2D980F05" w:rsidR="008531B6" w:rsidRPr="00132DB8" w:rsidRDefault="00000000" w:rsidP="008531B6">
    <w:pPr>
      <w:spacing w:after="0" w:line="240" w:lineRule="auto"/>
      <w:jc w:val="right"/>
      <w:rPr>
        <w:rFonts w:asciiTheme="majorBidi" w:hAnsiTheme="majorBidi" w:cstheme="majorBidi"/>
        <w:sz w:val="18"/>
        <w:szCs w:val="18"/>
      </w:rPr>
    </w:pPr>
    <w:sdt>
      <w:sdtPr>
        <w:rPr>
          <w:rFonts w:asciiTheme="majorBidi" w:hAnsiTheme="majorBidi" w:cstheme="majorBidi"/>
          <w:sz w:val="18"/>
          <w:szCs w:val="18"/>
        </w:rPr>
        <w:id w:val="-415252448"/>
        <w:docPartObj>
          <w:docPartGallery w:val="Page Numbers (Bottom of Page)"/>
          <w:docPartUnique/>
        </w:docPartObj>
      </w:sdtPr>
      <w:sdtContent>
        <w:proofErr w:type="spellStart"/>
        <w:r w:rsidR="008531B6" w:rsidRPr="00132DB8">
          <w:rPr>
            <w:rFonts w:asciiTheme="majorBidi" w:hAnsiTheme="majorBidi" w:cstheme="majorBidi"/>
            <w:sz w:val="18"/>
            <w:szCs w:val="18"/>
          </w:rPr>
          <w:t>Copyright</w:t>
        </w:r>
        <w:proofErr w:type="spellEnd"/>
        <w:r w:rsidR="008531B6" w:rsidRPr="00132DB8">
          <w:rPr>
            <w:rFonts w:asciiTheme="majorBidi" w:hAnsiTheme="majorBidi" w:cstheme="majorBidi"/>
            <w:sz w:val="18"/>
            <w:szCs w:val="18"/>
            <w:lang w:val="en-US"/>
          </w:rPr>
          <w:t xml:space="preserve"> © 202</w:t>
        </w:r>
        <w:r w:rsidR="008531B6">
          <w:rPr>
            <w:rFonts w:asciiTheme="majorBidi" w:hAnsiTheme="majorBidi" w:cstheme="majorBidi"/>
            <w:sz w:val="18"/>
            <w:szCs w:val="18"/>
            <w:lang w:val="en-US"/>
          </w:rPr>
          <w:t>5</w:t>
        </w:r>
        <w:r w:rsidR="00CC1816">
          <w:rPr>
            <w:rFonts w:asciiTheme="majorBidi" w:hAnsiTheme="majorBidi" w:cstheme="majorBidi"/>
            <w:sz w:val="18"/>
            <w:szCs w:val="18"/>
            <w:lang w:val="en-US"/>
          </w:rPr>
          <w:t xml:space="preserve"> The</w:t>
        </w:r>
        <w:r w:rsidR="008531B6" w:rsidRPr="00132DB8">
          <w:rPr>
            <w:rFonts w:asciiTheme="majorBidi" w:hAnsiTheme="majorBidi" w:cstheme="majorBidi"/>
            <w:sz w:val="18"/>
            <w:szCs w:val="18"/>
            <w:lang w:val="en-US"/>
          </w:rPr>
          <w:t xml:space="preserve"> </w:t>
        </w:r>
        <w:r w:rsidR="008531B6">
          <w:rPr>
            <w:rFonts w:asciiTheme="majorBidi" w:hAnsiTheme="majorBidi" w:cstheme="majorBidi"/>
            <w:b/>
            <w:bCs/>
            <w:sz w:val="18"/>
            <w:szCs w:val="18"/>
            <w:lang w:val="en-US"/>
          </w:rPr>
          <w:t>Autor</w:t>
        </w:r>
        <w:r w:rsidR="008531B6" w:rsidRPr="00132DB8">
          <w:rPr>
            <w:rFonts w:asciiTheme="majorBidi" w:hAnsiTheme="majorBidi" w:cstheme="majorBidi"/>
            <w:sz w:val="18"/>
            <w:szCs w:val="18"/>
            <w:lang w:val="en-US"/>
          </w:rPr>
          <w:t xml:space="preserve">, </w:t>
        </w:r>
        <w:proofErr w:type="spellStart"/>
        <w:r w:rsidR="008531B6" w:rsidRPr="00132DB8">
          <w:rPr>
            <w:rFonts w:asciiTheme="majorBidi" w:hAnsiTheme="majorBidi" w:cstheme="majorBidi"/>
            <w:sz w:val="18"/>
            <w:szCs w:val="18"/>
          </w:rPr>
          <w:t>Page</w:t>
        </w:r>
        <w:proofErr w:type="spellEnd"/>
        <w:r w:rsidR="008531B6" w:rsidRPr="00132DB8">
          <w:rPr>
            <w:rFonts w:asciiTheme="majorBidi" w:hAnsiTheme="majorBidi" w:cstheme="majorBidi"/>
            <w:sz w:val="18"/>
            <w:szCs w:val="18"/>
          </w:rPr>
          <w:t xml:space="preserve"> </w:t>
        </w:r>
        <w:r w:rsidR="008531B6" w:rsidRPr="00132DB8">
          <w:rPr>
            <w:rFonts w:asciiTheme="majorBidi" w:hAnsiTheme="majorBidi" w:cstheme="majorBidi"/>
            <w:sz w:val="18"/>
            <w:szCs w:val="18"/>
          </w:rPr>
          <w:fldChar w:fldCharType="begin"/>
        </w:r>
        <w:r w:rsidR="008531B6" w:rsidRPr="00132DB8">
          <w:rPr>
            <w:rFonts w:asciiTheme="majorBidi" w:hAnsiTheme="majorBidi" w:cstheme="majorBidi"/>
            <w:sz w:val="18"/>
            <w:szCs w:val="18"/>
          </w:rPr>
          <w:instrText xml:space="preserve"> PAGE   \* MERGEFORMAT </w:instrText>
        </w:r>
        <w:r w:rsidR="008531B6" w:rsidRPr="00132DB8">
          <w:rPr>
            <w:rFonts w:asciiTheme="majorBidi" w:hAnsiTheme="majorBidi" w:cstheme="majorBidi"/>
            <w:sz w:val="18"/>
            <w:szCs w:val="18"/>
          </w:rPr>
          <w:fldChar w:fldCharType="separate"/>
        </w:r>
        <w:r w:rsidR="008531B6">
          <w:rPr>
            <w:rFonts w:asciiTheme="majorBidi" w:hAnsiTheme="majorBidi" w:cstheme="majorBidi"/>
            <w:sz w:val="18"/>
            <w:szCs w:val="18"/>
          </w:rPr>
          <w:t>752</w:t>
        </w:r>
        <w:r w:rsidR="008531B6" w:rsidRPr="00132DB8">
          <w:rPr>
            <w:rFonts w:asciiTheme="majorBidi" w:hAnsiTheme="majorBidi" w:cstheme="majorBidi"/>
            <w:noProof/>
            <w:sz w:val="18"/>
            <w:szCs w:val="18"/>
          </w:rPr>
          <w:fldChar w:fldCharType="end"/>
        </w:r>
        <w:r w:rsidR="008531B6" w:rsidRPr="00132DB8">
          <w:rPr>
            <w:rFonts w:asciiTheme="majorBidi" w:hAnsiTheme="majorBidi" w:cstheme="majorBidi"/>
            <w:sz w:val="18"/>
            <w:szCs w:val="18"/>
          </w:rPr>
          <w:t xml:space="preserve"> </w:t>
        </w:r>
      </w:sdtContent>
    </w:sdt>
  </w:p>
  <w:p w14:paraId="540B83B3" w14:textId="77777777" w:rsidR="008531B6" w:rsidRPr="00132DB8" w:rsidRDefault="008531B6" w:rsidP="008531B6">
    <w:pPr>
      <w:spacing w:after="0" w:line="240" w:lineRule="auto"/>
      <w:jc w:val="right"/>
      <w:rPr>
        <w:rFonts w:asciiTheme="majorBidi" w:hAnsiTheme="majorBidi" w:cstheme="majorBidi"/>
        <w:sz w:val="18"/>
        <w:szCs w:val="18"/>
        <w:lang w:val="en-US"/>
      </w:rPr>
    </w:pPr>
    <w:r w:rsidRPr="00132DB8">
      <w:rPr>
        <w:rFonts w:asciiTheme="majorBidi" w:hAnsiTheme="majorBidi" w:cstheme="majorBidi"/>
        <w:sz w:val="18"/>
        <w:szCs w:val="18"/>
        <w:lang w:val="en-US"/>
      </w:rPr>
      <w:t xml:space="preserve">This Journal </w:t>
    </w:r>
    <w:proofErr w:type="spellStart"/>
    <w:r w:rsidRPr="00132DB8">
      <w:rPr>
        <w:rFonts w:asciiTheme="majorBidi" w:hAnsiTheme="majorBidi" w:cstheme="majorBidi"/>
        <w:sz w:val="18"/>
        <w:szCs w:val="18"/>
      </w:rPr>
      <w:t>is</w:t>
    </w:r>
    <w:proofErr w:type="spellEnd"/>
    <w:r w:rsidRPr="00132DB8">
      <w:rPr>
        <w:rFonts w:asciiTheme="majorBidi" w:hAnsiTheme="majorBidi" w:cstheme="majorBidi"/>
        <w:sz w:val="18"/>
        <w:szCs w:val="18"/>
      </w:rPr>
      <w:t xml:space="preserve"> </w:t>
    </w:r>
    <w:proofErr w:type="spellStart"/>
    <w:r w:rsidRPr="00132DB8">
      <w:rPr>
        <w:rFonts w:asciiTheme="majorBidi" w:hAnsiTheme="majorBidi" w:cstheme="majorBidi"/>
        <w:sz w:val="18"/>
        <w:szCs w:val="18"/>
      </w:rPr>
      <w:t>licensed</w:t>
    </w:r>
    <w:proofErr w:type="spellEnd"/>
    <w:r w:rsidRPr="00132DB8">
      <w:rPr>
        <w:rFonts w:asciiTheme="majorBidi" w:hAnsiTheme="majorBidi" w:cstheme="majorBidi"/>
        <w:sz w:val="18"/>
        <w:szCs w:val="18"/>
      </w:rPr>
      <w:t xml:space="preserve"> </w:t>
    </w:r>
    <w:proofErr w:type="spellStart"/>
    <w:r w:rsidRPr="00132DB8">
      <w:rPr>
        <w:rFonts w:asciiTheme="majorBidi" w:hAnsiTheme="majorBidi" w:cstheme="majorBidi"/>
        <w:sz w:val="18"/>
        <w:szCs w:val="18"/>
      </w:rPr>
      <w:t>under</w:t>
    </w:r>
    <w:proofErr w:type="spellEnd"/>
    <w:r w:rsidRPr="00132DB8">
      <w:rPr>
        <w:rFonts w:asciiTheme="majorBidi" w:hAnsiTheme="majorBidi" w:cstheme="majorBidi"/>
        <w:sz w:val="18"/>
        <w:szCs w:val="18"/>
      </w:rPr>
      <w:t xml:space="preserve"> a </w:t>
    </w:r>
    <w:proofErr w:type="spellStart"/>
    <w:r>
      <w:fldChar w:fldCharType="begin"/>
    </w:r>
    <w:r>
      <w:instrText>HYPERLINK "https://creativecommons.org/licenses/by/4.0/"</w:instrText>
    </w:r>
    <w:r>
      <w:fldChar w:fldCharType="separate"/>
    </w:r>
    <w:r w:rsidRPr="00132DB8">
      <w:rPr>
        <w:rStyle w:val="Hyperlink"/>
        <w:rFonts w:asciiTheme="majorBidi" w:hAnsiTheme="majorBidi" w:cstheme="majorBidi"/>
        <w:color w:val="auto"/>
        <w:sz w:val="18"/>
        <w:szCs w:val="18"/>
        <w:u w:val="none"/>
      </w:rPr>
      <w:t>Creative</w:t>
    </w:r>
    <w:proofErr w:type="spellEnd"/>
    <w:r w:rsidRPr="00132DB8">
      <w:rPr>
        <w:rStyle w:val="Hyperlink"/>
        <w:rFonts w:asciiTheme="majorBidi" w:hAnsiTheme="majorBidi" w:cstheme="majorBidi"/>
        <w:color w:val="auto"/>
        <w:sz w:val="18"/>
        <w:szCs w:val="18"/>
        <w:u w:val="none"/>
      </w:rPr>
      <w:t xml:space="preserve"> </w:t>
    </w:r>
    <w:proofErr w:type="spellStart"/>
    <w:r w:rsidRPr="00132DB8">
      <w:rPr>
        <w:rStyle w:val="Hyperlink"/>
        <w:rFonts w:asciiTheme="majorBidi" w:hAnsiTheme="majorBidi" w:cstheme="majorBidi"/>
        <w:color w:val="auto"/>
        <w:sz w:val="18"/>
        <w:szCs w:val="18"/>
        <w:u w:val="none"/>
      </w:rPr>
      <w:t>Commons</w:t>
    </w:r>
    <w:proofErr w:type="spellEnd"/>
    <w:r w:rsidRPr="00132DB8">
      <w:rPr>
        <w:rStyle w:val="Hyperlink"/>
        <w:rFonts w:asciiTheme="majorBidi" w:hAnsiTheme="majorBidi" w:cstheme="majorBidi"/>
        <w:color w:val="auto"/>
        <w:sz w:val="18"/>
        <w:szCs w:val="18"/>
        <w:u w:val="none"/>
      </w:rPr>
      <w:t xml:space="preserve"> </w:t>
    </w:r>
    <w:proofErr w:type="spellStart"/>
    <w:r w:rsidRPr="00132DB8">
      <w:rPr>
        <w:rStyle w:val="Hyperlink"/>
        <w:rFonts w:asciiTheme="majorBidi" w:hAnsiTheme="majorBidi" w:cstheme="majorBidi"/>
        <w:color w:val="auto"/>
        <w:sz w:val="18"/>
        <w:szCs w:val="18"/>
        <w:u w:val="none"/>
      </w:rPr>
      <w:t>Attribution</w:t>
    </w:r>
    <w:proofErr w:type="spellEnd"/>
    <w:r w:rsidRPr="00132DB8">
      <w:rPr>
        <w:rStyle w:val="Hyperlink"/>
        <w:rFonts w:asciiTheme="majorBidi" w:hAnsiTheme="majorBidi" w:cstheme="majorBidi"/>
        <w:color w:val="auto"/>
        <w:sz w:val="18"/>
        <w:szCs w:val="18"/>
        <w:u w:val="none"/>
      </w:rPr>
      <w:t xml:space="preserve"> 4.0 International </w:t>
    </w:r>
    <w:proofErr w:type="spellStart"/>
    <w:r w:rsidRPr="00132DB8">
      <w:rPr>
        <w:rStyle w:val="Hyperlink"/>
        <w:rFonts w:asciiTheme="majorBidi" w:hAnsiTheme="majorBidi" w:cstheme="majorBidi"/>
        <w:color w:val="auto"/>
        <w:sz w:val="18"/>
        <w:szCs w:val="18"/>
        <w:u w:val="none"/>
      </w:rPr>
      <w:t>License</w:t>
    </w:r>
    <w:proofErr w:type="spellEnd"/>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2C13" w14:textId="142D787C" w:rsidR="00CC1816" w:rsidRPr="00132DB8" w:rsidRDefault="00000000" w:rsidP="00CC1816">
    <w:pPr>
      <w:spacing w:after="0" w:line="240" w:lineRule="auto"/>
      <w:jc w:val="right"/>
      <w:rPr>
        <w:rFonts w:asciiTheme="majorBidi" w:hAnsiTheme="majorBidi" w:cstheme="majorBidi"/>
        <w:sz w:val="18"/>
        <w:szCs w:val="18"/>
      </w:rPr>
    </w:pPr>
    <w:sdt>
      <w:sdtPr>
        <w:rPr>
          <w:rFonts w:asciiTheme="majorBidi" w:hAnsiTheme="majorBidi" w:cstheme="majorBidi"/>
          <w:sz w:val="18"/>
          <w:szCs w:val="18"/>
        </w:rPr>
        <w:id w:val="-2028628901"/>
        <w:docPartObj>
          <w:docPartGallery w:val="Page Numbers (Bottom of Page)"/>
          <w:docPartUnique/>
        </w:docPartObj>
      </w:sdtPr>
      <w:sdtContent>
        <w:proofErr w:type="spellStart"/>
        <w:r w:rsidR="00CC1816" w:rsidRPr="00132DB8">
          <w:rPr>
            <w:rFonts w:asciiTheme="majorBidi" w:hAnsiTheme="majorBidi" w:cstheme="majorBidi"/>
            <w:sz w:val="18"/>
            <w:szCs w:val="18"/>
          </w:rPr>
          <w:t>Copyright</w:t>
        </w:r>
        <w:proofErr w:type="spellEnd"/>
        <w:r w:rsidR="00CC1816" w:rsidRPr="00132DB8">
          <w:rPr>
            <w:rFonts w:asciiTheme="majorBidi" w:hAnsiTheme="majorBidi" w:cstheme="majorBidi"/>
            <w:sz w:val="18"/>
            <w:szCs w:val="18"/>
            <w:lang w:val="en-US"/>
          </w:rPr>
          <w:t xml:space="preserve"> © 202</w:t>
        </w:r>
        <w:r w:rsidR="00CC1816">
          <w:rPr>
            <w:rFonts w:asciiTheme="majorBidi" w:hAnsiTheme="majorBidi" w:cstheme="majorBidi"/>
            <w:sz w:val="18"/>
            <w:szCs w:val="18"/>
            <w:lang w:val="en-US"/>
          </w:rPr>
          <w:t>5 The</w:t>
        </w:r>
        <w:r w:rsidR="00CC1816" w:rsidRPr="00132DB8">
          <w:rPr>
            <w:rFonts w:asciiTheme="majorBidi" w:hAnsiTheme="majorBidi" w:cstheme="majorBidi"/>
            <w:sz w:val="18"/>
            <w:szCs w:val="18"/>
            <w:lang w:val="en-US"/>
          </w:rPr>
          <w:t xml:space="preserve"> </w:t>
        </w:r>
        <w:r w:rsidR="00CC1816">
          <w:rPr>
            <w:rFonts w:asciiTheme="majorBidi" w:hAnsiTheme="majorBidi" w:cstheme="majorBidi"/>
            <w:b/>
            <w:bCs/>
            <w:sz w:val="18"/>
            <w:szCs w:val="18"/>
            <w:lang w:val="en-US"/>
          </w:rPr>
          <w:t>Autor</w:t>
        </w:r>
        <w:r w:rsidR="00CC1816" w:rsidRPr="00132DB8">
          <w:rPr>
            <w:rFonts w:asciiTheme="majorBidi" w:hAnsiTheme="majorBidi" w:cstheme="majorBidi"/>
            <w:sz w:val="18"/>
            <w:szCs w:val="18"/>
            <w:lang w:val="en-US"/>
          </w:rPr>
          <w:t xml:space="preserve">, </w:t>
        </w:r>
        <w:proofErr w:type="spellStart"/>
        <w:r w:rsidR="00CC1816" w:rsidRPr="00132DB8">
          <w:rPr>
            <w:rFonts w:asciiTheme="majorBidi" w:hAnsiTheme="majorBidi" w:cstheme="majorBidi"/>
            <w:sz w:val="18"/>
            <w:szCs w:val="18"/>
          </w:rPr>
          <w:t>Page</w:t>
        </w:r>
        <w:proofErr w:type="spellEnd"/>
        <w:r w:rsidR="00CC1816" w:rsidRPr="00132DB8">
          <w:rPr>
            <w:rFonts w:asciiTheme="majorBidi" w:hAnsiTheme="majorBidi" w:cstheme="majorBidi"/>
            <w:sz w:val="18"/>
            <w:szCs w:val="18"/>
          </w:rPr>
          <w:t xml:space="preserve"> </w:t>
        </w:r>
        <w:r w:rsidR="00CC1816" w:rsidRPr="00132DB8">
          <w:rPr>
            <w:rFonts w:asciiTheme="majorBidi" w:hAnsiTheme="majorBidi" w:cstheme="majorBidi"/>
            <w:sz w:val="18"/>
            <w:szCs w:val="18"/>
          </w:rPr>
          <w:fldChar w:fldCharType="begin"/>
        </w:r>
        <w:r w:rsidR="00CC1816" w:rsidRPr="00132DB8">
          <w:rPr>
            <w:rFonts w:asciiTheme="majorBidi" w:hAnsiTheme="majorBidi" w:cstheme="majorBidi"/>
            <w:sz w:val="18"/>
            <w:szCs w:val="18"/>
          </w:rPr>
          <w:instrText xml:space="preserve"> PAGE   \* MERGEFORMAT </w:instrText>
        </w:r>
        <w:r w:rsidR="00CC1816" w:rsidRPr="00132DB8">
          <w:rPr>
            <w:rFonts w:asciiTheme="majorBidi" w:hAnsiTheme="majorBidi" w:cstheme="majorBidi"/>
            <w:sz w:val="18"/>
            <w:szCs w:val="18"/>
          </w:rPr>
          <w:fldChar w:fldCharType="separate"/>
        </w:r>
        <w:r w:rsidR="00CC1816">
          <w:rPr>
            <w:rFonts w:asciiTheme="majorBidi" w:hAnsiTheme="majorBidi" w:cstheme="majorBidi"/>
            <w:sz w:val="18"/>
            <w:szCs w:val="18"/>
          </w:rPr>
          <w:t>2</w:t>
        </w:r>
        <w:r w:rsidR="00CC1816" w:rsidRPr="00132DB8">
          <w:rPr>
            <w:rFonts w:asciiTheme="majorBidi" w:hAnsiTheme="majorBidi" w:cstheme="majorBidi"/>
            <w:noProof/>
            <w:sz w:val="18"/>
            <w:szCs w:val="18"/>
          </w:rPr>
          <w:fldChar w:fldCharType="end"/>
        </w:r>
        <w:r w:rsidR="00CC1816" w:rsidRPr="00132DB8">
          <w:rPr>
            <w:rFonts w:asciiTheme="majorBidi" w:hAnsiTheme="majorBidi" w:cstheme="majorBidi"/>
            <w:sz w:val="18"/>
            <w:szCs w:val="18"/>
          </w:rPr>
          <w:t xml:space="preserve"> </w:t>
        </w:r>
      </w:sdtContent>
    </w:sdt>
  </w:p>
  <w:p w14:paraId="0707B291" w14:textId="77777777" w:rsidR="00CC1816" w:rsidRPr="00132DB8" w:rsidRDefault="00CC1816" w:rsidP="00CC1816">
    <w:pPr>
      <w:spacing w:after="0" w:line="240" w:lineRule="auto"/>
      <w:jc w:val="right"/>
      <w:rPr>
        <w:rFonts w:asciiTheme="majorBidi" w:hAnsiTheme="majorBidi" w:cstheme="majorBidi"/>
        <w:sz w:val="18"/>
        <w:szCs w:val="18"/>
        <w:lang w:val="en-US"/>
      </w:rPr>
    </w:pPr>
    <w:r w:rsidRPr="00132DB8">
      <w:rPr>
        <w:rFonts w:asciiTheme="majorBidi" w:hAnsiTheme="majorBidi" w:cstheme="majorBidi"/>
        <w:sz w:val="18"/>
        <w:szCs w:val="18"/>
        <w:lang w:val="en-US"/>
      </w:rPr>
      <w:t xml:space="preserve">This Journal </w:t>
    </w:r>
    <w:proofErr w:type="spellStart"/>
    <w:r w:rsidRPr="00132DB8">
      <w:rPr>
        <w:rFonts w:asciiTheme="majorBidi" w:hAnsiTheme="majorBidi" w:cstheme="majorBidi"/>
        <w:sz w:val="18"/>
        <w:szCs w:val="18"/>
      </w:rPr>
      <w:t>is</w:t>
    </w:r>
    <w:proofErr w:type="spellEnd"/>
    <w:r w:rsidRPr="00132DB8">
      <w:rPr>
        <w:rFonts w:asciiTheme="majorBidi" w:hAnsiTheme="majorBidi" w:cstheme="majorBidi"/>
        <w:sz w:val="18"/>
        <w:szCs w:val="18"/>
      </w:rPr>
      <w:t xml:space="preserve"> </w:t>
    </w:r>
    <w:proofErr w:type="spellStart"/>
    <w:r w:rsidRPr="00132DB8">
      <w:rPr>
        <w:rFonts w:asciiTheme="majorBidi" w:hAnsiTheme="majorBidi" w:cstheme="majorBidi"/>
        <w:sz w:val="18"/>
        <w:szCs w:val="18"/>
      </w:rPr>
      <w:t>licensed</w:t>
    </w:r>
    <w:proofErr w:type="spellEnd"/>
    <w:r w:rsidRPr="00132DB8">
      <w:rPr>
        <w:rFonts w:asciiTheme="majorBidi" w:hAnsiTheme="majorBidi" w:cstheme="majorBidi"/>
        <w:sz w:val="18"/>
        <w:szCs w:val="18"/>
      </w:rPr>
      <w:t xml:space="preserve"> </w:t>
    </w:r>
    <w:proofErr w:type="spellStart"/>
    <w:r w:rsidRPr="00132DB8">
      <w:rPr>
        <w:rFonts w:asciiTheme="majorBidi" w:hAnsiTheme="majorBidi" w:cstheme="majorBidi"/>
        <w:sz w:val="18"/>
        <w:szCs w:val="18"/>
      </w:rPr>
      <w:t>under</w:t>
    </w:r>
    <w:proofErr w:type="spellEnd"/>
    <w:r w:rsidRPr="00132DB8">
      <w:rPr>
        <w:rFonts w:asciiTheme="majorBidi" w:hAnsiTheme="majorBidi" w:cstheme="majorBidi"/>
        <w:sz w:val="18"/>
        <w:szCs w:val="18"/>
      </w:rPr>
      <w:t xml:space="preserve"> a </w:t>
    </w:r>
    <w:proofErr w:type="spellStart"/>
    <w:r>
      <w:fldChar w:fldCharType="begin"/>
    </w:r>
    <w:r>
      <w:instrText>HYPERLINK "https://creativecommons.org/licenses/by/4.0/"</w:instrText>
    </w:r>
    <w:r>
      <w:fldChar w:fldCharType="separate"/>
    </w:r>
    <w:r w:rsidRPr="00132DB8">
      <w:rPr>
        <w:rStyle w:val="Hyperlink"/>
        <w:rFonts w:asciiTheme="majorBidi" w:hAnsiTheme="majorBidi" w:cstheme="majorBidi"/>
        <w:color w:val="auto"/>
        <w:sz w:val="18"/>
        <w:szCs w:val="18"/>
        <w:u w:val="none"/>
      </w:rPr>
      <w:t>Creative</w:t>
    </w:r>
    <w:proofErr w:type="spellEnd"/>
    <w:r w:rsidRPr="00132DB8">
      <w:rPr>
        <w:rStyle w:val="Hyperlink"/>
        <w:rFonts w:asciiTheme="majorBidi" w:hAnsiTheme="majorBidi" w:cstheme="majorBidi"/>
        <w:color w:val="auto"/>
        <w:sz w:val="18"/>
        <w:szCs w:val="18"/>
        <w:u w:val="none"/>
      </w:rPr>
      <w:t xml:space="preserve"> </w:t>
    </w:r>
    <w:proofErr w:type="spellStart"/>
    <w:r w:rsidRPr="00132DB8">
      <w:rPr>
        <w:rStyle w:val="Hyperlink"/>
        <w:rFonts w:asciiTheme="majorBidi" w:hAnsiTheme="majorBidi" w:cstheme="majorBidi"/>
        <w:color w:val="auto"/>
        <w:sz w:val="18"/>
        <w:szCs w:val="18"/>
        <w:u w:val="none"/>
      </w:rPr>
      <w:t>Commons</w:t>
    </w:r>
    <w:proofErr w:type="spellEnd"/>
    <w:r w:rsidRPr="00132DB8">
      <w:rPr>
        <w:rStyle w:val="Hyperlink"/>
        <w:rFonts w:asciiTheme="majorBidi" w:hAnsiTheme="majorBidi" w:cstheme="majorBidi"/>
        <w:color w:val="auto"/>
        <w:sz w:val="18"/>
        <w:szCs w:val="18"/>
        <w:u w:val="none"/>
      </w:rPr>
      <w:t xml:space="preserve"> </w:t>
    </w:r>
    <w:proofErr w:type="spellStart"/>
    <w:r w:rsidRPr="00132DB8">
      <w:rPr>
        <w:rStyle w:val="Hyperlink"/>
        <w:rFonts w:asciiTheme="majorBidi" w:hAnsiTheme="majorBidi" w:cstheme="majorBidi"/>
        <w:color w:val="auto"/>
        <w:sz w:val="18"/>
        <w:szCs w:val="18"/>
        <w:u w:val="none"/>
      </w:rPr>
      <w:t>Attribution</w:t>
    </w:r>
    <w:proofErr w:type="spellEnd"/>
    <w:r w:rsidRPr="00132DB8">
      <w:rPr>
        <w:rStyle w:val="Hyperlink"/>
        <w:rFonts w:asciiTheme="majorBidi" w:hAnsiTheme="majorBidi" w:cstheme="majorBidi"/>
        <w:color w:val="auto"/>
        <w:sz w:val="18"/>
        <w:szCs w:val="18"/>
        <w:u w:val="none"/>
      </w:rPr>
      <w:t xml:space="preserve"> 4.0 International </w:t>
    </w:r>
    <w:proofErr w:type="spellStart"/>
    <w:r w:rsidRPr="00132DB8">
      <w:rPr>
        <w:rStyle w:val="Hyperlink"/>
        <w:rFonts w:asciiTheme="majorBidi" w:hAnsiTheme="majorBidi" w:cstheme="majorBidi"/>
        <w:color w:val="auto"/>
        <w:sz w:val="18"/>
        <w:szCs w:val="18"/>
        <w:u w:val="none"/>
      </w:rPr>
      <w:t>License</w:t>
    </w:r>
    <w:proofErr w:type="spellEnd"/>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55837" w14:textId="77777777" w:rsidR="00B013DB" w:rsidRDefault="00B013DB" w:rsidP="00F063DF">
      <w:pPr>
        <w:spacing w:after="0" w:line="240" w:lineRule="auto"/>
      </w:pPr>
      <w:r>
        <w:separator/>
      </w:r>
    </w:p>
  </w:footnote>
  <w:footnote w:type="continuationSeparator" w:id="0">
    <w:p w14:paraId="40E1384E" w14:textId="77777777" w:rsidR="00B013DB" w:rsidRDefault="00B013DB" w:rsidP="00F06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0742" w14:textId="10D4B21D" w:rsidR="000C703E" w:rsidRPr="000C703E" w:rsidRDefault="000C703E" w:rsidP="000C703E">
    <w:pPr>
      <w:pStyle w:val="Header"/>
      <w:pBdr>
        <w:bottom w:val="single" w:sz="4" w:space="1" w:color="auto"/>
      </w:pBdr>
      <w:jc w:val="both"/>
      <w:rPr>
        <w:lang w:val="en-US"/>
      </w:rPr>
    </w:pPr>
    <w:r>
      <w:rPr>
        <w:rFonts w:ascii="Times New Roman" w:hAnsi="Times New Roman" w:cs="Times New Roman"/>
        <w:b/>
        <w:bCs/>
        <w:sz w:val="20"/>
        <w:szCs w:val="20"/>
        <w:lang w:val="en-US"/>
      </w:rPr>
      <w:t xml:space="preserve">First Author, </w:t>
    </w:r>
    <w:r>
      <w:rPr>
        <w:rFonts w:ascii="Times New Roman" w:hAnsi="Times New Roman" w:cs="Times New Roman"/>
        <w:i/>
        <w:iCs/>
        <w:sz w:val="20"/>
        <w:szCs w:val="20"/>
        <w:lang w:val="en-US"/>
      </w:rPr>
      <w:t>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D836" w14:textId="77777777" w:rsidR="00F05960" w:rsidRDefault="00F05960" w:rsidP="00F05960">
    <w:pPr>
      <w:pStyle w:val="Header"/>
      <w:jc w:val="right"/>
      <w:rPr>
        <w:rFonts w:asciiTheme="majorBidi" w:hAnsiTheme="majorBidi" w:cstheme="majorBidi"/>
        <w:sz w:val="18"/>
        <w:szCs w:val="18"/>
      </w:rPr>
    </w:pPr>
    <w:r>
      <w:rPr>
        <w:noProof/>
      </w:rPr>
      <w:drawing>
        <wp:anchor distT="0" distB="0" distL="114300" distR="114300" simplePos="0" relativeHeight="251670528" behindDoc="1" locked="0" layoutInCell="1" allowOverlap="1" wp14:anchorId="52990001" wp14:editId="52A20D8A">
          <wp:simplePos x="0" y="0"/>
          <wp:positionH relativeFrom="column">
            <wp:posOffset>29210</wp:posOffset>
          </wp:positionH>
          <wp:positionV relativeFrom="paragraph">
            <wp:posOffset>-45085</wp:posOffset>
          </wp:positionV>
          <wp:extent cx="630555" cy="640715"/>
          <wp:effectExtent l="0" t="0" r="0" b="6985"/>
          <wp:wrapNone/>
          <wp:docPr id="1176040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2446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 cy="64071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sz w:val="18"/>
        <w:szCs w:val="18"/>
      </w:rPr>
      <w:t>JURIKOM (Jurnal Riset Komputer)</w:t>
    </w:r>
    <w:r>
      <w:rPr>
        <w:rFonts w:asciiTheme="majorBidi" w:hAnsiTheme="majorBidi" w:cstheme="majorBidi"/>
        <w:sz w:val="18"/>
        <w:szCs w:val="18"/>
      </w:rPr>
      <w:t>, Vol. 12 No. 5,Oktober 2025</w:t>
    </w:r>
  </w:p>
  <w:p w14:paraId="176177FF" w14:textId="77777777" w:rsidR="00F05960" w:rsidRDefault="00F05960" w:rsidP="00F05960">
    <w:pPr>
      <w:pStyle w:val="Header"/>
      <w:jc w:val="right"/>
      <w:rPr>
        <w:rFonts w:asciiTheme="majorBidi" w:hAnsiTheme="majorBidi" w:cstheme="majorBidi"/>
        <w:sz w:val="18"/>
        <w:szCs w:val="18"/>
      </w:rPr>
    </w:pPr>
    <w:r>
      <w:rPr>
        <w:rFonts w:asciiTheme="majorBidi" w:hAnsiTheme="majorBidi" w:cstheme="majorBidi"/>
        <w:sz w:val="18"/>
        <w:szCs w:val="18"/>
      </w:rPr>
      <w:t>e-ISSN 2715-7393 (Media Online), p-ISSN 2407-389X (Media Cetak)</w:t>
    </w:r>
  </w:p>
  <w:p w14:paraId="1145262A" w14:textId="5D6A184F" w:rsidR="00F05960" w:rsidRDefault="00F05960" w:rsidP="00F05960">
    <w:pPr>
      <w:pStyle w:val="Header"/>
      <w:tabs>
        <w:tab w:val="right" w:pos="9000"/>
      </w:tabs>
      <w:jc w:val="right"/>
      <w:rPr>
        <w:rFonts w:asciiTheme="majorBidi" w:hAnsiTheme="majorBidi" w:cstheme="majorBidi"/>
        <w:sz w:val="18"/>
        <w:szCs w:val="18"/>
        <w:lang w:val="en-US"/>
      </w:rPr>
    </w:pPr>
    <w:r>
      <w:rPr>
        <w:rFonts w:asciiTheme="majorBidi" w:hAnsiTheme="majorBidi" w:cstheme="majorBidi"/>
        <w:sz w:val="18"/>
        <w:szCs w:val="18"/>
      </w:rPr>
      <w:t>DOI 10.30865/jurikom.v12i5.91</w:t>
    </w:r>
    <w:r w:rsidR="002A094E">
      <w:rPr>
        <w:rFonts w:asciiTheme="majorBidi" w:hAnsiTheme="majorBidi" w:cstheme="majorBidi"/>
        <w:sz w:val="18"/>
        <w:szCs w:val="18"/>
      </w:rPr>
      <w:t>40</w:t>
    </w:r>
  </w:p>
  <w:p w14:paraId="24D5D966" w14:textId="597A7D18" w:rsidR="00F05960" w:rsidRPr="000B09CD" w:rsidRDefault="00F05960" w:rsidP="00F05960">
    <w:pPr>
      <w:pStyle w:val="Header"/>
      <w:tabs>
        <w:tab w:val="right" w:pos="9000"/>
      </w:tabs>
      <w:jc w:val="right"/>
      <w:rPr>
        <w:rFonts w:asciiTheme="majorBidi" w:hAnsiTheme="majorBidi" w:cstheme="majorBidi"/>
        <w:color w:val="000000" w:themeColor="text1"/>
        <w:sz w:val="18"/>
        <w:szCs w:val="18"/>
        <w:lang w:val="en-US"/>
      </w:rPr>
    </w:pPr>
    <w:r w:rsidRPr="000B09CD">
      <w:rPr>
        <w:rFonts w:asciiTheme="majorBidi" w:hAnsiTheme="majorBidi" w:cstheme="majorBidi"/>
        <w:color w:val="000000" w:themeColor="text1"/>
        <w:sz w:val="18"/>
        <w:szCs w:val="18"/>
      </w:rPr>
      <w:t xml:space="preserve">Hal </w:t>
    </w:r>
    <w:r>
      <w:rPr>
        <w:rFonts w:asciiTheme="majorBidi" w:hAnsiTheme="majorBidi" w:cstheme="majorBidi"/>
        <w:color w:val="000000" w:themeColor="text1"/>
        <w:sz w:val="18"/>
        <w:szCs w:val="18"/>
      </w:rPr>
      <w:t>7</w:t>
    </w:r>
    <w:r>
      <w:rPr>
        <w:rFonts w:asciiTheme="majorBidi" w:hAnsiTheme="majorBidi" w:cstheme="majorBidi"/>
        <w:color w:val="000000" w:themeColor="text1"/>
        <w:sz w:val="18"/>
        <w:szCs w:val="18"/>
      </w:rPr>
      <w:t>21</w:t>
    </w:r>
    <w:r>
      <w:rPr>
        <w:rFonts w:asciiTheme="majorBidi" w:hAnsiTheme="majorBidi" w:cstheme="majorBidi"/>
        <w:color w:val="000000" w:themeColor="text1"/>
        <w:sz w:val="18"/>
        <w:szCs w:val="18"/>
      </w:rPr>
      <w:t>-7</w:t>
    </w:r>
    <w:r w:rsidR="000E1347">
      <w:rPr>
        <w:rFonts w:asciiTheme="majorBidi" w:hAnsiTheme="majorBidi" w:cstheme="majorBidi"/>
        <w:color w:val="000000" w:themeColor="text1"/>
        <w:sz w:val="18"/>
        <w:szCs w:val="18"/>
      </w:rPr>
      <w:t>32</w:t>
    </w:r>
  </w:p>
  <w:p w14:paraId="7F04383E" w14:textId="57EDD1A1" w:rsidR="004674FE" w:rsidRPr="00F05960" w:rsidRDefault="00F05960" w:rsidP="00F05960">
    <w:pPr>
      <w:pStyle w:val="Header"/>
      <w:tabs>
        <w:tab w:val="right" w:pos="9000"/>
      </w:tabs>
      <w:jc w:val="right"/>
      <w:rPr>
        <w:rFonts w:asciiTheme="majorBidi" w:hAnsiTheme="majorBidi" w:cstheme="majorBidi"/>
        <w:color w:val="000000" w:themeColor="text1"/>
        <w:sz w:val="18"/>
        <w:szCs w:val="18"/>
      </w:rPr>
    </w:pPr>
    <w:hyperlink r:id="rId2" w:history="1">
      <w:r w:rsidRPr="001A25F6">
        <w:rPr>
          <w:rStyle w:val="Hyperlink"/>
          <w:rFonts w:asciiTheme="majorBidi" w:hAnsiTheme="majorBidi" w:cstheme="majorBidi"/>
          <w:color w:val="000000" w:themeColor="text1"/>
          <w:sz w:val="18"/>
          <w:szCs w:val="18"/>
          <w:u w:val="none"/>
        </w:rPr>
        <w:t>https://ejurnal.stmik-budidarma.ac.id/index.php/jurikom</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E35E" w14:textId="18D3643C" w:rsidR="008531B6" w:rsidRPr="00197508" w:rsidRDefault="008531B6" w:rsidP="008531B6">
    <w:pPr>
      <w:pStyle w:val="Header"/>
      <w:jc w:val="right"/>
      <w:rPr>
        <w:rFonts w:ascii="Times New Roman" w:hAnsi="Times New Roman" w:cs="Times New Roman"/>
        <w:sz w:val="18"/>
        <w:szCs w:val="18"/>
      </w:rPr>
    </w:pPr>
    <w:r w:rsidRPr="00197508">
      <w:rPr>
        <w:rFonts w:ascii="Times New Roman" w:hAnsi="Times New Roman" w:cs="Times New Roman"/>
        <w:b/>
        <w:noProof/>
        <w:sz w:val="18"/>
        <w:szCs w:val="18"/>
      </w:rPr>
      <w:drawing>
        <wp:anchor distT="0" distB="0" distL="114300" distR="114300" simplePos="0" relativeHeight="251668480" behindDoc="1" locked="0" layoutInCell="1" allowOverlap="1" wp14:anchorId="55508283" wp14:editId="0CABBFC6">
          <wp:simplePos x="0" y="0"/>
          <wp:positionH relativeFrom="column">
            <wp:posOffset>29210</wp:posOffset>
          </wp:positionH>
          <wp:positionV relativeFrom="paragraph">
            <wp:posOffset>-45275</wp:posOffset>
          </wp:positionV>
          <wp:extent cx="630789" cy="640574"/>
          <wp:effectExtent l="0" t="0" r="0" b="7620"/>
          <wp:wrapNone/>
          <wp:docPr id="888633450" name="Picture 88863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rikom.png"/>
                  <pic:cNvPicPr/>
                </pic:nvPicPr>
                <pic:blipFill>
                  <a:blip r:embed="rId1">
                    <a:extLst>
                      <a:ext uri="{28A0092B-C50C-407E-A947-70E740481C1C}">
                        <a14:useLocalDpi xmlns:a14="http://schemas.microsoft.com/office/drawing/2010/main" val="0"/>
                      </a:ext>
                    </a:extLst>
                  </a:blip>
                  <a:stretch>
                    <a:fillRect/>
                  </a:stretch>
                </pic:blipFill>
                <pic:spPr>
                  <a:xfrm>
                    <a:off x="0" y="0"/>
                    <a:ext cx="630789" cy="640574"/>
                  </a:xfrm>
                  <a:prstGeom prst="rect">
                    <a:avLst/>
                  </a:prstGeom>
                </pic:spPr>
              </pic:pic>
            </a:graphicData>
          </a:graphic>
          <wp14:sizeRelH relativeFrom="margin">
            <wp14:pctWidth>0</wp14:pctWidth>
          </wp14:sizeRelH>
          <wp14:sizeRelV relativeFrom="margin">
            <wp14:pctHeight>0</wp14:pctHeight>
          </wp14:sizeRelV>
        </wp:anchor>
      </w:drawing>
    </w:r>
    <w:r w:rsidRPr="00197508">
      <w:rPr>
        <w:rFonts w:ascii="Times New Roman" w:hAnsi="Times New Roman" w:cs="Times New Roman"/>
        <w:b/>
        <w:sz w:val="18"/>
        <w:szCs w:val="18"/>
      </w:rPr>
      <w:t>JURIKOM (Jurnal Riset Komputer)</w:t>
    </w:r>
    <w:r w:rsidRPr="00197508">
      <w:rPr>
        <w:rFonts w:ascii="Times New Roman" w:hAnsi="Times New Roman" w:cs="Times New Roman"/>
        <w:sz w:val="18"/>
        <w:szCs w:val="18"/>
      </w:rPr>
      <w:t xml:space="preserve">, Vol. </w:t>
    </w:r>
    <w:r>
      <w:rPr>
        <w:rFonts w:ascii="Times New Roman" w:hAnsi="Times New Roman" w:cs="Times New Roman"/>
        <w:sz w:val="18"/>
        <w:szCs w:val="18"/>
      </w:rPr>
      <w:t>99</w:t>
    </w:r>
    <w:r w:rsidRPr="00197508">
      <w:rPr>
        <w:rFonts w:ascii="Times New Roman" w:hAnsi="Times New Roman" w:cs="Times New Roman"/>
        <w:sz w:val="18"/>
        <w:szCs w:val="18"/>
      </w:rPr>
      <w:t xml:space="preserve"> No. </w:t>
    </w:r>
    <w:r>
      <w:rPr>
        <w:rFonts w:ascii="Times New Roman" w:hAnsi="Times New Roman" w:cs="Times New Roman"/>
        <w:sz w:val="18"/>
        <w:szCs w:val="18"/>
      </w:rPr>
      <w:t>99</w:t>
    </w:r>
    <w:r w:rsidRPr="00197508">
      <w:rPr>
        <w:rFonts w:ascii="Times New Roman" w:hAnsi="Times New Roman" w:cs="Times New Roman"/>
        <w:sz w:val="18"/>
        <w:szCs w:val="18"/>
      </w:rPr>
      <w:t xml:space="preserve">, </w:t>
    </w:r>
    <w:r>
      <w:rPr>
        <w:rFonts w:ascii="Times New Roman" w:hAnsi="Times New Roman" w:cs="Times New Roman"/>
        <w:sz w:val="18"/>
        <w:szCs w:val="18"/>
      </w:rPr>
      <w:t>Bulan 2025</w:t>
    </w:r>
  </w:p>
  <w:p w14:paraId="423E5288" w14:textId="77777777" w:rsidR="008531B6" w:rsidRPr="006E2AC0" w:rsidRDefault="008531B6" w:rsidP="008531B6">
    <w:pPr>
      <w:pStyle w:val="Header"/>
      <w:jc w:val="right"/>
      <w:rPr>
        <w:rFonts w:ascii="Times New Roman" w:hAnsi="Times New Roman" w:cs="Times New Roman"/>
        <w:sz w:val="18"/>
        <w:szCs w:val="18"/>
      </w:rPr>
    </w:pPr>
    <w:r w:rsidRPr="006E2AC0">
      <w:rPr>
        <w:rFonts w:ascii="Times New Roman" w:hAnsi="Times New Roman" w:cs="Times New Roman"/>
        <w:sz w:val="18"/>
        <w:szCs w:val="18"/>
      </w:rPr>
      <w:t>e-ISSN 2715-7393 (Media Online), p-ISSN 2407-389X (Media Cetak)</w:t>
    </w:r>
  </w:p>
  <w:p w14:paraId="6BF10CE3" w14:textId="77777777" w:rsidR="008531B6" w:rsidRPr="00451874" w:rsidRDefault="008531B6" w:rsidP="008531B6">
    <w:pPr>
      <w:pStyle w:val="Header"/>
      <w:tabs>
        <w:tab w:val="right" w:pos="9000"/>
      </w:tabs>
      <w:jc w:val="right"/>
      <w:rPr>
        <w:rFonts w:ascii="Times New Roman" w:hAnsi="Times New Roman" w:cs="Times New Roman"/>
        <w:sz w:val="18"/>
        <w:szCs w:val="18"/>
        <w:lang w:val="en-US"/>
      </w:rPr>
    </w:pPr>
    <w:r w:rsidRPr="00366437">
      <w:rPr>
        <w:rFonts w:ascii="Times New Roman" w:hAnsi="Times New Roman" w:cs="Times New Roman"/>
        <w:sz w:val="18"/>
        <w:szCs w:val="18"/>
      </w:rPr>
      <w:t>DOI 10.30865/jurikom.v10i3.6</w:t>
    </w:r>
    <w:r>
      <w:rPr>
        <w:rFonts w:ascii="Times New Roman" w:hAnsi="Times New Roman" w:cs="Times New Roman"/>
        <w:sz w:val="18"/>
        <w:szCs w:val="18"/>
        <w:lang w:val="en-US"/>
      </w:rPr>
      <w:t>264</w:t>
    </w:r>
  </w:p>
  <w:p w14:paraId="1988465F" w14:textId="259C29E5" w:rsidR="008531B6" w:rsidRPr="009F2A24" w:rsidRDefault="008531B6" w:rsidP="008531B6">
    <w:pPr>
      <w:pStyle w:val="Header"/>
      <w:tabs>
        <w:tab w:val="right" w:pos="9000"/>
      </w:tabs>
      <w:jc w:val="right"/>
      <w:rPr>
        <w:rFonts w:ascii="Times New Roman" w:hAnsi="Times New Roman" w:cs="Times New Roman"/>
        <w:sz w:val="18"/>
        <w:szCs w:val="18"/>
        <w:lang w:val="en-US"/>
      </w:rPr>
    </w:pPr>
    <w:r w:rsidRPr="00801B85">
      <w:rPr>
        <w:rFonts w:ascii="Times New Roman" w:hAnsi="Times New Roman" w:cs="Times New Roman"/>
        <w:sz w:val="18"/>
        <w:szCs w:val="18"/>
      </w:rPr>
      <w:t xml:space="preserve">Hal </w:t>
    </w:r>
    <w:r>
      <w:rPr>
        <w:rFonts w:ascii="Times New Roman" w:hAnsi="Times New Roman" w:cs="Times New Roman"/>
        <w:sz w:val="18"/>
        <w:szCs w:val="18"/>
        <w:lang w:val="en-US"/>
      </w:rPr>
      <w:t>99</w:t>
    </w:r>
    <w:r w:rsidRPr="00801B85">
      <w:rPr>
        <w:rFonts w:ascii="Times New Roman" w:hAnsi="Times New Roman" w:cs="Times New Roman"/>
        <w:sz w:val="18"/>
        <w:szCs w:val="18"/>
      </w:rPr>
      <w:t>−</w:t>
    </w:r>
    <w:r>
      <w:rPr>
        <w:rFonts w:ascii="Times New Roman" w:hAnsi="Times New Roman" w:cs="Times New Roman"/>
        <w:sz w:val="18"/>
        <w:szCs w:val="18"/>
        <w:lang w:val="en-US"/>
      </w:rPr>
      <w:t>99</w:t>
    </w:r>
  </w:p>
  <w:p w14:paraId="1C005F30" w14:textId="77777777" w:rsidR="008531B6" w:rsidRPr="002E62E4" w:rsidRDefault="008531B6" w:rsidP="008531B6">
    <w:pPr>
      <w:pStyle w:val="Header"/>
      <w:tabs>
        <w:tab w:val="right" w:pos="9000"/>
      </w:tabs>
      <w:jc w:val="right"/>
      <w:rPr>
        <w:rFonts w:ascii="Times New Roman" w:hAnsi="Times New Roman" w:cs="Times New Roman"/>
        <w:sz w:val="18"/>
        <w:szCs w:val="18"/>
      </w:rPr>
    </w:pPr>
    <w:hyperlink r:id="rId2" w:history="1">
      <w:r w:rsidRPr="002E62E4">
        <w:rPr>
          <w:rStyle w:val="Hyperlink"/>
          <w:rFonts w:ascii="Times New Roman" w:hAnsi="Times New Roman" w:cs="Times New Roman"/>
          <w:color w:val="auto"/>
          <w:sz w:val="18"/>
          <w:szCs w:val="18"/>
          <w:u w:val="none"/>
        </w:rPr>
        <w:t>http://ejurnal.stmik-budidarma.ac.id/index.php/jurikom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B23C1"/>
    <w:multiLevelType w:val="multilevel"/>
    <w:tmpl w:val="2C181A82"/>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146" w:hanging="720"/>
      </w:pPr>
      <w:rPr>
        <w:rFonts w:hint="default"/>
        <w:i/>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1" w15:restartNumberingAfterBreak="0">
    <w:nsid w:val="100E2983"/>
    <w:multiLevelType w:val="multilevel"/>
    <w:tmpl w:val="A08C9AA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8720F1E"/>
    <w:multiLevelType w:val="hybridMultilevel"/>
    <w:tmpl w:val="237E1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B8E43FC"/>
    <w:multiLevelType w:val="hybridMultilevel"/>
    <w:tmpl w:val="A8DA6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B4D76"/>
    <w:multiLevelType w:val="multilevel"/>
    <w:tmpl w:val="8826AE9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19429D"/>
    <w:multiLevelType w:val="multilevel"/>
    <w:tmpl w:val="53F6973C"/>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b/>
        <w:bCs w:val="0"/>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 w15:restartNumberingAfterBreak="0">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272916C1"/>
    <w:multiLevelType w:val="hybridMultilevel"/>
    <w:tmpl w:val="198EC0B6"/>
    <w:lvl w:ilvl="0" w:tplc="08D2DE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CE96B70"/>
    <w:multiLevelType w:val="hybridMultilevel"/>
    <w:tmpl w:val="F1B09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6E336EF"/>
    <w:multiLevelType w:val="hybridMultilevel"/>
    <w:tmpl w:val="BEEE20B4"/>
    <w:lvl w:ilvl="0" w:tplc="FFFFFFFF">
      <w:start w:val="1"/>
      <w:numFmt w:val="decimal"/>
      <w:lvlText w:val="%1."/>
      <w:lvlJc w:val="left"/>
      <w:pPr>
        <w:ind w:left="991" w:hanging="360"/>
      </w:pPr>
      <w:rPr>
        <w:rFonts w:hint="default"/>
      </w:r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1" w15:restartNumberingAfterBreak="0">
    <w:nsid w:val="49F5773D"/>
    <w:multiLevelType w:val="hybridMultilevel"/>
    <w:tmpl w:val="B27E300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5C173A6F"/>
    <w:multiLevelType w:val="hybridMultilevel"/>
    <w:tmpl w:val="2FB46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107182"/>
    <w:multiLevelType w:val="multilevel"/>
    <w:tmpl w:val="91C4AA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4" w15:restartNumberingAfterBreak="0">
    <w:nsid w:val="6622023F"/>
    <w:multiLevelType w:val="hybridMultilevel"/>
    <w:tmpl w:val="3C86431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F097956"/>
    <w:multiLevelType w:val="hybridMultilevel"/>
    <w:tmpl w:val="B2D42310"/>
    <w:lvl w:ilvl="0" w:tplc="04090019">
      <w:start w:val="1"/>
      <w:numFmt w:val="decimal"/>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71509860">
    <w:abstractNumId w:val="15"/>
  </w:num>
  <w:num w:numId="2" w16cid:durableId="952781813">
    <w:abstractNumId w:val="11"/>
  </w:num>
  <w:num w:numId="3" w16cid:durableId="2045133721">
    <w:abstractNumId w:val="0"/>
  </w:num>
  <w:num w:numId="4" w16cid:durableId="1849827972">
    <w:abstractNumId w:val="13"/>
  </w:num>
  <w:num w:numId="5" w16cid:durableId="1495293598">
    <w:abstractNumId w:val="16"/>
  </w:num>
  <w:num w:numId="6" w16cid:durableId="1605191288">
    <w:abstractNumId w:val="10"/>
  </w:num>
  <w:num w:numId="7" w16cid:durableId="1710179200">
    <w:abstractNumId w:val="9"/>
  </w:num>
  <w:num w:numId="8" w16cid:durableId="424807766">
    <w:abstractNumId w:val="8"/>
  </w:num>
  <w:num w:numId="9" w16cid:durableId="617755983">
    <w:abstractNumId w:val="7"/>
  </w:num>
  <w:num w:numId="10" w16cid:durableId="1910772405">
    <w:abstractNumId w:val="3"/>
  </w:num>
  <w:num w:numId="11" w16cid:durableId="832064444">
    <w:abstractNumId w:val="1"/>
  </w:num>
  <w:num w:numId="12" w16cid:durableId="789127445">
    <w:abstractNumId w:val="6"/>
  </w:num>
  <w:num w:numId="13" w16cid:durableId="439027982">
    <w:abstractNumId w:val="5"/>
  </w:num>
  <w:num w:numId="14" w16cid:durableId="1853491815">
    <w:abstractNumId w:val="4"/>
  </w:num>
  <w:num w:numId="15" w16cid:durableId="1705867619">
    <w:abstractNumId w:val="12"/>
  </w:num>
  <w:num w:numId="16" w16cid:durableId="1599480811">
    <w:abstractNumId w:val="14"/>
  </w:num>
  <w:num w:numId="17" w16cid:durableId="46466316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38"/>
    <w:rsid w:val="0000084F"/>
    <w:rsid w:val="00000BB2"/>
    <w:rsid w:val="00000D46"/>
    <w:rsid w:val="00010111"/>
    <w:rsid w:val="00011A34"/>
    <w:rsid w:val="0001273B"/>
    <w:rsid w:val="00013145"/>
    <w:rsid w:val="00014011"/>
    <w:rsid w:val="00015D0B"/>
    <w:rsid w:val="00016000"/>
    <w:rsid w:val="0001758C"/>
    <w:rsid w:val="00021F3D"/>
    <w:rsid w:val="000239FE"/>
    <w:rsid w:val="00030410"/>
    <w:rsid w:val="0003111C"/>
    <w:rsid w:val="000311E1"/>
    <w:rsid w:val="00031532"/>
    <w:rsid w:val="00031737"/>
    <w:rsid w:val="00033DC3"/>
    <w:rsid w:val="000345E9"/>
    <w:rsid w:val="00036F32"/>
    <w:rsid w:val="0004205F"/>
    <w:rsid w:val="0004249E"/>
    <w:rsid w:val="000432A2"/>
    <w:rsid w:val="00043FB2"/>
    <w:rsid w:val="00044DB6"/>
    <w:rsid w:val="00046306"/>
    <w:rsid w:val="000468D9"/>
    <w:rsid w:val="00047BCA"/>
    <w:rsid w:val="00050726"/>
    <w:rsid w:val="00054286"/>
    <w:rsid w:val="00055DA5"/>
    <w:rsid w:val="0005690C"/>
    <w:rsid w:val="00057950"/>
    <w:rsid w:val="00057A5C"/>
    <w:rsid w:val="00057A68"/>
    <w:rsid w:val="000600DD"/>
    <w:rsid w:val="00061397"/>
    <w:rsid w:val="00061694"/>
    <w:rsid w:val="000622F7"/>
    <w:rsid w:val="00062530"/>
    <w:rsid w:val="0006341C"/>
    <w:rsid w:val="000708B9"/>
    <w:rsid w:val="000716D0"/>
    <w:rsid w:val="00071841"/>
    <w:rsid w:val="00071E87"/>
    <w:rsid w:val="000741AC"/>
    <w:rsid w:val="000745BA"/>
    <w:rsid w:val="00074A74"/>
    <w:rsid w:val="00074B40"/>
    <w:rsid w:val="00075553"/>
    <w:rsid w:val="000757BE"/>
    <w:rsid w:val="00075A38"/>
    <w:rsid w:val="0008252B"/>
    <w:rsid w:val="00084089"/>
    <w:rsid w:val="000902F8"/>
    <w:rsid w:val="00090417"/>
    <w:rsid w:val="00090715"/>
    <w:rsid w:val="00091DD3"/>
    <w:rsid w:val="00092423"/>
    <w:rsid w:val="000933C8"/>
    <w:rsid w:val="00094331"/>
    <w:rsid w:val="00094959"/>
    <w:rsid w:val="00096A12"/>
    <w:rsid w:val="00096C90"/>
    <w:rsid w:val="00097E8D"/>
    <w:rsid w:val="000A332D"/>
    <w:rsid w:val="000A69F5"/>
    <w:rsid w:val="000A727B"/>
    <w:rsid w:val="000B099C"/>
    <w:rsid w:val="000B0C19"/>
    <w:rsid w:val="000B1725"/>
    <w:rsid w:val="000B1AEA"/>
    <w:rsid w:val="000B482F"/>
    <w:rsid w:val="000B710D"/>
    <w:rsid w:val="000B7612"/>
    <w:rsid w:val="000C0358"/>
    <w:rsid w:val="000C0843"/>
    <w:rsid w:val="000C15AE"/>
    <w:rsid w:val="000C31F4"/>
    <w:rsid w:val="000C3BA8"/>
    <w:rsid w:val="000C6C83"/>
    <w:rsid w:val="000C703E"/>
    <w:rsid w:val="000C78A0"/>
    <w:rsid w:val="000D2FD2"/>
    <w:rsid w:val="000D6A72"/>
    <w:rsid w:val="000E1347"/>
    <w:rsid w:val="000E2007"/>
    <w:rsid w:val="000E3B97"/>
    <w:rsid w:val="000F0B44"/>
    <w:rsid w:val="000F0D45"/>
    <w:rsid w:val="000F2DC0"/>
    <w:rsid w:val="000F3D88"/>
    <w:rsid w:val="000F60E3"/>
    <w:rsid w:val="000F7586"/>
    <w:rsid w:val="000F75FB"/>
    <w:rsid w:val="001004E5"/>
    <w:rsid w:val="00101F8A"/>
    <w:rsid w:val="00102852"/>
    <w:rsid w:val="00102965"/>
    <w:rsid w:val="00103DBD"/>
    <w:rsid w:val="00104C16"/>
    <w:rsid w:val="0010584A"/>
    <w:rsid w:val="00106D06"/>
    <w:rsid w:val="00107067"/>
    <w:rsid w:val="00107846"/>
    <w:rsid w:val="00110C69"/>
    <w:rsid w:val="00114C17"/>
    <w:rsid w:val="00115CA8"/>
    <w:rsid w:val="001169D8"/>
    <w:rsid w:val="00116B4E"/>
    <w:rsid w:val="001176FD"/>
    <w:rsid w:val="00117D55"/>
    <w:rsid w:val="001223D3"/>
    <w:rsid w:val="00125F89"/>
    <w:rsid w:val="00127EB0"/>
    <w:rsid w:val="00131395"/>
    <w:rsid w:val="0013152B"/>
    <w:rsid w:val="00131A39"/>
    <w:rsid w:val="001328A6"/>
    <w:rsid w:val="00132E17"/>
    <w:rsid w:val="00132F0D"/>
    <w:rsid w:val="00135FC8"/>
    <w:rsid w:val="001361C1"/>
    <w:rsid w:val="00136D25"/>
    <w:rsid w:val="00136FC9"/>
    <w:rsid w:val="00137148"/>
    <w:rsid w:val="00137E21"/>
    <w:rsid w:val="001406E0"/>
    <w:rsid w:val="00140B86"/>
    <w:rsid w:val="00140C33"/>
    <w:rsid w:val="00141DA0"/>
    <w:rsid w:val="00141DAC"/>
    <w:rsid w:val="00145877"/>
    <w:rsid w:val="001479F9"/>
    <w:rsid w:val="00150795"/>
    <w:rsid w:val="00151155"/>
    <w:rsid w:val="00152218"/>
    <w:rsid w:val="0015379A"/>
    <w:rsid w:val="00153A2B"/>
    <w:rsid w:val="00154DEE"/>
    <w:rsid w:val="00155296"/>
    <w:rsid w:val="00155464"/>
    <w:rsid w:val="00155CEA"/>
    <w:rsid w:val="001563AB"/>
    <w:rsid w:val="00157004"/>
    <w:rsid w:val="001610B3"/>
    <w:rsid w:val="00162258"/>
    <w:rsid w:val="001649C8"/>
    <w:rsid w:val="00164C50"/>
    <w:rsid w:val="00165725"/>
    <w:rsid w:val="00165C49"/>
    <w:rsid w:val="0017396D"/>
    <w:rsid w:val="001745A2"/>
    <w:rsid w:val="00174BA0"/>
    <w:rsid w:val="00176D0D"/>
    <w:rsid w:val="00176E5B"/>
    <w:rsid w:val="0017734E"/>
    <w:rsid w:val="00181697"/>
    <w:rsid w:val="00181A9F"/>
    <w:rsid w:val="00181BF6"/>
    <w:rsid w:val="00183EC9"/>
    <w:rsid w:val="00187D7E"/>
    <w:rsid w:val="00190390"/>
    <w:rsid w:val="001926E5"/>
    <w:rsid w:val="001933EC"/>
    <w:rsid w:val="001946DD"/>
    <w:rsid w:val="00195264"/>
    <w:rsid w:val="00196103"/>
    <w:rsid w:val="001A0F7B"/>
    <w:rsid w:val="001A1031"/>
    <w:rsid w:val="001A2E61"/>
    <w:rsid w:val="001A2E66"/>
    <w:rsid w:val="001A3006"/>
    <w:rsid w:val="001A318F"/>
    <w:rsid w:val="001A3B13"/>
    <w:rsid w:val="001A4B13"/>
    <w:rsid w:val="001A56EA"/>
    <w:rsid w:val="001B0901"/>
    <w:rsid w:val="001B1311"/>
    <w:rsid w:val="001B15F6"/>
    <w:rsid w:val="001B6EFF"/>
    <w:rsid w:val="001B7DD2"/>
    <w:rsid w:val="001C1B27"/>
    <w:rsid w:val="001C3382"/>
    <w:rsid w:val="001C3AE5"/>
    <w:rsid w:val="001D13C1"/>
    <w:rsid w:val="001D28FD"/>
    <w:rsid w:val="001D4D8B"/>
    <w:rsid w:val="001D5E26"/>
    <w:rsid w:val="001D5E8E"/>
    <w:rsid w:val="001E0C60"/>
    <w:rsid w:val="001E1769"/>
    <w:rsid w:val="001E1E0C"/>
    <w:rsid w:val="001E2444"/>
    <w:rsid w:val="001E2693"/>
    <w:rsid w:val="001E2965"/>
    <w:rsid w:val="001E2FEA"/>
    <w:rsid w:val="001E4C79"/>
    <w:rsid w:val="001E4F09"/>
    <w:rsid w:val="001E5EFC"/>
    <w:rsid w:val="001E76E2"/>
    <w:rsid w:val="001F1624"/>
    <w:rsid w:val="001F59BB"/>
    <w:rsid w:val="001F720A"/>
    <w:rsid w:val="0020099B"/>
    <w:rsid w:val="00200B42"/>
    <w:rsid w:val="0020796C"/>
    <w:rsid w:val="00207F5B"/>
    <w:rsid w:val="002116C4"/>
    <w:rsid w:val="0021176D"/>
    <w:rsid w:val="002134BF"/>
    <w:rsid w:val="002145D3"/>
    <w:rsid w:val="00214750"/>
    <w:rsid w:val="00214CCB"/>
    <w:rsid w:val="00216A31"/>
    <w:rsid w:val="00217348"/>
    <w:rsid w:val="00225A8E"/>
    <w:rsid w:val="00225C9B"/>
    <w:rsid w:val="00226C5E"/>
    <w:rsid w:val="00227DC3"/>
    <w:rsid w:val="00231DE1"/>
    <w:rsid w:val="00232962"/>
    <w:rsid w:val="0023666D"/>
    <w:rsid w:val="00236F83"/>
    <w:rsid w:val="002371F5"/>
    <w:rsid w:val="002406D4"/>
    <w:rsid w:val="002416A6"/>
    <w:rsid w:val="002417CD"/>
    <w:rsid w:val="00241C47"/>
    <w:rsid w:val="00243284"/>
    <w:rsid w:val="002438FC"/>
    <w:rsid w:val="00243BD6"/>
    <w:rsid w:val="00243C95"/>
    <w:rsid w:val="00246071"/>
    <w:rsid w:val="00247E46"/>
    <w:rsid w:val="0025293F"/>
    <w:rsid w:val="00253FCF"/>
    <w:rsid w:val="00254D8A"/>
    <w:rsid w:val="0025560C"/>
    <w:rsid w:val="002568DC"/>
    <w:rsid w:val="00256DA2"/>
    <w:rsid w:val="00262E4C"/>
    <w:rsid w:val="00263BEA"/>
    <w:rsid w:val="00264B89"/>
    <w:rsid w:val="00266667"/>
    <w:rsid w:val="00270BE4"/>
    <w:rsid w:val="00271C8B"/>
    <w:rsid w:val="002722C1"/>
    <w:rsid w:val="002732BC"/>
    <w:rsid w:val="00274C52"/>
    <w:rsid w:val="00283CDE"/>
    <w:rsid w:val="002850DC"/>
    <w:rsid w:val="00286FE7"/>
    <w:rsid w:val="00287C45"/>
    <w:rsid w:val="00287D59"/>
    <w:rsid w:val="00290BD7"/>
    <w:rsid w:val="002910FB"/>
    <w:rsid w:val="00292F09"/>
    <w:rsid w:val="00295446"/>
    <w:rsid w:val="00295BCD"/>
    <w:rsid w:val="0029604F"/>
    <w:rsid w:val="00296261"/>
    <w:rsid w:val="002967C0"/>
    <w:rsid w:val="00297525"/>
    <w:rsid w:val="002A0785"/>
    <w:rsid w:val="002A094E"/>
    <w:rsid w:val="002A170D"/>
    <w:rsid w:val="002A292F"/>
    <w:rsid w:val="002A2E33"/>
    <w:rsid w:val="002A4CB3"/>
    <w:rsid w:val="002A5795"/>
    <w:rsid w:val="002A700A"/>
    <w:rsid w:val="002A777C"/>
    <w:rsid w:val="002B09B5"/>
    <w:rsid w:val="002B0A3A"/>
    <w:rsid w:val="002B1731"/>
    <w:rsid w:val="002B17A1"/>
    <w:rsid w:val="002B1E8F"/>
    <w:rsid w:val="002B3425"/>
    <w:rsid w:val="002B45D7"/>
    <w:rsid w:val="002B50E7"/>
    <w:rsid w:val="002B52A5"/>
    <w:rsid w:val="002B5318"/>
    <w:rsid w:val="002B5CC2"/>
    <w:rsid w:val="002C07C8"/>
    <w:rsid w:val="002C0EC4"/>
    <w:rsid w:val="002C1CA3"/>
    <w:rsid w:val="002C23FD"/>
    <w:rsid w:val="002C2930"/>
    <w:rsid w:val="002C4B64"/>
    <w:rsid w:val="002C4E40"/>
    <w:rsid w:val="002C51CB"/>
    <w:rsid w:val="002C7DD8"/>
    <w:rsid w:val="002D14AC"/>
    <w:rsid w:val="002D4D1A"/>
    <w:rsid w:val="002D51D1"/>
    <w:rsid w:val="002D5470"/>
    <w:rsid w:val="002D61CB"/>
    <w:rsid w:val="002D673A"/>
    <w:rsid w:val="002E498F"/>
    <w:rsid w:val="002E581D"/>
    <w:rsid w:val="002E61B5"/>
    <w:rsid w:val="002E7142"/>
    <w:rsid w:val="002F07C9"/>
    <w:rsid w:val="002F1199"/>
    <w:rsid w:val="002F13E7"/>
    <w:rsid w:val="002F15A3"/>
    <w:rsid w:val="002F5030"/>
    <w:rsid w:val="002F5692"/>
    <w:rsid w:val="002F634E"/>
    <w:rsid w:val="003008CA"/>
    <w:rsid w:val="003020AE"/>
    <w:rsid w:val="003021E9"/>
    <w:rsid w:val="003072D1"/>
    <w:rsid w:val="00313F4B"/>
    <w:rsid w:val="003140F2"/>
    <w:rsid w:val="00316F1D"/>
    <w:rsid w:val="00323EEC"/>
    <w:rsid w:val="00324190"/>
    <w:rsid w:val="00324823"/>
    <w:rsid w:val="003254BF"/>
    <w:rsid w:val="00325F05"/>
    <w:rsid w:val="0032669E"/>
    <w:rsid w:val="003307E0"/>
    <w:rsid w:val="0033124B"/>
    <w:rsid w:val="00331E02"/>
    <w:rsid w:val="00333312"/>
    <w:rsid w:val="00333B91"/>
    <w:rsid w:val="00333D48"/>
    <w:rsid w:val="00334085"/>
    <w:rsid w:val="00335645"/>
    <w:rsid w:val="00336743"/>
    <w:rsid w:val="00336C3A"/>
    <w:rsid w:val="00340716"/>
    <w:rsid w:val="0034136C"/>
    <w:rsid w:val="003425E5"/>
    <w:rsid w:val="00342608"/>
    <w:rsid w:val="00345CAA"/>
    <w:rsid w:val="0034729A"/>
    <w:rsid w:val="00347448"/>
    <w:rsid w:val="00352CB4"/>
    <w:rsid w:val="0035309E"/>
    <w:rsid w:val="003543F6"/>
    <w:rsid w:val="00354CE8"/>
    <w:rsid w:val="0035616C"/>
    <w:rsid w:val="003561A4"/>
    <w:rsid w:val="00356F87"/>
    <w:rsid w:val="00362FB6"/>
    <w:rsid w:val="00365F90"/>
    <w:rsid w:val="003673F5"/>
    <w:rsid w:val="0036760C"/>
    <w:rsid w:val="00371605"/>
    <w:rsid w:val="0037250B"/>
    <w:rsid w:val="00372540"/>
    <w:rsid w:val="00372DF7"/>
    <w:rsid w:val="0037352D"/>
    <w:rsid w:val="00374F15"/>
    <w:rsid w:val="003758A6"/>
    <w:rsid w:val="003773F8"/>
    <w:rsid w:val="00377F53"/>
    <w:rsid w:val="00381265"/>
    <w:rsid w:val="003820FD"/>
    <w:rsid w:val="00382A18"/>
    <w:rsid w:val="00382A79"/>
    <w:rsid w:val="00382C4E"/>
    <w:rsid w:val="003830C7"/>
    <w:rsid w:val="003851F2"/>
    <w:rsid w:val="0039061F"/>
    <w:rsid w:val="00390643"/>
    <w:rsid w:val="00391873"/>
    <w:rsid w:val="0039213F"/>
    <w:rsid w:val="0039319E"/>
    <w:rsid w:val="00394BD9"/>
    <w:rsid w:val="00397239"/>
    <w:rsid w:val="00397E28"/>
    <w:rsid w:val="003A13EB"/>
    <w:rsid w:val="003A1F98"/>
    <w:rsid w:val="003A2C76"/>
    <w:rsid w:val="003A2D18"/>
    <w:rsid w:val="003A722D"/>
    <w:rsid w:val="003B266A"/>
    <w:rsid w:val="003B28B7"/>
    <w:rsid w:val="003B2EC1"/>
    <w:rsid w:val="003B61E9"/>
    <w:rsid w:val="003B6C0B"/>
    <w:rsid w:val="003B7F9B"/>
    <w:rsid w:val="003C3B78"/>
    <w:rsid w:val="003C3E4B"/>
    <w:rsid w:val="003C4116"/>
    <w:rsid w:val="003C53CA"/>
    <w:rsid w:val="003D03AB"/>
    <w:rsid w:val="003D07F0"/>
    <w:rsid w:val="003D20FB"/>
    <w:rsid w:val="003D29DA"/>
    <w:rsid w:val="003D455D"/>
    <w:rsid w:val="003D5149"/>
    <w:rsid w:val="003D5875"/>
    <w:rsid w:val="003D671A"/>
    <w:rsid w:val="003D78D6"/>
    <w:rsid w:val="003D7F82"/>
    <w:rsid w:val="003E1926"/>
    <w:rsid w:val="003E1F09"/>
    <w:rsid w:val="003E2875"/>
    <w:rsid w:val="003E34E1"/>
    <w:rsid w:val="003E3662"/>
    <w:rsid w:val="003E3724"/>
    <w:rsid w:val="003E3E16"/>
    <w:rsid w:val="003E3E34"/>
    <w:rsid w:val="003E4CD7"/>
    <w:rsid w:val="003E65E7"/>
    <w:rsid w:val="003F34C1"/>
    <w:rsid w:val="003F3F02"/>
    <w:rsid w:val="003F3F1B"/>
    <w:rsid w:val="003F6329"/>
    <w:rsid w:val="003F632B"/>
    <w:rsid w:val="003F7425"/>
    <w:rsid w:val="003F788B"/>
    <w:rsid w:val="00400910"/>
    <w:rsid w:val="004012DA"/>
    <w:rsid w:val="00401B38"/>
    <w:rsid w:val="004035BB"/>
    <w:rsid w:val="00405B35"/>
    <w:rsid w:val="00410508"/>
    <w:rsid w:val="00410719"/>
    <w:rsid w:val="004116CA"/>
    <w:rsid w:val="00414CA0"/>
    <w:rsid w:val="00414EF0"/>
    <w:rsid w:val="00415545"/>
    <w:rsid w:val="0041666A"/>
    <w:rsid w:val="004171B5"/>
    <w:rsid w:val="004172B8"/>
    <w:rsid w:val="00417394"/>
    <w:rsid w:val="00417AA8"/>
    <w:rsid w:val="00417E4B"/>
    <w:rsid w:val="0042144E"/>
    <w:rsid w:val="00421785"/>
    <w:rsid w:val="00424FE6"/>
    <w:rsid w:val="00426E81"/>
    <w:rsid w:val="004274FB"/>
    <w:rsid w:val="00427DC6"/>
    <w:rsid w:val="004304A7"/>
    <w:rsid w:val="0043061E"/>
    <w:rsid w:val="00431338"/>
    <w:rsid w:val="00433574"/>
    <w:rsid w:val="00434966"/>
    <w:rsid w:val="00434CB7"/>
    <w:rsid w:val="00435196"/>
    <w:rsid w:val="004356AA"/>
    <w:rsid w:val="004363D8"/>
    <w:rsid w:val="00436F05"/>
    <w:rsid w:val="004378EB"/>
    <w:rsid w:val="004436F4"/>
    <w:rsid w:val="00443F4C"/>
    <w:rsid w:val="00444AA6"/>
    <w:rsid w:val="00445959"/>
    <w:rsid w:val="00447D67"/>
    <w:rsid w:val="0045033A"/>
    <w:rsid w:val="00450EA3"/>
    <w:rsid w:val="00452786"/>
    <w:rsid w:val="004528F8"/>
    <w:rsid w:val="00454519"/>
    <w:rsid w:val="00457C61"/>
    <w:rsid w:val="00461A7A"/>
    <w:rsid w:val="00462567"/>
    <w:rsid w:val="00464F8C"/>
    <w:rsid w:val="0046700A"/>
    <w:rsid w:val="004674FE"/>
    <w:rsid w:val="00467D6D"/>
    <w:rsid w:val="00471B1B"/>
    <w:rsid w:val="00472353"/>
    <w:rsid w:val="0047328F"/>
    <w:rsid w:val="004807B9"/>
    <w:rsid w:val="004812FD"/>
    <w:rsid w:val="00490DA5"/>
    <w:rsid w:val="004911B9"/>
    <w:rsid w:val="00491636"/>
    <w:rsid w:val="00492D3C"/>
    <w:rsid w:val="00493D1C"/>
    <w:rsid w:val="004949C7"/>
    <w:rsid w:val="004954D3"/>
    <w:rsid w:val="004A2BD0"/>
    <w:rsid w:val="004A3177"/>
    <w:rsid w:val="004A35BE"/>
    <w:rsid w:val="004A5503"/>
    <w:rsid w:val="004A58D4"/>
    <w:rsid w:val="004A6950"/>
    <w:rsid w:val="004B26DA"/>
    <w:rsid w:val="004B4E31"/>
    <w:rsid w:val="004B5348"/>
    <w:rsid w:val="004B735F"/>
    <w:rsid w:val="004C020A"/>
    <w:rsid w:val="004C04CA"/>
    <w:rsid w:val="004C0F54"/>
    <w:rsid w:val="004C0F6A"/>
    <w:rsid w:val="004C3849"/>
    <w:rsid w:val="004C3AF7"/>
    <w:rsid w:val="004C521B"/>
    <w:rsid w:val="004C5415"/>
    <w:rsid w:val="004C5ABA"/>
    <w:rsid w:val="004C63FC"/>
    <w:rsid w:val="004D0AE8"/>
    <w:rsid w:val="004D4CC7"/>
    <w:rsid w:val="004D5466"/>
    <w:rsid w:val="004D5ED8"/>
    <w:rsid w:val="004D7313"/>
    <w:rsid w:val="004D7919"/>
    <w:rsid w:val="004D7D8E"/>
    <w:rsid w:val="004D7F36"/>
    <w:rsid w:val="004E0EE1"/>
    <w:rsid w:val="004E1F8F"/>
    <w:rsid w:val="004E289D"/>
    <w:rsid w:val="004E2E6A"/>
    <w:rsid w:val="004E3731"/>
    <w:rsid w:val="004E4F01"/>
    <w:rsid w:val="004E609A"/>
    <w:rsid w:val="004E7515"/>
    <w:rsid w:val="004F132C"/>
    <w:rsid w:val="004F14E4"/>
    <w:rsid w:val="004F3422"/>
    <w:rsid w:val="004F4DD6"/>
    <w:rsid w:val="004F5004"/>
    <w:rsid w:val="004F616B"/>
    <w:rsid w:val="00500537"/>
    <w:rsid w:val="0050312A"/>
    <w:rsid w:val="00505840"/>
    <w:rsid w:val="005072F9"/>
    <w:rsid w:val="00507C39"/>
    <w:rsid w:val="005100ED"/>
    <w:rsid w:val="005117BF"/>
    <w:rsid w:val="00511848"/>
    <w:rsid w:val="0051249C"/>
    <w:rsid w:val="00513AC3"/>
    <w:rsid w:val="0051549E"/>
    <w:rsid w:val="00516C91"/>
    <w:rsid w:val="00516FED"/>
    <w:rsid w:val="00520575"/>
    <w:rsid w:val="00521F6C"/>
    <w:rsid w:val="00522635"/>
    <w:rsid w:val="005239D5"/>
    <w:rsid w:val="00526BCC"/>
    <w:rsid w:val="00526EAC"/>
    <w:rsid w:val="0053065A"/>
    <w:rsid w:val="00530A93"/>
    <w:rsid w:val="005311F2"/>
    <w:rsid w:val="0053266C"/>
    <w:rsid w:val="00532778"/>
    <w:rsid w:val="00532935"/>
    <w:rsid w:val="005341D2"/>
    <w:rsid w:val="00534AB1"/>
    <w:rsid w:val="00534C71"/>
    <w:rsid w:val="0053641C"/>
    <w:rsid w:val="005370C7"/>
    <w:rsid w:val="00540991"/>
    <w:rsid w:val="00541F94"/>
    <w:rsid w:val="00543659"/>
    <w:rsid w:val="00545A42"/>
    <w:rsid w:val="00545DC1"/>
    <w:rsid w:val="0054747A"/>
    <w:rsid w:val="00547996"/>
    <w:rsid w:val="0055082B"/>
    <w:rsid w:val="005510CD"/>
    <w:rsid w:val="00551440"/>
    <w:rsid w:val="00551CA1"/>
    <w:rsid w:val="0055214E"/>
    <w:rsid w:val="00553F07"/>
    <w:rsid w:val="00554669"/>
    <w:rsid w:val="005562FB"/>
    <w:rsid w:val="005572E4"/>
    <w:rsid w:val="005579A6"/>
    <w:rsid w:val="00560D57"/>
    <w:rsid w:val="005622DB"/>
    <w:rsid w:val="00570307"/>
    <w:rsid w:val="0057116A"/>
    <w:rsid w:val="005716F1"/>
    <w:rsid w:val="00577009"/>
    <w:rsid w:val="0058044C"/>
    <w:rsid w:val="00580D6E"/>
    <w:rsid w:val="00581AA3"/>
    <w:rsid w:val="0058276F"/>
    <w:rsid w:val="0058356B"/>
    <w:rsid w:val="00584695"/>
    <w:rsid w:val="005875AC"/>
    <w:rsid w:val="00590DE5"/>
    <w:rsid w:val="00590F65"/>
    <w:rsid w:val="005928AE"/>
    <w:rsid w:val="00592E2E"/>
    <w:rsid w:val="0059556B"/>
    <w:rsid w:val="005978AA"/>
    <w:rsid w:val="005A0065"/>
    <w:rsid w:val="005A267B"/>
    <w:rsid w:val="005A3C50"/>
    <w:rsid w:val="005A41E8"/>
    <w:rsid w:val="005A4BB8"/>
    <w:rsid w:val="005A63FB"/>
    <w:rsid w:val="005A7008"/>
    <w:rsid w:val="005A7AE7"/>
    <w:rsid w:val="005A7CFE"/>
    <w:rsid w:val="005B0ACF"/>
    <w:rsid w:val="005B1363"/>
    <w:rsid w:val="005B1F15"/>
    <w:rsid w:val="005B4F43"/>
    <w:rsid w:val="005B6317"/>
    <w:rsid w:val="005B70E1"/>
    <w:rsid w:val="005C0602"/>
    <w:rsid w:val="005C33A6"/>
    <w:rsid w:val="005C5116"/>
    <w:rsid w:val="005C62EB"/>
    <w:rsid w:val="005C741C"/>
    <w:rsid w:val="005C7CEB"/>
    <w:rsid w:val="005C7D79"/>
    <w:rsid w:val="005D05B0"/>
    <w:rsid w:val="005D061B"/>
    <w:rsid w:val="005D0650"/>
    <w:rsid w:val="005D148D"/>
    <w:rsid w:val="005D230D"/>
    <w:rsid w:val="005D2395"/>
    <w:rsid w:val="005D3D97"/>
    <w:rsid w:val="005D4A6D"/>
    <w:rsid w:val="005D6DCA"/>
    <w:rsid w:val="005D7951"/>
    <w:rsid w:val="005E41CB"/>
    <w:rsid w:val="005E46B0"/>
    <w:rsid w:val="005E4A13"/>
    <w:rsid w:val="005E539A"/>
    <w:rsid w:val="005E5BFA"/>
    <w:rsid w:val="005E659E"/>
    <w:rsid w:val="005E6628"/>
    <w:rsid w:val="005F1695"/>
    <w:rsid w:val="005F1E9F"/>
    <w:rsid w:val="005F419F"/>
    <w:rsid w:val="005F4638"/>
    <w:rsid w:val="005F480F"/>
    <w:rsid w:val="005F6299"/>
    <w:rsid w:val="005F6BFF"/>
    <w:rsid w:val="005F6CC9"/>
    <w:rsid w:val="005F7F96"/>
    <w:rsid w:val="006017B5"/>
    <w:rsid w:val="00602E0D"/>
    <w:rsid w:val="00603E87"/>
    <w:rsid w:val="006043FC"/>
    <w:rsid w:val="00604CF6"/>
    <w:rsid w:val="006067F0"/>
    <w:rsid w:val="006078EB"/>
    <w:rsid w:val="00607F95"/>
    <w:rsid w:val="00610BA6"/>
    <w:rsid w:val="00610BA8"/>
    <w:rsid w:val="0061186F"/>
    <w:rsid w:val="006124CA"/>
    <w:rsid w:val="006143B0"/>
    <w:rsid w:val="00614E09"/>
    <w:rsid w:val="0061586B"/>
    <w:rsid w:val="00615EF1"/>
    <w:rsid w:val="00620A5A"/>
    <w:rsid w:val="0062174F"/>
    <w:rsid w:val="006240D1"/>
    <w:rsid w:val="006252CA"/>
    <w:rsid w:val="006272A0"/>
    <w:rsid w:val="00627E14"/>
    <w:rsid w:val="00630435"/>
    <w:rsid w:val="00632C74"/>
    <w:rsid w:val="00632E01"/>
    <w:rsid w:val="006330E6"/>
    <w:rsid w:val="00640AE5"/>
    <w:rsid w:val="00641DD2"/>
    <w:rsid w:val="00643357"/>
    <w:rsid w:val="0064643A"/>
    <w:rsid w:val="00646915"/>
    <w:rsid w:val="00647C83"/>
    <w:rsid w:val="00647D2D"/>
    <w:rsid w:val="0065255C"/>
    <w:rsid w:val="00660C9D"/>
    <w:rsid w:val="00660D03"/>
    <w:rsid w:val="00664BAD"/>
    <w:rsid w:val="00665882"/>
    <w:rsid w:val="00665C33"/>
    <w:rsid w:val="00666650"/>
    <w:rsid w:val="006674A3"/>
    <w:rsid w:val="00671763"/>
    <w:rsid w:val="00672C98"/>
    <w:rsid w:val="006732AB"/>
    <w:rsid w:val="006759FD"/>
    <w:rsid w:val="00676397"/>
    <w:rsid w:val="00676621"/>
    <w:rsid w:val="006768AF"/>
    <w:rsid w:val="00676A80"/>
    <w:rsid w:val="00677CA4"/>
    <w:rsid w:val="00677ECA"/>
    <w:rsid w:val="006829DD"/>
    <w:rsid w:val="00682B06"/>
    <w:rsid w:val="006871A1"/>
    <w:rsid w:val="006872FB"/>
    <w:rsid w:val="00687F46"/>
    <w:rsid w:val="0069014D"/>
    <w:rsid w:val="0069171D"/>
    <w:rsid w:val="00692623"/>
    <w:rsid w:val="00693402"/>
    <w:rsid w:val="00694312"/>
    <w:rsid w:val="00694E73"/>
    <w:rsid w:val="006963B3"/>
    <w:rsid w:val="006A356D"/>
    <w:rsid w:val="006A477A"/>
    <w:rsid w:val="006A4AFD"/>
    <w:rsid w:val="006A5FAB"/>
    <w:rsid w:val="006A654F"/>
    <w:rsid w:val="006B0D2D"/>
    <w:rsid w:val="006B366C"/>
    <w:rsid w:val="006B38C4"/>
    <w:rsid w:val="006B43E8"/>
    <w:rsid w:val="006B4822"/>
    <w:rsid w:val="006B6079"/>
    <w:rsid w:val="006B6635"/>
    <w:rsid w:val="006B6F7C"/>
    <w:rsid w:val="006B7965"/>
    <w:rsid w:val="006B79D3"/>
    <w:rsid w:val="006C0A31"/>
    <w:rsid w:val="006C1E99"/>
    <w:rsid w:val="006C2376"/>
    <w:rsid w:val="006C30E9"/>
    <w:rsid w:val="006C3732"/>
    <w:rsid w:val="006C6CB8"/>
    <w:rsid w:val="006C7091"/>
    <w:rsid w:val="006D1A60"/>
    <w:rsid w:val="006D2A2A"/>
    <w:rsid w:val="006D2DFB"/>
    <w:rsid w:val="006D33A1"/>
    <w:rsid w:val="006D668B"/>
    <w:rsid w:val="006D72AB"/>
    <w:rsid w:val="006D789F"/>
    <w:rsid w:val="006E1705"/>
    <w:rsid w:val="006E23CA"/>
    <w:rsid w:val="006E27D4"/>
    <w:rsid w:val="006E3B12"/>
    <w:rsid w:val="006F052A"/>
    <w:rsid w:val="006F4E01"/>
    <w:rsid w:val="006F504B"/>
    <w:rsid w:val="006F5A37"/>
    <w:rsid w:val="006F5DC0"/>
    <w:rsid w:val="006F64E0"/>
    <w:rsid w:val="006F68D6"/>
    <w:rsid w:val="00700EA0"/>
    <w:rsid w:val="00701E3E"/>
    <w:rsid w:val="00702513"/>
    <w:rsid w:val="00702CA5"/>
    <w:rsid w:val="007031A1"/>
    <w:rsid w:val="00704392"/>
    <w:rsid w:val="007047DD"/>
    <w:rsid w:val="00704B50"/>
    <w:rsid w:val="00705BF8"/>
    <w:rsid w:val="00706648"/>
    <w:rsid w:val="00707139"/>
    <w:rsid w:val="00707C20"/>
    <w:rsid w:val="00707F61"/>
    <w:rsid w:val="007124AA"/>
    <w:rsid w:val="00712662"/>
    <w:rsid w:val="00713698"/>
    <w:rsid w:val="00715030"/>
    <w:rsid w:val="00715102"/>
    <w:rsid w:val="007153F0"/>
    <w:rsid w:val="00715C8C"/>
    <w:rsid w:val="007224C9"/>
    <w:rsid w:val="00723048"/>
    <w:rsid w:val="00726E7B"/>
    <w:rsid w:val="007332FE"/>
    <w:rsid w:val="00734C0C"/>
    <w:rsid w:val="00737926"/>
    <w:rsid w:val="00742C93"/>
    <w:rsid w:val="00742E3F"/>
    <w:rsid w:val="007433AB"/>
    <w:rsid w:val="00743951"/>
    <w:rsid w:val="00744501"/>
    <w:rsid w:val="00745350"/>
    <w:rsid w:val="00745DE0"/>
    <w:rsid w:val="007476FB"/>
    <w:rsid w:val="00752A80"/>
    <w:rsid w:val="007569F1"/>
    <w:rsid w:val="00757124"/>
    <w:rsid w:val="00757CA4"/>
    <w:rsid w:val="00757E33"/>
    <w:rsid w:val="007615FF"/>
    <w:rsid w:val="00762BF4"/>
    <w:rsid w:val="00763070"/>
    <w:rsid w:val="0076530F"/>
    <w:rsid w:val="007653D3"/>
    <w:rsid w:val="00765C90"/>
    <w:rsid w:val="00766C14"/>
    <w:rsid w:val="0077106D"/>
    <w:rsid w:val="00776ABB"/>
    <w:rsid w:val="007775FE"/>
    <w:rsid w:val="007803E4"/>
    <w:rsid w:val="00780831"/>
    <w:rsid w:val="00780A64"/>
    <w:rsid w:val="00780B6A"/>
    <w:rsid w:val="00782C02"/>
    <w:rsid w:val="00783AF4"/>
    <w:rsid w:val="00783C07"/>
    <w:rsid w:val="00783F6B"/>
    <w:rsid w:val="00785F86"/>
    <w:rsid w:val="00786764"/>
    <w:rsid w:val="00786E3B"/>
    <w:rsid w:val="00790A79"/>
    <w:rsid w:val="00792134"/>
    <w:rsid w:val="00796561"/>
    <w:rsid w:val="00796673"/>
    <w:rsid w:val="00797672"/>
    <w:rsid w:val="007A00E5"/>
    <w:rsid w:val="007A0771"/>
    <w:rsid w:val="007A1358"/>
    <w:rsid w:val="007A4C3A"/>
    <w:rsid w:val="007A502E"/>
    <w:rsid w:val="007A564D"/>
    <w:rsid w:val="007A5BB7"/>
    <w:rsid w:val="007A679C"/>
    <w:rsid w:val="007A6980"/>
    <w:rsid w:val="007A6A4A"/>
    <w:rsid w:val="007A6CF8"/>
    <w:rsid w:val="007A71FD"/>
    <w:rsid w:val="007A7855"/>
    <w:rsid w:val="007B07B9"/>
    <w:rsid w:val="007B3BC7"/>
    <w:rsid w:val="007B5604"/>
    <w:rsid w:val="007B64C5"/>
    <w:rsid w:val="007B66F0"/>
    <w:rsid w:val="007C0838"/>
    <w:rsid w:val="007C2047"/>
    <w:rsid w:val="007C257B"/>
    <w:rsid w:val="007C69CE"/>
    <w:rsid w:val="007C72E1"/>
    <w:rsid w:val="007D0A00"/>
    <w:rsid w:val="007D32F2"/>
    <w:rsid w:val="007D3543"/>
    <w:rsid w:val="007D58C1"/>
    <w:rsid w:val="007D7C1A"/>
    <w:rsid w:val="007E0E65"/>
    <w:rsid w:val="007E2029"/>
    <w:rsid w:val="007E349E"/>
    <w:rsid w:val="007E43CC"/>
    <w:rsid w:val="007E6AEB"/>
    <w:rsid w:val="007E78EB"/>
    <w:rsid w:val="007F0B1D"/>
    <w:rsid w:val="007F1C9D"/>
    <w:rsid w:val="007F2CFB"/>
    <w:rsid w:val="007F636E"/>
    <w:rsid w:val="007F6AC0"/>
    <w:rsid w:val="00801028"/>
    <w:rsid w:val="00805318"/>
    <w:rsid w:val="008054A2"/>
    <w:rsid w:val="00805B47"/>
    <w:rsid w:val="008144BB"/>
    <w:rsid w:val="0081501A"/>
    <w:rsid w:val="00815475"/>
    <w:rsid w:val="00816676"/>
    <w:rsid w:val="00820042"/>
    <w:rsid w:val="0082094A"/>
    <w:rsid w:val="00821EC0"/>
    <w:rsid w:val="0082308F"/>
    <w:rsid w:val="008237CF"/>
    <w:rsid w:val="00824CFF"/>
    <w:rsid w:val="00825131"/>
    <w:rsid w:val="0082536E"/>
    <w:rsid w:val="00825F2C"/>
    <w:rsid w:val="00826B47"/>
    <w:rsid w:val="00830B40"/>
    <w:rsid w:val="00831B21"/>
    <w:rsid w:val="00833911"/>
    <w:rsid w:val="00834BC1"/>
    <w:rsid w:val="00835E7D"/>
    <w:rsid w:val="008366A7"/>
    <w:rsid w:val="008377D0"/>
    <w:rsid w:val="008402BB"/>
    <w:rsid w:val="00843547"/>
    <w:rsid w:val="00843FCF"/>
    <w:rsid w:val="0084582A"/>
    <w:rsid w:val="008476FB"/>
    <w:rsid w:val="00851B18"/>
    <w:rsid w:val="008531B6"/>
    <w:rsid w:val="00854C21"/>
    <w:rsid w:val="008575BD"/>
    <w:rsid w:val="00862498"/>
    <w:rsid w:val="00862F88"/>
    <w:rsid w:val="00863115"/>
    <w:rsid w:val="008633F4"/>
    <w:rsid w:val="0086369E"/>
    <w:rsid w:val="008636E2"/>
    <w:rsid w:val="00864E93"/>
    <w:rsid w:val="00865B86"/>
    <w:rsid w:val="008663E8"/>
    <w:rsid w:val="00867D5A"/>
    <w:rsid w:val="008705C3"/>
    <w:rsid w:val="00871E31"/>
    <w:rsid w:val="00872081"/>
    <w:rsid w:val="00874D6E"/>
    <w:rsid w:val="00875113"/>
    <w:rsid w:val="00882C93"/>
    <w:rsid w:val="0088302D"/>
    <w:rsid w:val="00885A8E"/>
    <w:rsid w:val="0088710D"/>
    <w:rsid w:val="00891379"/>
    <w:rsid w:val="00891D18"/>
    <w:rsid w:val="00891F5A"/>
    <w:rsid w:val="008920BC"/>
    <w:rsid w:val="00893015"/>
    <w:rsid w:val="00895D46"/>
    <w:rsid w:val="008A05EE"/>
    <w:rsid w:val="008A0B8D"/>
    <w:rsid w:val="008A193A"/>
    <w:rsid w:val="008A1A13"/>
    <w:rsid w:val="008A1D9E"/>
    <w:rsid w:val="008A205B"/>
    <w:rsid w:val="008A2621"/>
    <w:rsid w:val="008A2C7B"/>
    <w:rsid w:val="008A2CF4"/>
    <w:rsid w:val="008A5AD8"/>
    <w:rsid w:val="008A7908"/>
    <w:rsid w:val="008A7ADC"/>
    <w:rsid w:val="008A7E8E"/>
    <w:rsid w:val="008B199C"/>
    <w:rsid w:val="008B1D73"/>
    <w:rsid w:val="008B6A2C"/>
    <w:rsid w:val="008B6C69"/>
    <w:rsid w:val="008B6DFB"/>
    <w:rsid w:val="008C0918"/>
    <w:rsid w:val="008C14C6"/>
    <w:rsid w:val="008C17F0"/>
    <w:rsid w:val="008C18D6"/>
    <w:rsid w:val="008C254A"/>
    <w:rsid w:val="008C27D2"/>
    <w:rsid w:val="008C49FE"/>
    <w:rsid w:val="008C4D5D"/>
    <w:rsid w:val="008C6CFF"/>
    <w:rsid w:val="008D06D7"/>
    <w:rsid w:val="008D0C94"/>
    <w:rsid w:val="008D12A2"/>
    <w:rsid w:val="008D177A"/>
    <w:rsid w:val="008D1EE3"/>
    <w:rsid w:val="008D2C01"/>
    <w:rsid w:val="008D5FA1"/>
    <w:rsid w:val="008D6947"/>
    <w:rsid w:val="008E182A"/>
    <w:rsid w:val="008E303B"/>
    <w:rsid w:val="008E4E04"/>
    <w:rsid w:val="008E4EA1"/>
    <w:rsid w:val="008E6025"/>
    <w:rsid w:val="008E6118"/>
    <w:rsid w:val="008E655A"/>
    <w:rsid w:val="008E7FA7"/>
    <w:rsid w:val="008F00CA"/>
    <w:rsid w:val="008F18DC"/>
    <w:rsid w:val="008F3E25"/>
    <w:rsid w:val="008F41B1"/>
    <w:rsid w:val="008F457D"/>
    <w:rsid w:val="008F5AC1"/>
    <w:rsid w:val="008F63A7"/>
    <w:rsid w:val="008F75FD"/>
    <w:rsid w:val="008F7F19"/>
    <w:rsid w:val="009009A0"/>
    <w:rsid w:val="00902141"/>
    <w:rsid w:val="0090244B"/>
    <w:rsid w:val="00904CEC"/>
    <w:rsid w:val="009064A4"/>
    <w:rsid w:val="00907715"/>
    <w:rsid w:val="009128BA"/>
    <w:rsid w:val="0091297A"/>
    <w:rsid w:val="00913954"/>
    <w:rsid w:val="00913C1A"/>
    <w:rsid w:val="009142FE"/>
    <w:rsid w:val="0091528E"/>
    <w:rsid w:val="00917BB1"/>
    <w:rsid w:val="00917D55"/>
    <w:rsid w:val="00917E60"/>
    <w:rsid w:val="00922070"/>
    <w:rsid w:val="009227B6"/>
    <w:rsid w:val="00922939"/>
    <w:rsid w:val="0092466F"/>
    <w:rsid w:val="00925245"/>
    <w:rsid w:val="00925E71"/>
    <w:rsid w:val="00926022"/>
    <w:rsid w:val="009314D7"/>
    <w:rsid w:val="00931A58"/>
    <w:rsid w:val="00932323"/>
    <w:rsid w:val="00932711"/>
    <w:rsid w:val="009328EB"/>
    <w:rsid w:val="00932DB7"/>
    <w:rsid w:val="00933B2B"/>
    <w:rsid w:val="00934BED"/>
    <w:rsid w:val="00935626"/>
    <w:rsid w:val="0093639B"/>
    <w:rsid w:val="00936FC0"/>
    <w:rsid w:val="00937E89"/>
    <w:rsid w:val="00940A4E"/>
    <w:rsid w:val="00941E34"/>
    <w:rsid w:val="00943B71"/>
    <w:rsid w:val="00944191"/>
    <w:rsid w:val="00946071"/>
    <w:rsid w:val="00947690"/>
    <w:rsid w:val="00950D82"/>
    <w:rsid w:val="00951B7D"/>
    <w:rsid w:val="00954728"/>
    <w:rsid w:val="009567F1"/>
    <w:rsid w:val="0095777E"/>
    <w:rsid w:val="009578A8"/>
    <w:rsid w:val="00964D2C"/>
    <w:rsid w:val="009652D8"/>
    <w:rsid w:val="0096663E"/>
    <w:rsid w:val="00970625"/>
    <w:rsid w:val="009712F3"/>
    <w:rsid w:val="009716BF"/>
    <w:rsid w:val="00972102"/>
    <w:rsid w:val="00973565"/>
    <w:rsid w:val="00973609"/>
    <w:rsid w:val="00975D31"/>
    <w:rsid w:val="00977385"/>
    <w:rsid w:val="0097793E"/>
    <w:rsid w:val="00977994"/>
    <w:rsid w:val="009864BB"/>
    <w:rsid w:val="00991E6E"/>
    <w:rsid w:val="00992105"/>
    <w:rsid w:val="00992667"/>
    <w:rsid w:val="00994528"/>
    <w:rsid w:val="00994659"/>
    <w:rsid w:val="009959DB"/>
    <w:rsid w:val="009A42B2"/>
    <w:rsid w:val="009A5E40"/>
    <w:rsid w:val="009A6625"/>
    <w:rsid w:val="009A71D2"/>
    <w:rsid w:val="009A7D81"/>
    <w:rsid w:val="009B19C0"/>
    <w:rsid w:val="009B1D45"/>
    <w:rsid w:val="009B21CE"/>
    <w:rsid w:val="009B5ACF"/>
    <w:rsid w:val="009B675D"/>
    <w:rsid w:val="009B6BD4"/>
    <w:rsid w:val="009C1989"/>
    <w:rsid w:val="009C2388"/>
    <w:rsid w:val="009C4BF3"/>
    <w:rsid w:val="009C5ED5"/>
    <w:rsid w:val="009C6233"/>
    <w:rsid w:val="009C7D84"/>
    <w:rsid w:val="009D120C"/>
    <w:rsid w:val="009D26CA"/>
    <w:rsid w:val="009D29DB"/>
    <w:rsid w:val="009D2F46"/>
    <w:rsid w:val="009D44A6"/>
    <w:rsid w:val="009D66A7"/>
    <w:rsid w:val="009D6CAC"/>
    <w:rsid w:val="009E04F0"/>
    <w:rsid w:val="009E0DCC"/>
    <w:rsid w:val="009E0F37"/>
    <w:rsid w:val="009E6D92"/>
    <w:rsid w:val="009E76CF"/>
    <w:rsid w:val="009E7964"/>
    <w:rsid w:val="009E7CBA"/>
    <w:rsid w:val="009F01E1"/>
    <w:rsid w:val="009F37F1"/>
    <w:rsid w:val="009F4142"/>
    <w:rsid w:val="009F4DB8"/>
    <w:rsid w:val="00A015B0"/>
    <w:rsid w:val="00A0199D"/>
    <w:rsid w:val="00A0228C"/>
    <w:rsid w:val="00A02AEF"/>
    <w:rsid w:val="00A03933"/>
    <w:rsid w:val="00A0430D"/>
    <w:rsid w:val="00A043B3"/>
    <w:rsid w:val="00A04AB1"/>
    <w:rsid w:val="00A054BE"/>
    <w:rsid w:val="00A065F4"/>
    <w:rsid w:val="00A07070"/>
    <w:rsid w:val="00A07445"/>
    <w:rsid w:val="00A11D06"/>
    <w:rsid w:val="00A11D32"/>
    <w:rsid w:val="00A12558"/>
    <w:rsid w:val="00A125C5"/>
    <w:rsid w:val="00A12750"/>
    <w:rsid w:val="00A13211"/>
    <w:rsid w:val="00A13936"/>
    <w:rsid w:val="00A140A3"/>
    <w:rsid w:val="00A14761"/>
    <w:rsid w:val="00A1724B"/>
    <w:rsid w:val="00A20081"/>
    <w:rsid w:val="00A22865"/>
    <w:rsid w:val="00A228A5"/>
    <w:rsid w:val="00A2442B"/>
    <w:rsid w:val="00A2529E"/>
    <w:rsid w:val="00A271A8"/>
    <w:rsid w:val="00A306A8"/>
    <w:rsid w:val="00A3208F"/>
    <w:rsid w:val="00A33A41"/>
    <w:rsid w:val="00A33DA0"/>
    <w:rsid w:val="00A340C8"/>
    <w:rsid w:val="00A348F4"/>
    <w:rsid w:val="00A34C74"/>
    <w:rsid w:val="00A366F0"/>
    <w:rsid w:val="00A41C1A"/>
    <w:rsid w:val="00A41DB2"/>
    <w:rsid w:val="00A4392D"/>
    <w:rsid w:val="00A43ACC"/>
    <w:rsid w:val="00A443DF"/>
    <w:rsid w:val="00A457C5"/>
    <w:rsid w:val="00A4603A"/>
    <w:rsid w:val="00A471B8"/>
    <w:rsid w:val="00A47EBA"/>
    <w:rsid w:val="00A50342"/>
    <w:rsid w:val="00A5209C"/>
    <w:rsid w:val="00A55D59"/>
    <w:rsid w:val="00A5700E"/>
    <w:rsid w:val="00A57710"/>
    <w:rsid w:val="00A6651C"/>
    <w:rsid w:val="00A66C96"/>
    <w:rsid w:val="00A66E39"/>
    <w:rsid w:val="00A7301C"/>
    <w:rsid w:val="00A73E25"/>
    <w:rsid w:val="00A759FB"/>
    <w:rsid w:val="00A75DB1"/>
    <w:rsid w:val="00A80A3B"/>
    <w:rsid w:val="00A829E9"/>
    <w:rsid w:val="00A95634"/>
    <w:rsid w:val="00A95D1D"/>
    <w:rsid w:val="00AA2B54"/>
    <w:rsid w:val="00AA34BC"/>
    <w:rsid w:val="00AA3E08"/>
    <w:rsid w:val="00AA58AF"/>
    <w:rsid w:val="00AA7A60"/>
    <w:rsid w:val="00AB0680"/>
    <w:rsid w:val="00AB0ACB"/>
    <w:rsid w:val="00AB204A"/>
    <w:rsid w:val="00AB2DC5"/>
    <w:rsid w:val="00AB2FC8"/>
    <w:rsid w:val="00AB4F9F"/>
    <w:rsid w:val="00AC08D4"/>
    <w:rsid w:val="00AC1373"/>
    <w:rsid w:val="00AC28D0"/>
    <w:rsid w:val="00AC2CB9"/>
    <w:rsid w:val="00AC4EA9"/>
    <w:rsid w:val="00AD0290"/>
    <w:rsid w:val="00AD18EC"/>
    <w:rsid w:val="00AD3539"/>
    <w:rsid w:val="00AD45B6"/>
    <w:rsid w:val="00AD5ABB"/>
    <w:rsid w:val="00AD646C"/>
    <w:rsid w:val="00AD7BBB"/>
    <w:rsid w:val="00AE0FD1"/>
    <w:rsid w:val="00AE139F"/>
    <w:rsid w:val="00AE23CE"/>
    <w:rsid w:val="00AE2904"/>
    <w:rsid w:val="00AE4F91"/>
    <w:rsid w:val="00AF201D"/>
    <w:rsid w:val="00AF3038"/>
    <w:rsid w:val="00AF3781"/>
    <w:rsid w:val="00AF451C"/>
    <w:rsid w:val="00AF7186"/>
    <w:rsid w:val="00B000A3"/>
    <w:rsid w:val="00B00C3B"/>
    <w:rsid w:val="00B013DB"/>
    <w:rsid w:val="00B01EFE"/>
    <w:rsid w:val="00B024BE"/>
    <w:rsid w:val="00B03333"/>
    <w:rsid w:val="00B06D45"/>
    <w:rsid w:val="00B07F69"/>
    <w:rsid w:val="00B10899"/>
    <w:rsid w:val="00B11D5E"/>
    <w:rsid w:val="00B15029"/>
    <w:rsid w:val="00B17D78"/>
    <w:rsid w:val="00B21A8E"/>
    <w:rsid w:val="00B2261C"/>
    <w:rsid w:val="00B259BF"/>
    <w:rsid w:val="00B273F7"/>
    <w:rsid w:val="00B277BF"/>
    <w:rsid w:val="00B27CA5"/>
    <w:rsid w:val="00B308ED"/>
    <w:rsid w:val="00B30DB9"/>
    <w:rsid w:val="00B3166B"/>
    <w:rsid w:val="00B34B10"/>
    <w:rsid w:val="00B37D5B"/>
    <w:rsid w:val="00B41AB4"/>
    <w:rsid w:val="00B44AB1"/>
    <w:rsid w:val="00B46E0C"/>
    <w:rsid w:val="00B53398"/>
    <w:rsid w:val="00B544DA"/>
    <w:rsid w:val="00B54C88"/>
    <w:rsid w:val="00B54DC1"/>
    <w:rsid w:val="00B55B08"/>
    <w:rsid w:val="00B567AB"/>
    <w:rsid w:val="00B56D4E"/>
    <w:rsid w:val="00B57A7D"/>
    <w:rsid w:val="00B63589"/>
    <w:rsid w:val="00B63D59"/>
    <w:rsid w:val="00B668FC"/>
    <w:rsid w:val="00B70FC3"/>
    <w:rsid w:val="00B72BAE"/>
    <w:rsid w:val="00B74583"/>
    <w:rsid w:val="00B7570E"/>
    <w:rsid w:val="00B7574F"/>
    <w:rsid w:val="00B75950"/>
    <w:rsid w:val="00B76711"/>
    <w:rsid w:val="00B77AB1"/>
    <w:rsid w:val="00B80338"/>
    <w:rsid w:val="00B82517"/>
    <w:rsid w:val="00B84DCF"/>
    <w:rsid w:val="00B852CD"/>
    <w:rsid w:val="00B854A3"/>
    <w:rsid w:val="00B86792"/>
    <w:rsid w:val="00B90300"/>
    <w:rsid w:val="00B916BC"/>
    <w:rsid w:val="00B917FE"/>
    <w:rsid w:val="00B92748"/>
    <w:rsid w:val="00B94E5A"/>
    <w:rsid w:val="00B951A9"/>
    <w:rsid w:val="00B97620"/>
    <w:rsid w:val="00B97FCB"/>
    <w:rsid w:val="00BA0F2B"/>
    <w:rsid w:val="00BA37D5"/>
    <w:rsid w:val="00BA4DC7"/>
    <w:rsid w:val="00BA4FD3"/>
    <w:rsid w:val="00BA6476"/>
    <w:rsid w:val="00BA6CF7"/>
    <w:rsid w:val="00BB0093"/>
    <w:rsid w:val="00BB5AC1"/>
    <w:rsid w:val="00BC1407"/>
    <w:rsid w:val="00BC17CA"/>
    <w:rsid w:val="00BC306A"/>
    <w:rsid w:val="00BC380D"/>
    <w:rsid w:val="00BC3E18"/>
    <w:rsid w:val="00BC4AD7"/>
    <w:rsid w:val="00BC6004"/>
    <w:rsid w:val="00BC6B83"/>
    <w:rsid w:val="00BC6E02"/>
    <w:rsid w:val="00BD0085"/>
    <w:rsid w:val="00BD1EA5"/>
    <w:rsid w:val="00BD1FC8"/>
    <w:rsid w:val="00BD2FF9"/>
    <w:rsid w:val="00BD31B4"/>
    <w:rsid w:val="00BD345F"/>
    <w:rsid w:val="00BD636F"/>
    <w:rsid w:val="00BE3794"/>
    <w:rsid w:val="00BE3A4C"/>
    <w:rsid w:val="00BE6A41"/>
    <w:rsid w:val="00BE73A3"/>
    <w:rsid w:val="00BF0431"/>
    <w:rsid w:val="00BF063B"/>
    <w:rsid w:val="00BF0826"/>
    <w:rsid w:val="00BF08FD"/>
    <w:rsid w:val="00BF0DDC"/>
    <w:rsid w:val="00BF118A"/>
    <w:rsid w:val="00BF26A6"/>
    <w:rsid w:val="00BF3437"/>
    <w:rsid w:val="00BF45F7"/>
    <w:rsid w:val="00C00A3E"/>
    <w:rsid w:val="00C0141E"/>
    <w:rsid w:val="00C04078"/>
    <w:rsid w:val="00C05FC0"/>
    <w:rsid w:val="00C07B45"/>
    <w:rsid w:val="00C11C63"/>
    <w:rsid w:val="00C11D43"/>
    <w:rsid w:val="00C12430"/>
    <w:rsid w:val="00C127B4"/>
    <w:rsid w:val="00C14716"/>
    <w:rsid w:val="00C1699F"/>
    <w:rsid w:val="00C23BB8"/>
    <w:rsid w:val="00C23DC5"/>
    <w:rsid w:val="00C24B3B"/>
    <w:rsid w:val="00C26180"/>
    <w:rsid w:val="00C26218"/>
    <w:rsid w:val="00C30C38"/>
    <w:rsid w:val="00C33BC8"/>
    <w:rsid w:val="00C371DF"/>
    <w:rsid w:val="00C3734A"/>
    <w:rsid w:val="00C37718"/>
    <w:rsid w:val="00C37752"/>
    <w:rsid w:val="00C407A4"/>
    <w:rsid w:val="00C40D7B"/>
    <w:rsid w:val="00C42652"/>
    <w:rsid w:val="00C42910"/>
    <w:rsid w:val="00C439CB"/>
    <w:rsid w:val="00C45206"/>
    <w:rsid w:val="00C4625D"/>
    <w:rsid w:val="00C465E6"/>
    <w:rsid w:val="00C4688F"/>
    <w:rsid w:val="00C556E2"/>
    <w:rsid w:val="00C55FF5"/>
    <w:rsid w:val="00C617EA"/>
    <w:rsid w:val="00C63E46"/>
    <w:rsid w:val="00C63ECA"/>
    <w:rsid w:val="00C659C7"/>
    <w:rsid w:val="00C65C02"/>
    <w:rsid w:val="00C65EFA"/>
    <w:rsid w:val="00C678EC"/>
    <w:rsid w:val="00C67B9C"/>
    <w:rsid w:val="00C73116"/>
    <w:rsid w:val="00C75276"/>
    <w:rsid w:val="00C757B6"/>
    <w:rsid w:val="00C80126"/>
    <w:rsid w:val="00C8133E"/>
    <w:rsid w:val="00C83E98"/>
    <w:rsid w:val="00C87970"/>
    <w:rsid w:val="00C90079"/>
    <w:rsid w:val="00C907DC"/>
    <w:rsid w:val="00C91349"/>
    <w:rsid w:val="00C93922"/>
    <w:rsid w:val="00C93D5F"/>
    <w:rsid w:val="00C95D01"/>
    <w:rsid w:val="00C96B79"/>
    <w:rsid w:val="00C97493"/>
    <w:rsid w:val="00C9773C"/>
    <w:rsid w:val="00CA1E63"/>
    <w:rsid w:val="00CA1F76"/>
    <w:rsid w:val="00CA3E7A"/>
    <w:rsid w:val="00CA4A09"/>
    <w:rsid w:val="00CA5554"/>
    <w:rsid w:val="00CA65C5"/>
    <w:rsid w:val="00CA6912"/>
    <w:rsid w:val="00CB0E9F"/>
    <w:rsid w:val="00CB2A2B"/>
    <w:rsid w:val="00CB40BC"/>
    <w:rsid w:val="00CB4745"/>
    <w:rsid w:val="00CB5BC5"/>
    <w:rsid w:val="00CB65E7"/>
    <w:rsid w:val="00CB6B4C"/>
    <w:rsid w:val="00CC096D"/>
    <w:rsid w:val="00CC1816"/>
    <w:rsid w:val="00CC2B22"/>
    <w:rsid w:val="00CC314A"/>
    <w:rsid w:val="00CC3B5F"/>
    <w:rsid w:val="00CC47E5"/>
    <w:rsid w:val="00CC63B7"/>
    <w:rsid w:val="00CC6559"/>
    <w:rsid w:val="00CD1AD2"/>
    <w:rsid w:val="00CD2FC5"/>
    <w:rsid w:val="00CD4375"/>
    <w:rsid w:val="00CD577A"/>
    <w:rsid w:val="00CD743D"/>
    <w:rsid w:val="00CD7765"/>
    <w:rsid w:val="00CE1F48"/>
    <w:rsid w:val="00CE31EA"/>
    <w:rsid w:val="00CE3E1B"/>
    <w:rsid w:val="00CE4392"/>
    <w:rsid w:val="00CE528C"/>
    <w:rsid w:val="00CE5857"/>
    <w:rsid w:val="00CE5B1E"/>
    <w:rsid w:val="00CF10B3"/>
    <w:rsid w:val="00CF2FB9"/>
    <w:rsid w:val="00CF3EFD"/>
    <w:rsid w:val="00CF414F"/>
    <w:rsid w:val="00CF53B5"/>
    <w:rsid w:val="00CF619B"/>
    <w:rsid w:val="00CF6F52"/>
    <w:rsid w:val="00CF7361"/>
    <w:rsid w:val="00D00A60"/>
    <w:rsid w:val="00D02DCE"/>
    <w:rsid w:val="00D02F1B"/>
    <w:rsid w:val="00D031D6"/>
    <w:rsid w:val="00D03A94"/>
    <w:rsid w:val="00D03C98"/>
    <w:rsid w:val="00D06539"/>
    <w:rsid w:val="00D067AC"/>
    <w:rsid w:val="00D106A3"/>
    <w:rsid w:val="00D11C93"/>
    <w:rsid w:val="00D13656"/>
    <w:rsid w:val="00D13977"/>
    <w:rsid w:val="00D213C3"/>
    <w:rsid w:val="00D21B59"/>
    <w:rsid w:val="00D24404"/>
    <w:rsid w:val="00D24BB8"/>
    <w:rsid w:val="00D25059"/>
    <w:rsid w:val="00D25798"/>
    <w:rsid w:val="00D25820"/>
    <w:rsid w:val="00D2650E"/>
    <w:rsid w:val="00D265AC"/>
    <w:rsid w:val="00D26651"/>
    <w:rsid w:val="00D273CD"/>
    <w:rsid w:val="00D2765C"/>
    <w:rsid w:val="00D302CC"/>
    <w:rsid w:val="00D31B18"/>
    <w:rsid w:val="00D322CC"/>
    <w:rsid w:val="00D36443"/>
    <w:rsid w:val="00D4150C"/>
    <w:rsid w:val="00D428F6"/>
    <w:rsid w:val="00D42E9D"/>
    <w:rsid w:val="00D45421"/>
    <w:rsid w:val="00D47A82"/>
    <w:rsid w:val="00D50F3C"/>
    <w:rsid w:val="00D5191A"/>
    <w:rsid w:val="00D51E99"/>
    <w:rsid w:val="00D52512"/>
    <w:rsid w:val="00D53563"/>
    <w:rsid w:val="00D53DDF"/>
    <w:rsid w:val="00D54068"/>
    <w:rsid w:val="00D543E2"/>
    <w:rsid w:val="00D550CF"/>
    <w:rsid w:val="00D550FB"/>
    <w:rsid w:val="00D55717"/>
    <w:rsid w:val="00D55DB3"/>
    <w:rsid w:val="00D565C0"/>
    <w:rsid w:val="00D56DE4"/>
    <w:rsid w:val="00D57EBB"/>
    <w:rsid w:val="00D61861"/>
    <w:rsid w:val="00D61C5A"/>
    <w:rsid w:val="00D61CDB"/>
    <w:rsid w:val="00D65161"/>
    <w:rsid w:val="00D65D01"/>
    <w:rsid w:val="00D66FC9"/>
    <w:rsid w:val="00D70E0B"/>
    <w:rsid w:val="00D7178F"/>
    <w:rsid w:val="00D72CEB"/>
    <w:rsid w:val="00D744E4"/>
    <w:rsid w:val="00D74EFB"/>
    <w:rsid w:val="00D76F81"/>
    <w:rsid w:val="00D8119E"/>
    <w:rsid w:val="00D81478"/>
    <w:rsid w:val="00D831C2"/>
    <w:rsid w:val="00D83247"/>
    <w:rsid w:val="00D84DB9"/>
    <w:rsid w:val="00D8648A"/>
    <w:rsid w:val="00D867CC"/>
    <w:rsid w:val="00D91274"/>
    <w:rsid w:val="00D92FA8"/>
    <w:rsid w:val="00D93767"/>
    <w:rsid w:val="00DA07EA"/>
    <w:rsid w:val="00DA1AFB"/>
    <w:rsid w:val="00DA245F"/>
    <w:rsid w:val="00DA31BC"/>
    <w:rsid w:val="00DA4C09"/>
    <w:rsid w:val="00DA6082"/>
    <w:rsid w:val="00DA7CC6"/>
    <w:rsid w:val="00DB0F44"/>
    <w:rsid w:val="00DB1960"/>
    <w:rsid w:val="00DB7414"/>
    <w:rsid w:val="00DC1242"/>
    <w:rsid w:val="00DC358B"/>
    <w:rsid w:val="00DD32A7"/>
    <w:rsid w:val="00DD43FF"/>
    <w:rsid w:val="00DD525F"/>
    <w:rsid w:val="00DD5CC0"/>
    <w:rsid w:val="00DE0B19"/>
    <w:rsid w:val="00DE0DBA"/>
    <w:rsid w:val="00DE0EB3"/>
    <w:rsid w:val="00DE1E41"/>
    <w:rsid w:val="00DE252F"/>
    <w:rsid w:val="00DE2612"/>
    <w:rsid w:val="00DE63A1"/>
    <w:rsid w:val="00DE753E"/>
    <w:rsid w:val="00DE765A"/>
    <w:rsid w:val="00DF24DB"/>
    <w:rsid w:val="00DF34BF"/>
    <w:rsid w:val="00DF4FBD"/>
    <w:rsid w:val="00DF533C"/>
    <w:rsid w:val="00E01CDF"/>
    <w:rsid w:val="00E0207F"/>
    <w:rsid w:val="00E0272D"/>
    <w:rsid w:val="00E04067"/>
    <w:rsid w:val="00E11217"/>
    <w:rsid w:val="00E11AB0"/>
    <w:rsid w:val="00E140A8"/>
    <w:rsid w:val="00E15C8E"/>
    <w:rsid w:val="00E16825"/>
    <w:rsid w:val="00E16E6C"/>
    <w:rsid w:val="00E16EC0"/>
    <w:rsid w:val="00E220F8"/>
    <w:rsid w:val="00E230A9"/>
    <w:rsid w:val="00E23A43"/>
    <w:rsid w:val="00E24053"/>
    <w:rsid w:val="00E24E57"/>
    <w:rsid w:val="00E25879"/>
    <w:rsid w:val="00E26A35"/>
    <w:rsid w:val="00E26DFB"/>
    <w:rsid w:val="00E2743F"/>
    <w:rsid w:val="00E30726"/>
    <w:rsid w:val="00E307A8"/>
    <w:rsid w:val="00E325A6"/>
    <w:rsid w:val="00E328CB"/>
    <w:rsid w:val="00E32D61"/>
    <w:rsid w:val="00E33409"/>
    <w:rsid w:val="00E339A0"/>
    <w:rsid w:val="00E33CE1"/>
    <w:rsid w:val="00E3639B"/>
    <w:rsid w:val="00E37082"/>
    <w:rsid w:val="00E37166"/>
    <w:rsid w:val="00E4061B"/>
    <w:rsid w:val="00E40FFF"/>
    <w:rsid w:val="00E42F2D"/>
    <w:rsid w:val="00E46445"/>
    <w:rsid w:val="00E46A00"/>
    <w:rsid w:val="00E47213"/>
    <w:rsid w:val="00E47D15"/>
    <w:rsid w:val="00E5181E"/>
    <w:rsid w:val="00E51CDC"/>
    <w:rsid w:val="00E54CD6"/>
    <w:rsid w:val="00E57570"/>
    <w:rsid w:val="00E61763"/>
    <w:rsid w:val="00E61EF8"/>
    <w:rsid w:val="00E627FC"/>
    <w:rsid w:val="00E657EB"/>
    <w:rsid w:val="00E663AD"/>
    <w:rsid w:val="00E6763C"/>
    <w:rsid w:val="00E708A2"/>
    <w:rsid w:val="00E71829"/>
    <w:rsid w:val="00E72B6F"/>
    <w:rsid w:val="00E731A5"/>
    <w:rsid w:val="00E770C4"/>
    <w:rsid w:val="00E7728F"/>
    <w:rsid w:val="00E77DFD"/>
    <w:rsid w:val="00E801F7"/>
    <w:rsid w:val="00E80482"/>
    <w:rsid w:val="00E812CD"/>
    <w:rsid w:val="00E86248"/>
    <w:rsid w:val="00E86DF8"/>
    <w:rsid w:val="00E901D6"/>
    <w:rsid w:val="00E91257"/>
    <w:rsid w:val="00E917D1"/>
    <w:rsid w:val="00E9209C"/>
    <w:rsid w:val="00E931D9"/>
    <w:rsid w:val="00E94B52"/>
    <w:rsid w:val="00E94F66"/>
    <w:rsid w:val="00E95ADE"/>
    <w:rsid w:val="00E95B35"/>
    <w:rsid w:val="00E96049"/>
    <w:rsid w:val="00E96405"/>
    <w:rsid w:val="00EA20FC"/>
    <w:rsid w:val="00EA229B"/>
    <w:rsid w:val="00EA3807"/>
    <w:rsid w:val="00EA3B2E"/>
    <w:rsid w:val="00EA51ED"/>
    <w:rsid w:val="00EA5DDE"/>
    <w:rsid w:val="00EB0951"/>
    <w:rsid w:val="00EB5527"/>
    <w:rsid w:val="00EB5908"/>
    <w:rsid w:val="00EB61CB"/>
    <w:rsid w:val="00EB629D"/>
    <w:rsid w:val="00EB6E3A"/>
    <w:rsid w:val="00EB7961"/>
    <w:rsid w:val="00EC1770"/>
    <w:rsid w:val="00EC18C1"/>
    <w:rsid w:val="00EC3C97"/>
    <w:rsid w:val="00EC4EA8"/>
    <w:rsid w:val="00EC544F"/>
    <w:rsid w:val="00EC5CD1"/>
    <w:rsid w:val="00EC6435"/>
    <w:rsid w:val="00EC6A8F"/>
    <w:rsid w:val="00ED1715"/>
    <w:rsid w:val="00ED2906"/>
    <w:rsid w:val="00ED2D30"/>
    <w:rsid w:val="00ED378E"/>
    <w:rsid w:val="00ED3A56"/>
    <w:rsid w:val="00ED4851"/>
    <w:rsid w:val="00ED64FD"/>
    <w:rsid w:val="00ED6801"/>
    <w:rsid w:val="00ED7940"/>
    <w:rsid w:val="00EE1E71"/>
    <w:rsid w:val="00EE4E79"/>
    <w:rsid w:val="00EE5958"/>
    <w:rsid w:val="00EE5E9B"/>
    <w:rsid w:val="00EE5EB2"/>
    <w:rsid w:val="00EE7CCC"/>
    <w:rsid w:val="00EF211E"/>
    <w:rsid w:val="00EF29D9"/>
    <w:rsid w:val="00EF2A27"/>
    <w:rsid w:val="00EF48CD"/>
    <w:rsid w:val="00EF49C9"/>
    <w:rsid w:val="00EF5CDB"/>
    <w:rsid w:val="00EF6363"/>
    <w:rsid w:val="00EF7163"/>
    <w:rsid w:val="00F030AC"/>
    <w:rsid w:val="00F03279"/>
    <w:rsid w:val="00F0406C"/>
    <w:rsid w:val="00F04DBC"/>
    <w:rsid w:val="00F05960"/>
    <w:rsid w:val="00F063DF"/>
    <w:rsid w:val="00F0646D"/>
    <w:rsid w:val="00F07BD5"/>
    <w:rsid w:val="00F13593"/>
    <w:rsid w:val="00F15259"/>
    <w:rsid w:val="00F20851"/>
    <w:rsid w:val="00F20D80"/>
    <w:rsid w:val="00F213E6"/>
    <w:rsid w:val="00F229F4"/>
    <w:rsid w:val="00F2355B"/>
    <w:rsid w:val="00F237FA"/>
    <w:rsid w:val="00F24435"/>
    <w:rsid w:val="00F24ED2"/>
    <w:rsid w:val="00F2622D"/>
    <w:rsid w:val="00F30B64"/>
    <w:rsid w:val="00F3111F"/>
    <w:rsid w:val="00F32147"/>
    <w:rsid w:val="00F33E32"/>
    <w:rsid w:val="00F3406D"/>
    <w:rsid w:val="00F347CD"/>
    <w:rsid w:val="00F417BF"/>
    <w:rsid w:val="00F4199C"/>
    <w:rsid w:val="00F42243"/>
    <w:rsid w:val="00F42D83"/>
    <w:rsid w:val="00F436F1"/>
    <w:rsid w:val="00F45D3C"/>
    <w:rsid w:val="00F47F0B"/>
    <w:rsid w:val="00F52573"/>
    <w:rsid w:val="00F529CB"/>
    <w:rsid w:val="00F5447B"/>
    <w:rsid w:val="00F55943"/>
    <w:rsid w:val="00F60D8D"/>
    <w:rsid w:val="00F60DE5"/>
    <w:rsid w:val="00F61168"/>
    <w:rsid w:val="00F632D0"/>
    <w:rsid w:val="00F63356"/>
    <w:rsid w:val="00F64164"/>
    <w:rsid w:val="00F652B8"/>
    <w:rsid w:val="00F65A81"/>
    <w:rsid w:val="00F67FA6"/>
    <w:rsid w:val="00F70117"/>
    <w:rsid w:val="00F71114"/>
    <w:rsid w:val="00F72512"/>
    <w:rsid w:val="00F7564F"/>
    <w:rsid w:val="00F75FD6"/>
    <w:rsid w:val="00F767D3"/>
    <w:rsid w:val="00F8088A"/>
    <w:rsid w:val="00F832C2"/>
    <w:rsid w:val="00F87516"/>
    <w:rsid w:val="00F901CB"/>
    <w:rsid w:val="00F9054F"/>
    <w:rsid w:val="00F93D91"/>
    <w:rsid w:val="00F96B1D"/>
    <w:rsid w:val="00F9775A"/>
    <w:rsid w:val="00F97F52"/>
    <w:rsid w:val="00FA0563"/>
    <w:rsid w:val="00FA1D57"/>
    <w:rsid w:val="00FA29C2"/>
    <w:rsid w:val="00FA54C9"/>
    <w:rsid w:val="00FA5C46"/>
    <w:rsid w:val="00FA5D2E"/>
    <w:rsid w:val="00FA6C8C"/>
    <w:rsid w:val="00FB1979"/>
    <w:rsid w:val="00FB1A11"/>
    <w:rsid w:val="00FB1A7E"/>
    <w:rsid w:val="00FB40F6"/>
    <w:rsid w:val="00FB4145"/>
    <w:rsid w:val="00FB57F6"/>
    <w:rsid w:val="00FB7523"/>
    <w:rsid w:val="00FC01C5"/>
    <w:rsid w:val="00FC08B5"/>
    <w:rsid w:val="00FC2D1A"/>
    <w:rsid w:val="00FC5385"/>
    <w:rsid w:val="00FC5550"/>
    <w:rsid w:val="00FC58DD"/>
    <w:rsid w:val="00FD2AF7"/>
    <w:rsid w:val="00FD33F8"/>
    <w:rsid w:val="00FD4777"/>
    <w:rsid w:val="00FD492F"/>
    <w:rsid w:val="00FD63CC"/>
    <w:rsid w:val="00FE1DAD"/>
    <w:rsid w:val="00FE25AC"/>
    <w:rsid w:val="00FE485D"/>
    <w:rsid w:val="00FE57E1"/>
    <w:rsid w:val="00FF14BB"/>
    <w:rsid w:val="00FF1AB8"/>
    <w:rsid w:val="00FF1F9E"/>
    <w:rsid w:val="00FF27F4"/>
    <w:rsid w:val="00FF3E9F"/>
    <w:rsid w:val="00FF50DF"/>
    <w:rsid w:val="00FF57AB"/>
    <w:rsid w:val="00FF7E1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258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nhideWhenUsed/>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heading 3,Paragraf ISI"/>
    <w:basedOn w:val="Normal"/>
    <w:link w:val="ListParagraphChar"/>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39"/>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styleId="UnresolvedMention">
    <w:name w:val="Unresolved Mention"/>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aliases w:val="kepala Char,heading 3 Char,Paragraf ISI Char"/>
    <w:link w:val="ListParagraph"/>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paragraph" w:styleId="Title">
    <w:name w:val="Title"/>
    <w:basedOn w:val="Normal"/>
    <w:link w:val="TitleChar"/>
    <w:qFormat/>
    <w:rsid w:val="007615FF"/>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 w:type="character" w:styleId="PlaceholderText">
    <w:name w:val="Placeholder Text"/>
    <w:basedOn w:val="DefaultParagraphFont"/>
    <w:uiPriority w:val="99"/>
    <w:semiHidden/>
    <w:rsid w:val="0082308F"/>
    <w:rPr>
      <w:color w:val="666666"/>
    </w:rPr>
  </w:style>
  <w:style w:type="table" w:customStyle="1" w:styleId="TableGrid1">
    <w:name w:val="Table Grid1"/>
    <w:basedOn w:val="TableNormal"/>
    <w:next w:val="TableGrid"/>
    <w:uiPriority w:val="39"/>
    <w:rsid w:val="007433AB"/>
    <w:pPr>
      <w:spacing w:after="0" w:line="240" w:lineRule="auto"/>
    </w:pPr>
    <w:rPr>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E3794"/>
    <w:rPr>
      <w:sz w:val="16"/>
      <w:szCs w:val="16"/>
    </w:rPr>
  </w:style>
  <w:style w:type="paragraph" w:styleId="CommentText">
    <w:name w:val="annotation text"/>
    <w:basedOn w:val="Normal"/>
    <w:link w:val="CommentTextChar"/>
    <w:uiPriority w:val="99"/>
    <w:unhideWhenUsed/>
    <w:rsid w:val="00BE3794"/>
    <w:pPr>
      <w:spacing w:line="240" w:lineRule="auto"/>
    </w:pPr>
    <w:rPr>
      <w:sz w:val="20"/>
      <w:szCs w:val="20"/>
    </w:rPr>
  </w:style>
  <w:style w:type="character" w:customStyle="1" w:styleId="CommentTextChar">
    <w:name w:val="Comment Text Char"/>
    <w:basedOn w:val="DefaultParagraphFont"/>
    <w:link w:val="CommentText"/>
    <w:uiPriority w:val="99"/>
    <w:rsid w:val="00BE3794"/>
    <w:rPr>
      <w:sz w:val="20"/>
      <w:szCs w:val="20"/>
    </w:rPr>
  </w:style>
  <w:style w:type="paragraph" w:styleId="CommentSubject">
    <w:name w:val="annotation subject"/>
    <w:basedOn w:val="CommentText"/>
    <w:next w:val="CommentText"/>
    <w:link w:val="CommentSubjectChar"/>
    <w:uiPriority w:val="99"/>
    <w:semiHidden/>
    <w:unhideWhenUsed/>
    <w:rsid w:val="00BE3794"/>
    <w:rPr>
      <w:b/>
      <w:bCs/>
    </w:rPr>
  </w:style>
  <w:style w:type="character" w:customStyle="1" w:styleId="CommentSubjectChar">
    <w:name w:val="Comment Subject Char"/>
    <w:basedOn w:val="CommentTextChar"/>
    <w:link w:val="CommentSubject"/>
    <w:uiPriority w:val="99"/>
    <w:semiHidden/>
    <w:rsid w:val="00BE37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16">
      <w:marLeft w:val="640"/>
      <w:marRight w:val="0"/>
      <w:marTop w:val="0"/>
      <w:marBottom w:val="0"/>
      <w:divBdr>
        <w:top w:val="none" w:sz="0" w:space="0" w:color="auto"/>
        <w:left w:val="none" w:sz="0" w:space="0" w:color="auto"/>
        <w:bottom w:val="none" w:sz="0" w:space="0" w:color="auto"/>
        <w:right w:val="none" w:sz="0" w:space="0" w:color="auto"/>
      </w:divBdr>
    </w:div>
    <w:div w:id="1595496">
      <w:marLeft w:val="640"/>
      <w:marRight w:val="0"/>
      <w:marTop w:val="0"/>
      <w:marBottom w:val="0"/>
      <w:divBdr>
        <w:top w:val="none" w:sz="0" w:space="0" w:color="auto"/>
        <w:left w:val="none" w:sz="0" w:space="0" w:color="auto"/>
        <w:bottom w:val="none" w:sz="0" w:space="0" w:color="auto"/>
        <w:right w:val="none" w:sz="0" w:space="0" w:color="auto"/>
      </w:divBdr>
    </w:div>
    <w:div w:id="4477670">
      <w:marLeft w:val="640"/>
      <w:marRight w:val="0"/>
      <w:marTop w:val="0"/>
      <w:marBottom w:val="0"/>
      <w:divBdr>
        <w:top w:val="none" w:sz="0" w:space="0" w:color="auto"/>
        <w:left w:val="none" w:sz="0" w:space="0" w:color="auto"/>
        <w:bottom w:val="none" w:sz="0" w:space="0" w:color="auto"/>
        <w:right w:val="none" w:sz="0" w:space="0" w:color="auto"/>
      </w:divBdr>
    </w:div>
    <w:div w:id="5865001">
      <w:marLeft w:val="640"/>
      <w:marRight w:val="0"/>
      <w:marTop w:val="0"/>
      <w:marBottom w:val="0"/>
      <w:divBdr>
        <w:top w:val="none" w:sz="0" w:space="0" w:color="auto"/>
        <w:left w:val="none" w:sz="0" w:space="0" w:color="auto"/>
        <w:bottom w:val="none" w:sz="0" w:space="0" w:color="auto"/>
        <w:right w:val="none" w:sz="0" w:space="0" w:color="auto"/>
      </w:divBdr>
    </w:div>
    <w:div w:id="7024442">
      <w:marLeft w:val="640"/>
      <w:marRight w:val="0"/>
      <w:marTop w:val="0"/>
      <w:marBottom w:val="0"/>
      <w:divBdr>
        <w:top w:val="none" w:sz="0" w:space="0" w:color="auto"/>
        <w:left w:val="none" w:sz="0" w:space="0" w:color="auto"/>
        <w:bottom w:val="none" w:sz="0" w:space="0" w:color="auto"/>
        <w:right w:val="none" w:sz="0" w:space="0" w:color="auto"/>
      </w:divBdr>
    </w:div>
    <w:div w:id="10038095">
      <w:marLeft w:val="640"/>
      <w:marRight w:val="0"/>
      <w:marTop w:val="0"/>
      <w:marBottom w:val="0"/>
      <w:divBdr>
        <w:top w:val="none" w:sz="0" w:space="0" w:color="auto"/>
        <w:left w:val="none" w:sz="0" w:space="0" w:color="auto"/>
        <w:bottom w:val="none" w:sz="0" w:space="0" w:color="auto"/>
        <w:right w:val="none" w:sz="0" w:space="0" w:color="auto"/>
      </w:divBdr>
    </w:div>
    <w:div w:id="13770982">
      <w:marLeft w:val="640"/>
      <w:marRight w:val="0"/>
      <w:marTop w:val="0"/>
      <w:marBottom w:val="0"/>
      <w:divBdr>
        <w:top w:val="none" w:sz="0" w:space="0" w:color="auto"/>
        <w:left w:val="none" w:sz="0" w:space="0" w:color="auto"/>
        <w:bottom w:val="none" w:sz="0" w:space="0" w:color="auto"/>
        <w:right w:val="none" w:sz="0" w:space="0" w:color="auto"/>
      </w:divBdr>
    </w:div>
    <w:div w:id="18825389">
      <w:marLeft w:val="640"/>
      <w:marRight w:val="0"/>
      <w:marTop w:val="0"/>
      <w:marBottom w:val="0"/>
      <w:divBdr>
        <w:top w:val="none" w:sz="0" w:space="0" w:color="auto"/>
        <w:left w:val="none" w:sz="0" w:space="0" w:color="auto"/>
        <w:bottom w:val="none" w:sz="0" w:space="0" w:color="auto"/>
        <w:right w:val="none" w:sz="0" w:space="0" w:color="auto"/>
      </w:divBdr>
    </w:div>
    <w:div w:id="24717604">
      <w:marLeft w:val="640"/>
      <w:marRight w:val="0"/>
      <w:marTop w:val="0"/>
      <w:marBottom w:val="0"/>
      <w:divBdr>
        <w:top w:val="none" w:sz="0" w:space="0" w:color="auto"/>
        <w:left w:val="none" w:sz="0" w:space="0" w:color="auto"/>
        <w:bottom w:val="none" w:sz="0" w:space="0" w:color="auto"/>
        <w:right w:val="none" w:sz="0" w:space="0" w:color="auto"/>
      </w:divBdr>
    </w:div>
    <w:div w:id="26755156">
      <w:marLeft w:val="640"/>
      <w:marRight w:val="0"/>
      <w:marTop w:val="0"/>
      <w:marBottom w:val="0"/>
      <w:divBdr>
        <w:top w:val="none" w:sz="0" w:space="0" w:color="auto"/>
        <w:left w:val="none" w:sz="0" w:space="0" w:color="auto"/>
        <w:bottom w:val="none" w:sz="0" w:space="0" w:color="auto"/>
        <w:right w:val="none" w:sz="0" w:space="0" w:color="auto"/>
      </w:divBdr>
    </w:div>
    <w:div w:id="29889481">
      <w:marLeft w:val="640"/>
      <w:marRight w:val="0"/>
      <w:marTop w:val="0"/>
      <w:marBottom w:val="0"/>
      <w:divBdr>
        <w:top w:val="none" w:sz="0" w:space="0" w:color="auto"/>
        <w:left w:val="none" w:sz="0" w:space="0" w:color="auto"/>
        <w:bottom w:val="none" w:sz="0" w:space="0" w:color="auto"/>
        <w:right w:val="none" w:sz="0" w:space="0" w:color="auto"/>
      </w:divBdr>
    </w:div>
    <w:div w:id="36200376">
      <w:marLeft w:val="640"/>
      <w:marRight w:val="0"/>
      <w:marTop w:val="0"/>
      <w:marBottom w:val="0"/>
      <w:divBdr>
        <w:top w:val="none" w:sz="0" w:space="0" w:color="auto"/>
        <w:left w:val="none" w:sz="0" w:space="0" w:color="auto"/>
        <w:bottom w:val="none" w:sz="0" w:space="0" w:color="auto"/>
        <w:right w:val="none" w:sz="0" w:space="0" w:color="auto"/>
      </w:divBdr>
    </w:div>
    <w:div w:id="37635705">
      <w:marLeft w:val="640"/>
      <w:marRight w:val="0"/>
      <w:marTop w:val="0"/>
      <w:marBottom w:val="0"/>
      <w:divBdr>
        <w:top w:val="none" w:sz="0" w:space="0" w:color="auto"/>
        <w:left w:val="none" w:sz="0" w:space="0" w:color="auto"/>
        <w:bottom w:val="none" w:sz="0" w:space="0" w:color="auto"/>
        <w:right w:val="none" w:sz="0" w:space="0" w:color="auto"/>
      </w:divBdr>
    </w:div>
    <w:div w:id="40131129">
      <w:marLeft w:val="640"/>
      <w:marRight w:val="0"/>
      <w:marTop w:val="0"/>
      <w:marBottom w:val="0"/>
      <w:divBdr>
        <w:top w:val="none" w:sz="0" w:space="0" w:color="auto"/>
        <w:left w:val="none" w:sz="0" w:space="0" w:color="auto"/>
        <w:bottom w:val="none" w:sz="0" w:space="0" w:color="auto"/>
        <w:right w:val="none" w:sz="0" w:space="0" w:color="auto"/>
      </w:divBdr>
    </w:div>
    <w:div w:id="43407978">
      <w:marLeft w:val="640"/>
      <w:marRight w:val="0"/>
      <w:marTop w:val="0"/>
      <w:marBottom w:val="0"/>
      <w:divBdr>
        <w:top w:val="none" w:sz="0" w:space="0" w:color="auto"/>
        <w:left w:val="none" w:sz="0" w:space="0" w:color="auto"/>
        <w:bottom w:val="none" w:sz="0" w:space="0" w:color="auto"/>
        <w:right w:val="none" w:sz="0" w:space="0" w:color="auto"/>
      </w:divBdr>
    </w:div>
    <w:div w:id="51082186">
      <w:marLeft w:val="640"/>
      <w:marRight w:val="0"/>
      <w:marTop w:val="0"/>
      <w:marBottom w:val="0"/>
      <w:divBdr>
        <w:top w:val="none" w:sz="0" w:space="0" w:color="auto"/>
        <w:left w:val="none" w:sz="0" w:space="0" w:color="auto"/>
        <w:bottom w:val="none" w:sz="0" w:space="0" w:color="auto"/>
        <w:right w:val="none" w:sz="0" w:space="0" w:color="auto"/>
      </w:divBdr>
    </w:div>
    <w:div w:id="54739027">
      <w:marLeft w:val="640"/>
      <w:marRight w:val="0"/>
      <w:marTop w:val="0"/>
      <w:marBottom w:val="0"/>
      <w:divBdr>
        <w:top w:val="none" w:sz="0" w:space="0" w:color="auto"/>
        <w:left w:val="none" w:sz="0" w:space="0" w:color="auto"/>
        <w:bottom w:val="none" w:sz="0" w:space="0" w:color="auto"/>
        <w:right w:val="none" w:sz="0" w:space="0" w:color="auto"/>
      </w:divBdr>
    </w:div>
    <w:div w:id="58015502">
      <w:marLeft w:val="640"/>
      <w:marRight w:val="0"/>
      <w:marTop w:val="0"/>
      <w:marBottom w:val="0"/>
      <w:divBdr>
        <w:top w:val="none" w:sz="0" w:space="0" w:color="auto"/>
        <w:left w:val="none" w:sz="0" w:space="0" w:color="auto"/>
        <w:bottom w:val="none" w:sz="0" w:space="0" w:color="auto"/>
        <w:right w:val="none" w:sz="0" w:space="0" w:color="auto"/>
      </w:divBdr>
    </w:div>
    <w:div w:id="66807499">
      <w:marLeft w:val="640"/>
      <w:marRight w:val="0"/>
      <w:marTop w:val="0"/>
      <w:marBottom w:val="0"/>
      <w:divBdr>
        <w:top w:val="none" w:sz="0" w:space="0" w:color="auto"/>
        <w:left w:val="none" w:sz="0" w:space="0" w:color="auto"/>
        <w:bottom w:val="none" w:sz="0" w:space="0" w:color="auto"/>
        <w:right w:val="none" w:sz="0" w:space="0" w:color="auto"/>
      </w:divBdr>
    </w:div>
    <w:div w:id="86734798">
      <w:marLeft w:val="640"/>
      <w:marRight w:val="0"/>
      <w:marTop w:val="0"/>
      <w:marBottom w:val="0"/>
      <w:divBdr>
        <w:top w:val="none" w:sz="0" w:space="0" w:color="auto"/>
        <w:left w:val="none" w:sz="0" w:space="0" w:color="auto"/>
        <w:bottom w:val="none" w:sz="0" w:space="0" w:color="auto"/>
        <w:right w:val="none" w:sz="0" w:space="0" w:color="auto"/>
      </w:divBdr>
    </w:div>
    <w:div w:id="91124300">
      <w:marLeft w:val="640"/>
      <w:marRight w:val="0"/>
      <w:marTop w:val="0"/>
      <w:marBottom w:val="0"/>
      <w:divBdr>
        <w:top w:val="none" w:sz="0" w:space="0" w:color="auto"/>
        <w:left w:val="none" w:sz="0" w:space="0" w:color="auto"/>
        <w:bottom w:val="none" w:sz="0" w:space="0" w:color="auto"/>
        <w:right w:val="none" w:sz="0" w:space="0" w:color="auto"/>
      </w:divBdr>
    </w:div>
    <w:div w:id="92434978">
      <w:marLeft w:val="640"/>
      <w:marRight w:val="0"/>
      <w:marTop w:val="0"/>
      <w:marBottom w:val="0"/>
      <w:divBdr>
        <w:top w:val="none" w:sz="0" w:space="0" w:color="auto"/>
        <w:left w:val="none" w:sz="0" w:space="0" w:color="auto"/>
        <w:bottom w:val="none" w:sz="0" w:space="0" w:color="auto"/>
        <w:right w:val="none" w:sz="0" w:space="0" w:color="auto"/>
      </w:divBdr>
    </w:div>
    <w:div w:id="94135976">
      <w:marLeft w:val="640"/>
      <w:marRight w:val="0"/>
      <w:marTop w:val="0"/>
      <w:marBottom w:val="0"/>
      <w:divBdr>
        <w:top w:val="none" w:sz="0" w:space="0" w:color="auto"/>
        <w:left w:val="none" w:sz="0" w:space="0" w:color="auto"/>
        <w:bottom w:val="none" w:sz="0" w:space="0" w:color="auto"/>
        <w:right w:val="none" w:sz="0" w:space="0" w:color="auto"/>
      </w:divBdr>
    </w:div>
    <w:div w:id="96799527">
      <w:marLeft w:val="640"/>
      <w:marRight w:val="0"/>
      <w:marTop w:val="0"/>
      <w:marBottom w:val="0"/>
      <w:divBdr>
        <w:top w:val="none" w:sz="0" w:space="0" w:color="auto"/>
        <w:left w:val="none" w:sz="0" w:space="0" w:color="auto"/>
        <w:bottom w:val="none" w:sz="0" w:space="0" w:color="auto"/>
        <w:right w:val="none" w:sz="0" w:space="0" w:color="auto"/>
      </w:divBdr>
    </w:div>
    <w:div w:id="100151257">
      <w:marLeft w:val="640"/>
      <w:marRight w:val="0"/>
      <w:marTop w:val="0"/>
      <w:marBottom w:val="0"/>
      <w:divBdr>
        <w:top w:val="none" w:sz="0" w:space="0" w:color="auto"/>
        <w:left w:val="none" w:sz="0" w:space="0" w:color="auto"/>
        <w:bottom w:val="none" w:sz="0" w:space="0" w:color="auto"/>
        <w:right w:val="none" w:sz="0" w:space="0" w:color="auto"/>
      </w:divBdr>
    </w:div>
    <w:div w:id="104349428">
      <w:marLeft w:val="640"/>
      <w:marRight w:val="0"/>
      <w:marTop w:val="0"/>
      <w:marBottom w:val="0"/>
      <w:divBdr>
        <w:top w:val="none" w:sz="0" w:space="0" w:color="auto"/>
        <w:left w:val="none" w:sz="0" w:space="0" w:color="auto"/>
        <w:bottom w:val="none" w:sz="0" w:space="0" w:color="auto"/>
        <w:right w:val="none" w:sz="0" w:space="0" w:color="auto"/>
      </w:divBdr>
    </w:div>
    <w:div w:id="108624478">
      <w:marLeft w:val="640"/>
      <w:marRight w:val="0"/>
      <w:marTop w:val="0"/>
      <w:marBottom w:val="0"/>
      <w:divBdr>
        <w:top w:val="none" w:sz="0" w:space="0" w:color="auto"/>
        <w:left w:val="none" w:sz="0" w:space="0" w:color="auto"/>
        <w:bottom w:val="none" w:sz="0" w:space="0" w:color="auto"/>
        <w:right w:val="none" w:sz="0" w:space="0" w:color="auto"/>
      </w:divBdr>
    </w:div>
    <w:div w:id="113909182">
      <w:marLeft w:val="640"/>
      <w:marRight w:val="0"/>
      <w:marTop w:val="0"/>
      <w:marBottom w:val="0"/>
      <w:divBdr>
        <w:top w:val="none" w:sz="0" w:space="0" w:color="auto"/>
        <w:left w:val="none" w:sz="0" w:space="0" w:color="auto"/>
        <w:bottom w:val="none" w:sz="0" w:space="0" w:color="auto"/>
        <w:right w:val="none" w:sz="0" w:space="0" w:color="auto"/>
      </w:divBdr>
    </w:div>
    <w:div w:id="130825643">
      <w:marLeft w:val="640"/>
      <w:marRight w:val="0"/>
      <w:marTop w:val="0"/>
      <w:marBottom w:val="0"/>
      <w:divBdr>
        <w:top w:val="none" w:sz="0" w:space="0" w:color="auto"/>
        <w:left w:val="none" w:sz="0" w:space="0" w:color="auto"/>
        <w:bottom w:val="none" w:sz="0" w:space="0" w:color="auto"/>
        <w:right w:val="none" w:sz="0" w:space="0" w:color="auto"/>
      </w:divBdr>
    </w:div>
    <w:div w:id="130875836">
      <w:marLeft w:val="640"/>
      <w:marRight w:val="0"/>
      <w:marTop w:val="0"/>
      <w:marBottom w:val="0"/>
      <w:divBdr>
        <w:top w:val="none" w:sz="0" w:space="0" w:color="auto"/>
        <w:left w:val="none" w:sz="0" w:space="0" w:color="auto"/>
        <w:bottom w:val="none" w:sz="0" w:space="0" w:color="auto"/>
        <w:right w:val="none" w:sz="0" w:space="0" w:color="auto"/>
      </w:divBdr>
    </w:div>
    <w:div w:id="135030392">
      <w:marLeft w:val="640"/>
      <w:marRight w:val="0"/>
      <w:marTop w:val="0"/>
      <w:marBottom w:val="0"/>
      <w:divBdr>
        <w:top w:val="none" w:sz="0" w:space="0" w:color="auto"/>
        <w:left w:val="none" w:sz="0" w:space="0" w:color="auto"/>
        <w:bottom w:val="none" w:sz="0" w:space="0" w:color="auto"/>
        <w:right w:val="none" w:sz="0" w:space="0" w:color="auto"/>
      </w:divBdr>
    </w:div>
    <w:div w:id="146241117">
      <w:marLeft w:val="640"/>
      <w:marRight w:val="0"/>
      <w:marTop w:val="0"/>
      <w:marBottom w:val="0"/>
      <w:divBdr>
        <w:top w:val="none" w:sz="0" w:space="0" w:color="auto"/>
        <w:left w:val="none" w:sz="0" w:space="0" w:color="auto"/>
        <w:bottom w:val="none" w:sz="0" w:space="0" w:color="auto"/>
        <w:right w:val="none" w:sz="0" w:space="0" w:color="auto"/>
      </w:divBdr>
    </w:div>
    <w:div w:id="149448634">
      <w:marLeft w:val="640"/>
      <w:marRight w:val="0"/>
      <w:marTop w:val="0"/>
      <w:marBottom w:val="0"/>
      <w:divBdr>
        <w:top w:val="none" w:sz="0" w:space="0" w:color="auto"/>
        <w:left w:val="none" w:sz="0" w:space="0" w:color="auto"/>
        <w:bottom w:val="none" w:sz="0" w:space="0" w:color="auto"/>
        <w:right w:val="none" w:sz="0" w:space="0" w:color="auto"/>
      </w:divBdr>
    </w:div>
    <w:div w:id="165218647">
      <w:marLeft w:val="640"/>
      <w:marRight w:val="0"/>
      <w:marTop w:val="0"/>
      <w:marBottom w:val="0"/>
      <w:divBdr>
        <w:top w:val="none" w:sz="0" w:space="0" w:color="auto"/>
        <w:left w:val="none" w:sz="0" w:space="0" w:color="auto"/>
        <w:bottom w:val="none" w:sz="0" w:space="0" w:color="auto"/>
        <w:right w:val="none" w:sz="0" w:space="0" w:color="auto"/>
      </w:divBdr>
    </w:div>
    <w:div w:id="165826196">
      <w:marLeft w:val="640"/>
      <w:marRight w:val="0"/>
      <w:marTop w:val="0"/>
      <w:marBottom w:val="0"/>
      <w:divBdr>
        <w:top w:val="none" w:sz="0" w:space="0" w:color="auto"/>
        <w:left w:val="none" w:sz="0" w:space="0" w:color="auto"/>
        <w:bottom w:val="none" w:sz="0" w:space="0" w:color="auto"/>
        <w:right w:val="none" w:sz="0" w:space="0" w:color="auto"/>
      </w:divBdr>
    </w:div>
    <w:div w:id="173806179">
      <w:marLeft w:val="640"/>
      <w:marRight w:val="0"/>
      <w:marTop w:val="0"/>
      <w:marBottom w:val="0"/>
      <w:divBdr>
        <w:top w:val="none" w:sz="0" w:space="0" w:color="auto"/>
        <w:left w:val="none" w:sz="0" w:space="0" w:color="auto"/>
        <w:bottom w:val="none" w:sz="0" w:space="0" w:color="auto"/>
        <w:right w:val="none" w:sz="0" w:space="0" w:color="auto"/>
      </w:divBdr>
    </w:div>
    <w:div w:id="175388952">
      <w:marLeft w:val="640"/>
      <w:marRight w:val="0"/>
      <w:marTop w:val="0"/>
      <w:marBottom w:val="0"/>
      <w:divBdr>
        <w:top w:val="none" w:sz="0" w:space="0" w:color="auto"/>
        <w:left w:val="none" w:sz="0" w:space="0" w:color="auto"/>
        <w:bottom w:val="none" w:sz="0" w:space="0" w:color="auto"/>
        <w:right w:val="none" w:sz="0" w:space="0" w:color="auto"/>
      </w:divBdr>
    </w:div>
    <w:div w:id="190606068">
      <w:marLeft w:val="640"/>
      <w:marRight w:val="0"/>
      <w:marTop w:val="0"/>
      <w:marBottom w:val="0"/>
      <w:divBdr>
        <w:top w:val="none" w:sz="0" w:space="0" w:color="auto"/>
        <w:left w:val="none" w:sz="0" w:space="0" w:color="auto"/>
        <w:bottom w:val="none" w:sz="0" w:space="0" w:color="auto"/>
        <w:right w:val="none" w:sz="0" w:space="0" w:color="auto"/>
      </w:divBdr>
    </w:div>
    <w:div w:id="197399120">
      <w:marLeft w:val="640"/>
      <w:marRight w:val="0"/>
      <w:marTop w:val="0"/>
      <w:marBottom w:val="0"/>
      <w:divBdr>
        <w:top w:val="none" w:sz="0" w:space="0" w:color="auto"/>
        <w:left w:val="none" w:sz="0" w:space="0" w:color="auto"/>
        <w:bottom w:val="none" w:sz="0" w:space="0" w:color="auto"/>
        <w:right w:val="none" w:sz="0" w:space="0" w:color="auto"/>
      </w:divBdr>
    </w:div>
    <w:div w:id="198511621">
      <w:marLeft w:val="640"/>
      <w:marRight w:val="0"/>
      <w:marTop w:val="0"/>
      <w:marBottom w:val="0"/>
      <w:divBdr>
        <w:top w:val="none" w:sz="0" w:space="0" w:color="auto"/>
        <w:left w:val="none" w:sz="0" w:space="0" w:color="auto"/>
        <w:bottom w:val="none" w:sz="0" w:space="0" w:color="auto"/>
        <w:right w:val="none" w:sz="0" w:space="0" w:color="auto"/>
      </w:divBdr>
    </w:div>
    <w:div w:id="205996865">
      <w:marLeft w:val="640"/>
      <w:marRight w:val="0"/>
      <w:marTop w:val="0"/>
      <w:marBottom w:val="0"/>
      <w:divBdr>
        <w:top w:val="none" w:sz="0" w:space="0" w:color="auto"/>
        <w:left w:val="none" w:sz="0" w:space="0" w:color="auto"/>
        <w:bottom w:val="none" w:sz="0" w:space="0" w:color="auto"/>
        <w:right w:val="none" w:sz="0" w:space="0" w:color="auto"/>
      </w:divBdr>
    </w:div>
    <w:div w:id="208421668">
      <w:marLeft w:val="640"/>
      <w:marRight w:val="0"/>
      <w:marTop w:val="0"/>
      <w:marBottom w:val="0"/>
      <w:divBdr>
        <w:top w:val="none" w:sz="0" w:space="0" w:color="auto"/>
        <w:left w:val="none" w:sz="0" w:space="0" w:color="auto"/>
        <w:bottom w:val="none" w:sz="0" w:space="0" w:color="auto"/>
        <w:right w:val="none" w:sz="0" w:space="0" w:color="auto"/>
      </w:divBdr>
    </w:div>
    <w:div w:id="210384731">
      <w:marLeft w:val="640"/>
      <w:marRight w:val="0"/>
      <w:marTop w:val="0"/>
      <w:marBottom w:val="0"/>
      <w:divBdr>
        <w:top w:val="none" w:sz="0" w:space="0" w:color="auto"/>
        <w:left w:val="none" w:sz="0" w:space="0" w:color="auto"/>
        <w:bottom w:val="none" w:sz="0" w:space="0" w:color="auto"/>
        <w:right w:val="none" w:sz="0" w:space="0" w:color="auto"/>
      </w:divBdr>
    </w:div>
    <w:div w:id="213659224">
      <w:marLeft w:val="640"/>
      <w:marRight w:val="0"/>
      <w:marTop w:val="0"/>
      <w:marBottom w:val="0"/>
      <w:divBdr>
        <w:top w:val="none" w:sz="0" w:space="0" w:color="auto"/>
        <w:left w:val="none" w:sz="0" w:space="0" w:color="auto"/>
        <w:bottom w:val="none" w:sz="0" w:space="0" w:color="auto"/>
        <w:right w:val="none" w:sz="0" w:space="0" w:color="auto"/>
      </w:divBdr>
    </w:div>
    <w:div w:id="220602452">
      <w:marLeft w:val="640"/>
      <w:marRight w:val="0"/>
      <w:marTop w:val="0"/>
      <w:marBottom w:val="0"/>
      <w:divBdr>
        <w:top w:val="none" w:sz="0" w:space="0" w:color="auto"/>
        <w:left w:val="none" w:sz="0" w:space="0" w:color="auto"/>
        <w:bottom w:val="none" w:sz="0" w:space="0" w:color="auto"/>
        <w:right w:val="none" w:sz="0" w:space="0" w:color="auto"/>
      </w:divBdr>
    </w:div>
    <w:div w:id="226189175">
      <w:marLeft w:val="640"/>
      <w:marRight w:val="0"/>
      <w:marTop w:val="0"/>
      <w:marBottom w:val="0"/>
      <w:divBdr>
        <w:top w:val="none" w:sz="0" w:space="0" w:color="auto"/>
        <w:left w:val="none" w:sz="0" w:space="0" w:color="auto"/>
        <w:bottom w:val="none" w:sz="0" w:space="0" w:color="auto"/>
        <w:right w:val="none" w:sz="0" w:space="0" w:color="auto"/>
      </w:divBdr>
    </w:div>
    <w:div w:id="248269203">
      <w:marLeft w:val="640"/>
      <w:marRight w:val="0"/>
      <w:marTop w:val="0"/>
      <w:marBottom w:val="0"/>
      <w:divBdr>
        <w:top w:val="none" w:sz="0" w:space="0" w:color="auto"/>
        <w:left w:val="none" w:sz="0" w:space="0" w:color="auto"/>
        <w:bottom w:val="none" w:sz="0" w:space="0" w:color="auto"/>
        <w:right w:val="none" w:sz="0" w:space="0" w:color="auto"/>
      </w:divBdr>
    </w:div>
    <w:div w:id="249048907">
      <w:marLeft w:val="640"/>
      <w:marRight w:val="0"/>
      <w:marTop w:val="0"/>
      <w:marBottom w:val="0"/>
      <w:divBdr>
        <w:top w:val="none" w:sz="0" w:space="0" w:color="auto"/>
        <w:left w:val="none" w:sz="0" w:space="0" w:color="auto"/>
        <w:bottom w:val="none" w:sz="0" w:space="0" w:color="auto"/>
        <w:right w:val="none" w:sz="0" w:space="0" w:color="auto"/>
      </w:divBdr>
    </w:div>
    <w:div w:id="266541547">
      <w:marLeft w:val="640"/>
      <w:marRight w:val="0"/>
      <w:marTop w:val="0"/>
      <w:marBottom w:val="0"/>
      <w:divBdr>
        <w:top w:val="none" w:sz="0" w:space="0" w:color="auto"/>
        <w:left w:val="none" w:sz="0" w:space="0" w:color="auto"/>
        <w:bottom w:val="none" w:sz="0" w:space="0" w:color="auto"/>
        <w:right w:val="none" w:sz="0" w:space="0" w:color="auto"/>
      </w:divBdr>
    </w:div>
    <w:div w:id="267129372">
      <w:marLeft w:val="640"/>
      <w:marRight w:val="0"/>
      <w:marTop w:val="0"/>
      <w:marBottom w:val="0"/>
      <w:divBdr>
        <w:top w:val="none" w:sz="0" w:space="0" w:color="auto"/>
        <w:left w:val="none" w:sz="0" w:space="0" w:color="auto"/>
        <w:bottom w:val="none" w:sz="0" w:space="0" w:color="auto"/>
        <w:right w:val="none" w:sz="0" w:space="0" w:color="auto"/>
      </w:divBdr>
    </w:div>
    <w:div w:id="279649089">
      <w:marLeft w:val="640"/>
      <w:marRight w:val="0"/>
      <w:marTop w:val="0"/>
      <w:marBottom w:val="0"/>
      <w:divBdr>
        <w:top w:val="none" w:sz="0" w:space="0" w:color="auto"/>
        <w:left w:val="none" w:sz="0" w:space="0" w:color="auto"/>
        <w:bottom w:val="none" w:sz="0" w:space="0" w:color="auto"/>
        <w:right w:val="none" w:sz="0" w:space="0" w:color="auto"/>
      </w:divBdr>
    </w:div>
    <w:div w:id="286208593">
      <w:marLeft w:val="640"/>
      <w:marRight w:val="0"/>
      <w:marTop w:val="0"/>
      <w:marBottom w:val="0"/>
      <w:divBdr>
        <w:top w:val="none" w:sz="0" w:space="0" w:color="auto"/>
        <w:left w:val="none" w:sz="0" w:space="0" w:color="auto"/>
        <w:bottom w:val="none" w:sz="0" w:space="0" w:color="auto"/>
        <w:right w:val="none" w:sz="0" w:space="0" w:color="auto"/>
      </w:divBdr>
    </w:div>
    <w:div w:id="289820556">
      <w:marLeft w:val="640"/>
      <w:marRight w:val="0"/>
      <w:marTop w:val="0"/>
      <w:marBottom w:val="0"/>
      <w:divBdr>
        <w:top w:val="none" w:sz="0" w:space="0" w:color="auto"/>
        <w:left w:val="none" w:sz="0" w:space="0" w:color="auto"/>
        <w:bottom w:val="none" w:sz="0" w:space="0" w:color="auto"/>
        <w:right w:val="none" w:sz="0" w:space="0" w:color="auto"/>
      </w:divBdr>
    </w:div>
    <w:div w:id="293829744">
      <w:marLeft w:val="640"/>
      <w:marRight w:val="0"/>
      <w:marTop w:val="0"/>
      <w:marBottom w:val="0"/>
      <w:divBdr>
        <w:top w:val="none" w:sz="0" w:space="0" w:color="auto"/>
        <w:left w:val="none" w:sz="0" w:space="0" w:color="auto"/>
        <w:bottom w:val="none" w:sz="0" w:space="0" w:color="auto"/>
        <w:right w:val="none" w:sz="0" w:space="0" w:color="auto"/>
      </w:divBdr>
    </w:div>
    <w:div w:id="308754414">
      <w:marLeft w:val="640"/>
      <w:marRight w:val="0"/>
      <w:marTop w:val="0"/>
      <w:marBottom w:val="0"/>
      <w:divBdr>
        <w:top w:val="none" w:sz="0" w:space="0" w:color="auto"/>
        <w:left w:val="none" w:sz="0" w:space="0" w:color="auto"/>
        <w:bottom w:val="none" w:sz="0" w:space="0" w:color="auto"/>
        <w:right w:val="none" w:sz="0" w:space="0" w:color="auto"/>
      </w:divBdr>
    </w:div>
    <w:div w:id="311251975">
      <w:marLeft w:val="640"/>
      <w:marRight w:val="0"/>
      <w:marTop w:val="0"/>
      <w:marBottom w:val="0"/>
      <w:divBdr>
        <w:top w:val="none" w:sz="0" w:space="0" w:color="auto"/>
        <w:left w:val="none" w:sz="0" w:space="0" w:color="auto"/>
        <w:bottom w:val="none" w:sz="0" w:space="0" w:color="auto"/>
        <w:right w:val="none" w:sz="0" w:space="0" w:color="auto"/>
      </w:divBdr>
    </w:div>
    <w:div w:id="324750868">
      <w:marLeft w:val="640"/>
      <w:marRight w:val="0"/>
      <w:marTop w:val="0"/>
      <w:marBottom w:val="0"/>
      <w:divBdr>
        <w:top w:val="none" w:sz="0" w:space="0" w:color="auto"/>
        <w:left w:val="none" w:sz="0" w:space="0" w:color="auto"/>
        <w:bottom w:val="none" w:sz="0" w:space="0" w:color="auto"/>
        <w:right w:val="none" w:sz="0" w:space="0" w:color="auto"/>
      </w:divBdr>
    </w:div>
    <w:div w:id="325404066">
      <w:marLeft w:val="640"/>
      <w:marRight w:val="0"/>
      <w:marTop w:val="0"/>
      <w:marBottom w:val="0"/>
      <w:divBdr>
        <w:top w:val="none" w:sz="0" w:space="0" w:color="auto"/>
        <w:left w:val="none" w:sz="0" w:space="0" w:color="auto"/>
        <w:bottom w:val="none" w:sz="0" w:space="0" w:color="auto"/>
        <w:right w:val="none" w:sz="0" w:space="0" w:color="auto"/>
      </w:divBdr>
    </w:div>
    <w:div w:id="325787906">
      <w:marLeft w:val="640"/>
      <w:marRight w:val="0"/>
      <w:marTop w:val="0"/>
      <w:marBottom w:val="0"/>
      <w:divBdr>
        <w:top w:val="none" w:sz="0" w:space="0" w:color="auto"/>
        <w:left w:val="none" w:sz="0" w:space="0" w:color="auto"/>
        <w:bottom w:val="none" w:sz="0" w:space="0" w:color="auto"/>
        <w:right w:val="none" w:sz="0" w:space="0" w:color="auto"/>
      </w:divBdr>
    </w:div>
    <w:div w:id="328676632">
      <w:marLeft w:val="640"/>
      <w:marRight w:val="0"/>
      <w:marTop w:val="0"/>
      <w:marBottom w:val="0"/>
      <w:divBdr>
        <w:top w:val="none" w:sz="0" w:space="0" w:color="auto"/>
        <w:left w:val="none" w:sz="0" w:space="0" w:color="auto"/>
        <w:bottom w:val="none" w:sz="0" w:space="0" w:color="auto"/>
        <w:right w:val="none" w:sz="0" w:space="0" w:color="auto"/>
      </w:divBdr>
    </w:div>
    <w:div w:id="338124161">
      <w:marLeft w:val="640"/>
      <w:marRight w:val="0"/>
      <w:marTop w:val="0"/>
      <w:marBottom w:val="0"/>
      <w:divBdr>
        <w:top w:val="none" w:sz="0" w:space="0" w:color="auto"/>
        <w:left w:val="none" w:sz="0" w:space="0" w:color="auto"/>
        <w:bottom w:val="none" w:sz="0" w:space="0" w:color="auto"/>
        <w:right w:val="none" w:sz="0" w:space="0" w:color="auto"/>
      </w:divBdr>
    </w:div>
    <w:div w:id="343094241">
      <w:marLeft w:val="640"/>
      <w:marRight w:val="0"/>
      <w:marTop w:val="0"/>
      <w:marBottom w:val="0"/>
      <w:divBdr>
        <w:top w:val="none" w:sz="0" w:space="0" w:color="auto"/>
        <w:left w:val="none" w:sz="0" w:space="0" w:color="auto"/>
        <w:bottom w:val="none" w:sz="0" w:space="0" w:color="auto"/>
        <w:right w:val="none" w:sz="0" w:space="0" w:color="auto"/>
      </w:divBdr>
    </w:div>
    <w:div w:id="344093282">
      <w:marLeft w:val="640"/>
      <w:marRight w:val="0"/>
      <w:marTop w:val="0"/>
      <w:marBottom w:val="0"/>
      <w:divBdr>
        <w:top w:val="none" w:sz="0" w:space="0" w:color="auto"/>
        <w:left w:val="none" w:sz="0" w:space="0" w:color="auto"/>
        <w:bottom w:val="none" w:sz="0" w:space="0" w:color="auto"/>
        <w:right w:val="none" w:sz="0" w:space="0" w:color="auto"/>
      </w:divBdr>
    </w:div>
    <w:div w:id="351340904">
      <w:marLeft w:val="640"/>
      <w:marRight w:val="0"/>
      <w:marTop w:val="0"/>
      <w:marBottom w:val="0"/>
      <w:divBdr>
        <w:top w:val="none" w:sz="0" w:space="0" w:color="auto"/>
        <w:left w:val="none" w:sz="0" w:space="0" w:color="auto"/>
        <w:bottom w:val="none" w:sz="0" w:space="0" w:color="auto"/>
        <w:right w:val="none" w:sz="0" w:space="0" w:color="auto"/>
      </w:divBdr>
    </w:div>
    <w:div w:id="359940975">
      <w:marLeft w:val="640"/>
      <w:marRight w:val="0"/>
      <w:marTop w:val="0"/>
      <w:marBottom w:val="0"/>
      <w:divBdr>
        <w:top w:val="none" w:sz="0" w:space="0" w:color="auto"/>
        <w:left w:val="none" w:sz="0" w:space="0" w:color="auto"/>
        <w:bottom w:val="none" w:sz="0" w:space="0" w:color="auto"/>
        <w:right w:val="none" w:sz="0" w:space="0" w:color="auto"/>
      </w:divBdr>
    </w:div>
    <w:div w:id="363478173">
      <w:marLeft w:val="640"/>
      <w:marRight w:val="0"/>
      <w:marTop w:val="0"/>
      <w:marBottom w:val="0"/>
      <w:divBdr>
        <w:top w:val="none" w:sz="0" w:space="0" w:color="auto"/>
        <w:left w:val="none" w:sz="0" w:space="0" w:color="auto"/>
        <w:bottom w:val="none" w:sz="0" w:space="0" w:color="auto"/>
        <w:right w:val="none" w:sz="0" w:space="0" w:color="auto"/>
      </w:divBdr>
    </w:div>
    <w:div w:id="373121242">
      <w:marLeft w:val="640"/>
      <w:marRight w:val="0"/>
      <w:marTop w:val="0"/>
      <w:marBottom w:val="0"/>
      <w:divBdr>
        <w:top w:val="none" w:sz="0" w:space="0" w:color="auto"/>
        <w:left w:val="none" w:sz="0" w:space="0" w:color="auto"/>
        <w:bottom w:val="none" w:sz="0" w:space="0" w:color="auto"/>
        <w:right w:val="none" w:sz="0" w:space="0" w:color="auto"/>
      </w:divBdr>
    </w:div>
    <w:div w:id="375205138">
      <w:marLeft w:val="640"/>
      <w:marRight w:val="0"/>
      <w:marTop w:val="0"/>
      <w:marBottom w:val="0"/>
      <w:divBdr>
        <w:top w:val="none" w:sz="0" w:space="0" w:color="auto"/>
        <w:left w:val="none" w:sz="0" w:space="0" w:color="auto"/>
        <w:bottom w:val="none" w:sz="0" w:space="0" w:color="auto"/>
        <w:right w:val="none" w:sz="0" w:space="0" w:color="auto"/>
      </w:divBdr>
    </w:div>
    <w:div w:id="380784168">
      <w:marLeft w:val="640"/>
      <w:marRight w:val="0"/>
      <w:marTop w:val="0"/>
      <w:marBottom w:val="0"/>
      <w:divBdr>
        <w:top w:val="none" w:sz="0" w:space="0" w:color="auto"/>
        <w:left w:val="none" w:sz="0" w:space="0" w:color="auto"/>
        <w:bottom w:val="none" w:sz="0" w:space="0" w:color="auto"/>
        <w:right w:val="none" w:sz="0" w:space="0" w:color="auto"/>
      </w:divBdr>
    </w:div>
    <w:div w:id="383799738">
      <w:marLeft w:val="640"/>
      <w:marRight w:val="0"/>
      <w:marTop w:val="0"/>
      <w:marBottom w:val="0"/>
      <w:divBdr>
        <w:top w:val="none" w:sz="0" w:space="0" w:color="auto"/>
        <w:left w:val="none" w:sz="0" w:space="0" w:color="auto"/>
        <w:bottom w:val="none" w:sz="0" w:space="0" w:color="auto"/>
        <w:right w:val="none" w:sz="0" w:space="0" w:color="auto"/>
      </w:divBdr>
    </w:div>
    <w:div w:id="385299991">
      <w:marLeft w:val="640"/>
      <w:marRight w:val="0"/>
      <w:marTop w:val="0"/>
      <w:marBottom w:val="0"/>
      <w:divBdr>
        <w:top w:val="none" w:sz="0" w:space="0" w:color="auto"/>
        <w:left w:val="none" w:sz="0" w:space="0" w:color="auto"/>
        <w:bottom w:val="none" w:sz="0" w:space="0" w:color="auto"/>
        <w:right w:val="none" w:sz="0" w:space="0" w:color="auto"/>
      </w:divBdr>
    </w:div>
    <w:div w:id="391272230">
      <w:marLeft w:val="640"/>
      <w:marRight w:val="0"/>
      <w:marTop w:val="0"/>
      <w:marBottom w:val="0"/>
      <w:divBdr>
        <w:top w:val="none" w:sz="0" w:space="0" w:color="auto"/>
        <w:left w:val="none" w:sz="0" w:space="0" w:color="auto"/>
        <w:bottom w:val="none" w:sz="0" w:space="0" w:color="auto"/>
        <w:right w:val="none" w:sz="0" w:space="0" w:color="auto"/>
      </w:divBdr>
    </w:div>
    <w:div w:id="391781920">
      <w:marLeft w:val="640"/>
      <w:marRight w:val="0"/>
      <w:marTop w:val="0"/>
      <w:marBottom w:val="0"/>
      <w:divBdr>
        <w:top w:val="none" w:sz="0" w:space="0" w:color="auto"/>
        <w:left w:val="none" w:sz="0" w:space="0" w:color="auto"/>
        <w:bottom w:val="none" w:sz="0" w:space="0" w:color="auto"/>
        <w:right w:val="none" w:sz="0" w:space="0" w:color="auto"/>
      </w:divBdr>
    </w:div>
    <w:div w:id="397827498">
      <w:marLeft w:val="640"/>
      <w:marRight w:val="0"/>
      <w:marTop w:val="0"/>
      <w:marBottom w:val="0"/>
      <w:divBdr>
        <w:top w:val="none" w:sz="0" w:space="0" w:color="auto"/>
        <w:left w:val="none" w:sz="0" w:space="0" w:color="auto"/>
        <w:bottom w:val="none" w:sz="0" w:space="0" w:color="auto"/>
        <w:right w:val="none" w:sz="0" w:space="0" w:color="auto"/>
      </w:divBdr>
    </w:div>
    <w:div w:id="404188111">
      <w:marLeft w:val="640"/>
      <w:marRight w:val="0"/>
      <w:marTop w:val="0"/>
      <w:marBottom w:val="0"/>
      <w:divBdr>
        <w:top w:val="none" w:sz="0" w:space="0" w:color="auto"/>
        <w:left w:val="none" w:sz="0" w:space="0" w:color="auto"/>
        <w:bottom w:val="none" w:sz="0" w:space="0" w:color="auto"/>
        <w:right w:val="none" w:sz="0" w:space="0" w:color="auto"/>
      </w:divBdr>
    </w:div>
    <w:div w:id="410927868">
      <w:marLeft w:val="640"/>
      <w:marRight w:val="0"/>
      <w:marTop w:val="0"/>
      <w:marBottom w:val="0"/>
      <w:divBdr>
        <w:top w:val="none" w:sz="0" w:space="0" w:color="auto"/>
        <w:left w:val="none" w:sz="0" w:space="0" w:color="auto"/>
        <w:bottom w:val="none" w:sz="0" w:space="0" w:color="auto"/>
        <w:right w:val="none" w:sz="0" w:space="0" w:color="auto"/>
      </w:divBdr>
    </w:div>
    <w:div w:id="417026307">
      <w:marLeft w:val="640"/>
      <w:marRight w:val="0"/>
      <w:marTop w:val="0"/>
      <w:marBottom w:val="0"/>
      <w:divBdr>
        <w:top w:val="none" w:sz="0" w:space="0" w:color="auto"/>
        <w:left w:val="none" w:sz="0" w:space="0" w:color="auto"/>
        <w:bottom w:val="none" w:sz="0" w:space="0" w:color="auto"/>
        <w:right w:val="none" w:sz="0" w:space="0" w:color="auto"/>
      </w:divBdr>
    </w:div>
    <w:div w:id="423648228">
      <w:marLeft w:val="640"/>
      <w:marRight w:val="0"/>
      <w:marTop w:val="0"/>
      <w:marBottom w:val="0"/>
      <w:divBdr>
        <w:top w:val="none" w:sz="0" w:space="0" w:color="auto"/>
        <w:left w:val="none" w:sz="0" w:space="0" w:color="auto"/>
        <w:bottom w:val="none" w:sz="0" w:space="0" w:color="auto"/>
        <w:right w:val="none" w:sz="0" w:space="0" w:color="auto"/>
      </w:divBdr>
    </w:div>
    <w:div w:id="426317517">
      <w:marLeft w:val="640"/>
      <w:marRight w:val="0"/>
      <w:marTop w:val="0"/>
      <w:marBottom w:val="0"/>
      <w:divBdr>
        <w:top w:val="none" w:sz="0" w:space="0" w:color="auto"/>
        <w:left w:val="none" w:sz="0" w:space="0" w:color="auto"/>
        <w:bottom w:val="none" w:sz="0" w:space="0" w:color="auto"/>
        <w:right w:val="none" w:sz="0" w:space="0" w:color="auto"/>
      </w:divBdr>
    </w:div>
    <w:div w:id="447166254">
      <w:marLeft w:val="640"/>
      <w:marRight w:val="0"/>
      <w:marTop w:val="0"/>
      <w:marBottom w:val="0"/>
      <w:divBdr>
        <w:top w:val="none" w:sz="0" w:space="0" w:color="auto"/>
        <w:left w:val="none" w:sz="0" w:space="0" w:color="auto"/>
        <w:bottom w:val="none" w:sz="0" w:space="0" w:color="auto"/>
        <w:right w:val="none" w:sz="0" w:space="0" w:color="auto"/>
      </w:divBdr>
    </w:div>
    <w:div w:id="451286174">
      <w:marLeft w:val="640"/>
      <w:marRight w:val="0"/>
      <w:marTop w:val="0"/>
      <w:marBottom w:val="0"/>
      <w:divBdr>
        <w:top w:val="none" w:sz="0" w:space="0" w:color="auto"/>
        <w:left w:val="none" w:sz="0" w:space="0" w:color="auto"/>
        <w:bottom w:val="none" w:sz="0" w:space="0" w:color="auto"/>
        <w:right w:val="none" w:sz="0" w:space="0" w:color="auto"/>
      </w:divBdr>
    </w:div>
    <w:div w:id="455299247">
      <w:marLeft w:val="640"/>
      <w:marRight w:val="0"/>
      <w:marTop w:val="0"/>
      <w:marBottom w:val="0"/>
      <w:divBdr>
        <w:top w:val="none" w:sz="0" w:space="0" w:color="auto"/>
        <w:left w:val="none" w:sz="0" w:space="0" w:color="auto"/>
        <w:bottom w:val="none" w:sz="0" w:space="0" w:color="auto"/>
        <w:right w:val="none" w:sz="0" w:space="0" w:color="auto"/>
      </w:divBdr>
    </w:div>
    <w:div w:id="457334554">
      <w:marLeft w:val="640"/>
      <w:marRight w:val="0"/>
      <w:marTop w:val="0"/>
      <w:marBottom w:val="0"/>
      <w:divBdr>
        <w:top w:val="none" w:sz="0" w:space="0" w:color="auto"/>
        <w:left w:val="none" w:sz="0" w:space="0" w:color="auto"/>
        <w:bottom w:val="none" w:sz="0" w:space="0" w:color="auto"/>
        <w:right w:val="none" w:sz="0" w:space="0" w:color="auto"/>
      </w:divBdr>
    </w:div>
    <w:div w:id="468204090">
      <w:marLeft w:val="640"/>
      <w:marRight w:val="0"/>
      <w:marTop w:val="0"/>
      <w:marBottom w:val="0"/>
      <w:divBdr>
        <w:top w:val="none" w:sz="0" w:space="0" w:color="auto"/>
        <w:left w:val="none" w:sz="0" w:space="0" w:color="auto"/>
        <w:bottom w:val="none" w:sz="0" w:space="0" w:color="auto"/>
        <w:right w:val="none" w:sz="0" w:space="0" w:color="auto"/>
      </w:divBdr>
    </w:div>
    <w:div w:id="489294268">
      <w:marLeft w:val="640"/>
      <w:marRight w:val="0"/>
      <w:marTop w:val="0"/>
      <w:marBottom w:val="0"/>
      <w:divBdr>
        <w:top w:val="none" w:sz="0" w:space="0" w:color="auto"/>
        <w:left w:val="none" w:sz="0" w:space="0" w:color="auto"/>
        <w:bottom w:val="none" w:sz="0" w:space="0" w:color="auto"/>
        <w:right w:val="none" w:sz="0" w:space="0" w:color="auto"/>
      </w:divBdr>
    </w:div>
    <w:div w:id="489757031">
      <w:marLeft w:val="640"/>
      <w:marRight w:val="0"/>
      <w:marTop w:val="0"/>
      <w:marBottom w:val="0"/>
      <w:divBdr>
        <w:top w:val="none" w:sz="0" w:space="0" w:color="auto"/>
        <w:left w:val="none" w:sz="0" w:space="0" w:color="auto"/>
        <w:bottom w:val="none" w:sz="0" w:space="0" w:color="auto"/>
        <w:right w:val="none" w:sz="0" w:space="0" w:color="auto"/>
      </w:divBdr>
    </w:div>
    <w:div w:id="498740897">
      <w:marLeft w:val="640"/>
      <w:marRight w:val="0"/>
      <w:marTop w:val="0"/>
      <w:marBottom w:val="0"/>
      <w:divBdr>
        <w:top w:val="none" w:sz="0" w:space="0" w:color="auto"/>
        <w:left w:val="none" w:sz="0" w:space="0" w:color="auto"/>
        <w:bottom w:val="none" w:sz="0" w:space="0" w:color="auto"/>
        <w:right w:val="none" w:sz="0" w:space="0" w:color="auto"/>
      </w:divBdr>
    </w:div>
    <w:div w:id="504514903">
      <w:marLeft w:val="640"/>
      <w:marRight w:val="0"/>
      <w:marTop w:val="0"/>
      <w:marBottom w:val="0"/>
      <w:divBdr>
        <w:top w:val="none" w:sz="0" w:space="0" w:color="auto"/>
        <w:left w:val="none" w:sz="0" w:space="0" w:color="auto"/>
        <w:bottom w:val="none" w:sz="0" w:space="0" w:color="auto"/>
        <w:right w:val="none" w:sz="0" w:space="0" w:color="auto"/>
      </w:divBdr>
    </w:div>
    <w:div w:id="512888721">
      <w:marLeft w:val="640"/>
      <w:marRight w:val="0"/>
      <w:marTop w:val="0"/>
      <w:marBottom w:val="0"/>
      <w:divBdr>
        <w:top w:val="none" w:sz="0" w:space="0" w:color="auto"/>
        <w:left w:val="none" w:sz="0" w:space="0" w:color="auto"/>
        <w:bottom w:val="none" w:sz="0" w:space="0" w:color="auto"/>
        <w:right w:val="none" w:sz="0" w:space="0" w:color="auto"/>
      </w:divBdr>
    </w:div>
    <w:div w:id="516119035">
      <w:marLeft w:val="640"/>
      <w:marRight w:val="0"/>
      <w:marTop w:val="0"/>
      <w:marBottom w:val="0"/>
      <w:divBdr>
        <w:top w:val="none" w:sz="0" w:space="0" w:color="auto"/>
        <w:left w:val="none" w:sz="0" w:space="0" w:color="auto"/>
        <w:bottom w:val="none" w:sz="0" w:space="0" w:color="auto"/>
        <w:right w:val="none" w:sz="0" w:space="0" w:color="auto"/>
      </w:divBdr>
    </w:div>
    <w:div w:id="523789611">
      <w:marLeft w:val="640"/>
      <w:marRight w:val="0"/>
      <w:marTop w:val="0"/>
      <w:marBottom w:val="0"/>
      <w:divBdr>
        <w:top w:val="none" w:sz="0" w:space="0" w:color="auto"/>
        <w:left w:val="none" w:sz="0" w:space="0" w:color="auto"/>
        <w:bottom w:val="none" w:sz="0" w:space="0" w:color="auto"/>
        <w:right w:val="none" w:sz="0" w:space="0" w:color="auto"/>
      </w:divBdr>
    </w:div>
    <w:div w:id="529223029">
      <w:marLeft w:val="640"/>
      <w:marRight w:val="0"/>
      <w:marTop w:val="0"/>
      <w:marBottom w:val="0"/>
      <w:divBdr>
        <w:top w:val="none" w:sz="0" w:space="0" w:color="auto"/>
        <w:left w:val="none" w:sz="0" w:space="0" w:color="auto"/>
        <w:bottom w:val="none" w:sz="0" w:space="0" w:color="auto"/>
        <w:right w:val="none" w:sz="0" w:space="0" w:color="auto"/>
      </w:divBdr>
    </w:div>
    <w:div w:id="541408120">
      <w:marLeft w:val="640"/>
      <w:marRight w:val="0"/>
      <w:marTop w:val="0"/>
      <w:marBottom w:val="0"/>
      <w:divBdr>
        <w:top w:val="none" w:sz="0" w:space="0" w:color="auto"/>
        <w:left w:val="none" w:sz="0" w:space="0" w:color="auto"/>
        <w:bottom w:val="none" w:sz="0" w:space="0" w:color="auto"/>
        <w:right w:val="none" w:sz="0" w:space="0" w:color="auto"/>
      </w:divBdr>
    </w:div>
    <w:div w:id="547493764">
      <w:marLeft w:val="640"/>
      <w:marRight w:val="0"/>
      <w:marTop w:val="0"/>
      <w:marBottom w:val="0"/>
      <w:divBdr>
        <w:top w:val="none" w:sz="0" w:space="0" w:color="auto"/>
        <w:left w:val="none" w:sz="0" w:space="0" w:color="auto"/>
        <w:bottom w:val="none" w:sz="0" w:space="0" w:color="auto"/>
        <w:right w:val="none" w:sz="0" w:space="0" w:color="auto"/>
      </w:divBdr>
    </w:div>
    <w:div w:id="553544461">
      <w:marLeft w:val="640"/>
      <w:marRight w:val="0"/>
      <w:marTop w:val="0"/>
      <w:marBottom w:val="0"/>
      <w:divBdr>
        <w:top w:val="none" w:sz="0" w:space="0" w:color="auto"/>
        <w:left w:val="none" w:sz="0" w:space="0" w:color="auto"/>
        <w:bottom w:val="none" w:sz="0" w:space="0" w:color="auto"/>
        <w:right w:val="none" w:sz="0" w:space="0" w:color="auto"/>
      </w:divBdr>
    </w:div>
    <w:div w:id="555161607">
      <w:marLeft w:val="640"/>
      <w:marRight w:val="0"/>
      <w:marTop w:val="0"/>
      <w:marBottom w:val="0"/>
      <w:divBdr>
        <w:top w:val="none" w:sz="0" w:space="0" w:color="auto"/>
        <w:left w:val="none" w:sz="0" w:space="0" w:color="auto"/>
        <w:bottom w:val="none" w:sz="0" w:space="0" w:color="auto"/>
        <w:right w:val="none" w:sz="0" w:space="0" w:color="auto"/>
      </w:divBdr>
    </w:div>
    <w:div w:id="568656875">
      <w:marLeft w:val="640"/>
      <w:marRight w:val="0"/>
      <w:marTop w:val="0"/>
      <w:marBottom w:val="0"/>
      <w:divBdr>
        <w:top w:val="none" w:sz="0" w:space="0" w:color="auto"/>
        <w:left w:val="none" w:sz="0" w:space="0" w:color="auto"/>
        <w:bottom w:val="none" w:sz="0" w:space="0" w:color="auto"/>
        <w:right w:val="none" w:sz="0" w:space="0" w:color="auto"/>
      </w:divBdr>
    </w:div>
    <w:div w:id="573201061">
      <w:marLeft w:val="640"/>
      <w:marRight w:val="0"/>
      <w:marTop w:val="0"/>
      <w:marBottom w:val="0"/>
      <w:divBdr>
        <w:top w:val="none" w:sz="0" w:space="0" w:color="auto"/>
        <w:left w:val="none" w:sz="0" w:space="0" w:color="auto"/>
        <w:bottom w:val="none" w:sz="0" w:space="0" w:color="auto"/>
        <w:right w:val="none" w:sz="0" w:space="0" w:color="auto"/>
      </w:divBdr>
    </w:div>
    <w:div w:id="576017385">
      <w:marLeft w:val="640"/>
      <w:marRight w:val="0"/>
      <w:marTop w:val="0"/>
      <w:marBottom w:val="0"/>
      <w:divBdr>
        <w:top w:val="none" w:sz="0" w:space="0" w:color="auto"/>
        <w:left w:val="none" w:sz="0" w:space="0" w:color="auto"/>
        <w:bottom w:val="none" w:sz="0" w:space="0" w:color="auto"/>
        <w:right w:val="none" w:sz="0" w:space="0" w:color="auto"/>
      </w:divBdr>
    </w:div>
    <w:div w:id="579683896">
      <w:marLeft w:val="640"/>
      <w:marRight w:val="0"/>
      <w:marTop w:val="0"/>
      <w:marBottom w:val="0"/>
      <w:divBdr>
        <w:top w:val="none" w:sz="0" w:space="0" w:color="auto"/>
        <w:left w:val="none" w:sz="0" w:space="0" w:color="auto"/>
        <w:bottom w:val="none" w:sz="0" w:space="0" w:color="auto"/>
        <w:right w:val="none" w:sz="0" w:space="0" w:color="auto"/>
      </w:divBdr>
    </w:div>
    <w:div w:id="588121948">
      <w:marLeft w:val="640"/>
      <w:marRight w:val="0"/>
      <w:marTop w:val="0"/>
      <w:marBottom w:val="0"/>
      <w:divBdr>
        <w:top w:val="none" w:sz="0" w:space="0" w:color="auto"/>
        <w:left w:val="none" w:sz="0" w:space="0" w:color="auto"/>
        <w:bottom w:val="none" w:sz="0" w:space="0" w:color="auto"/>
        <w:right w:val="none" w:sz="0" w:space="0" w:color="auto"/>
      </w:divBdr>
    </w:div>
    <w:div w:id="605189735">
      <w:marLeft w:val="640"/>
      <w:marRight w:val="0"/>
      <w:marTop w:val="0"/>
      <w:marBottom w:val="0"/>
      <w:divBdr>
        <w:top w:val="none" w:sz="0" w:space="0" w:color="auto"/>
        <w:left w:val="none" w:sz="0" w:space="0" w:color="auto"/>
        <w:bottom w:val="none" w:sz="0" w:space="0" w:color="auto"/>
        <w:right w:val="none" w:sz="0" w:space="0" w:color="auto"/>
      </w:divBdr>
    </w:div>
    <w:div w:id="607273417">
      <w:marLeft w:val="640"/>
      <w:marRight w:val="0"/>
      <w:marTop w:val="0"/>
      <w:marBottom w:val="0"/>
      <w:divBdr>
        <w:top w:val="none" w:sz="0" w:space="0" w:color="auto"/>
        <w:left w:val="none" w:sz="0" w:space="0" w:color="auto"/>
        <w:bottom w:val="none" w:sz="0" w:space="0" w:color="auto"/>
        <w:right w:val="none" w:sz="0" w:space="0" w:color="auto"/>
      </w:divBdr>
    </w:div>
    <w:div w:id="608633041">
      <w:marLeft w:val="640"/>
      <w:marRight w:val="0"/>
      <w:marTop w:val="0"/>
      <w:marBottom w:val="0"/>
      <w:divBdr>
        <w:top w:val="none" w:sz="0" w:space="0" w:color="auto"/>
        <w:left w:val="none" w:sz="0" w:space="0" w:color="auto"/>
        <w:bottom w:val="none" w:sz="0" w:space="0" w:color="auto"/>
        <w:right w:val="none" w:sz="0" w:space="0" w:color="auto"/>
      </w:divBdr>
    </w:div>
    <w:div w:id="612128113">
      <w:marLeft w:val="640"/>
      <w:marRight w:val="0"/>
      <w:marTop w:val="0"/>
      <w:marBottom w:val="0"/>
      <w:divBdr>
        <w:top w:val="none" w:sz="0" w:space="0" w:color="auto"/>
        <w:left w:val="none" w:sz="0" w:space="0" w:color="auto"/>
        <w:bottom w:val="none" w:sz="0" w:space="0" w:color="auto"/>
        <w:right w:val="none" w:sz="0" w:space="0" w:color="auto"/>
      </w:divBdr>
    </w:div>
    <w:div w:id="630790174">
      <w:marLeft w:val="640"/>
      <w:marRight w:val="0"/>
      <w:marTop w:val="0"/>
      <w:marBottom w:val="0"/>
      <w:divBdr>
        <w:top w:val="none" w:sz="0" w:space="0" w:color="auto"/>
        <w:left w:val="none" w:sz="0" w:space="0" w:color="auto"/>
        <w:bottom w:val="none" w:sz="0" w:space="0" w:color="auto"/>
        <w:right w:val="none" w:sz="0" w:space="0" w:color="auto"/>
      </w:divBdr>
    </w:div>
    <w:div w:id="633414899">
      <w:marLeft w:val="640"/>
      <w:marRight w:val="0"/>
      <w:marTop w:val="0"/>
      <w:marBottom w:val="0"/>
      <w:divBdr>
        <w:top w:val="none" w:sz="0" w:space="0" w:color="auto"/>
        <w:left w:val="none" w:sz="0" w:space="0" w:color="auto"/>
        <w:bottom w:val="none" w:sz="0" w:space="0" w:color="auto"/>
        <w:right w:val="none" w:sz="0" w:space="0" w:color="auto"/>
      </w:divBdr>
    </w:div>
    <w:div w:id="638804672">
      <w:marLeft w:val="640"/>
      <w:marRight w:val="0"/>
      <w:marTop w:val="0"/>
      <w:marBottom w:val="0"/>
      <w:divBdr>
        <w:top w:val="none" w:sz="0" w:space="0" w:color="auto"/>
        <w:left w:val="none" w:sz="0" w:space="0" w:color="auto"/>
        <w:bottom w:val="none" w:sz="0" w:space="0" w:color="auto"/>
        <w:right w:val="none" w:sz="0" w:space="0" w:color="auto"/>
      </w:divBdr>
    </w:div>
    <w:div w:id="645202247">
      <w:marLeft w:val="640"/>
      <w:marRight w:val="0"/>
      <w:marTop w:val="0"/>
      <w:marBottom w:val="0"/>
      <w:divBdr>
        <w:top w:val="none" w:sz="0" w:space="0" w:color="auto"/>
        <w:left w:val="none" w:sz="0" w:space="0" w:color="auto"/>
        <w:bottom w:val="none" w:sz="0" w:space="0" w:color="auto"/>
        <w:right w:val="none" w:sz="0" w:space="0" w:color="auto"/>
      </w:divBdr>
    </w:div>
    <w:div w:id="652567303">
      <w:marLeft w:val="640"/>
      <w:marRight w:val="0"/>
      <w:marTop w:val="0"/>
      <w:marBottom w:val="0"/>
      <w:divBdr>
        <w:top w:val="none" w:sz="0" w:space="0" w:color="auto"/>
        <w:left w:val="none" w:sz="0" w:space="0" w:color="auto"/>
        <w:bottom w:val="none" w:sz="0" w:space="0" w:color="auto"/>
        <w:right w:val="none" w:sz="0" w:space="0" w:color="auto"/>
      </w:divBdr>
    </w:div>
    <w:div w:id="662853535">
      <w:marLeft w:val="640"/>
      <w:marRight w:val="0"/>
      <w:marTop w:val="0"/>
      <w:marBottom w:val="0"/>
      <w:divBdr>
        <w:top w:val="none" w:sz="0" w:space="0" w:color="auto"/>
        <w:left w:val="none" w:sz="0" w:space="0" w:color="auto"/>
        <w:bottom w:val="none" w:sz="0" w:space="0" w:color="auto"/>
        <w:right w:val="none" w:sz="0" w:space="0" w:color="auto"/>
      </w:divBdr>
    </w:div>
    <w:div w:id="671372290">
      <w:marLeft w:val="640"/>
      <w:marRight w:val="0"/>
      <w:marTop w:val="0"/>
      <w:marBottom w:val="0"/>
      <w:divBdr>
        <w:top w:val="none" w:sz="0" w:space="0" w:color="auto"/>
        <w:left w:val="none" w:sz="0" w:space="0" w:color="auto"/>
        <w:bottom w:val="none" w:sz="0" w:space="0" w:color="auto"/>
        <w:right w:val="none" w:sz="0" w:space="0" w:color="auto"/>
      </w:divBdr>
    </w:div>
    <w:div w:id="678434663">
      <w:marLeft w:val="640"/>
      <w:marRight w:val="0"/>
      <w:marTop w:val="0"/>
      <w:marBottom w:val="0"/>
      <w:divBdr>
        <w:top w:val="none" w:sz="0" w:space="0" w:color="auto"/>
        <w:left w:val="none" w:sz="0" w:space="0" w:color="auto"/>
        <w:bottom w:val="none" w:sz="0" w:space="0" w:color="auto"/>
        <w:right w:val="none" w:sz="0" w:space="0" w:color="auto"/>
      </w:divBdr>
    </w:div>
    <w:div w:id="681080907">
      <w:marLeft w:val="640"/>
      <w:marRight w:val="0"/>
      <w:marTop w:val="0"/>
      <w:marBottom w:val="0"/>
      <w:divBdr>
        <w:top w:val="none" w:sz="0" w:space="0" w:color="auto"/>
        <w:left w:val="none" w:sz="0" w:space="0" w:color="auto"/>
        <w:bottom w:val="none" w:sz="0" w:space="0" w:color="auto"/>
        <w:right w:val="none" w:sz="0" w:space="0" w:color="auto"/>
      </w:divBdr>
    </w:div>
    <w:div w:id="703673025">
      <w:marLeft w:val="640"/>
      <w:marRight w:val="0"/>
      <w:marTop w:val="0"/>
      <w:marBottom w:val="0"/>
      <w:divBdr>
        <w:top w:val="none" w:sz="0" w:space="0" w:color="auto"/>
        <w:left w:val="none" w:sz="0" w:space="0" w:color="auto"/>
        <w:bottom w:val="none" w:sz="0" w:space="0" w:color="auto"/>
        <w:right w:val="none" w:sz="0" w:space="0" w:color="auto"/>
      </w:divBdr>
    </w:div>
    <w:div w:id="708143458">
      <w:marLeft w:val="640"/>
      <w:marRight w:val="0"/>
      <w:marTop w:val="0"/>
      <w:marBottom w:val="0"/>
      <w:divBdr>
        <w:top w:val="none" w:sz="0" w:space="0" w:color="auto"/>
        <w:left w:val="none" w:sz="0" w:space="0" w:color="auto"/>
        <w:bottom w:val="none" w:sz="0" w:space="0" w:color="auto"/>
        <w:right w:val="none" w:sz="0" w:space="0" w:color="auto"/>
      </w:divBdr>
    </w:div>
    <w:div w:id="713046678">
      <w:marLeft w:val="640"/>
      <w:marRight w:val="0"/>
      <w:marTop w:val="0"/>
      <w:marBottom w:val="0"/>
      <w:divBdr>
        <w:top w:val="none" w:sz="0" w:space="0" w:color="auto"/>
        <w:left w:val="none" w:sz="0" w:space="0" w:color="auto"/>
        <w:bottom w:val="none" w:sz="0" w:space="0" w:color="auto"/>
        <w:right w:val="none" w:sz="0" w:space="0" w:color="auto"/>
      </w:divBdr>
    </w:div>
    <w:div w:id="713968464">
      <w:marLeft w:val="640"/>
      <w:marRight w:val="0"/>
      <w:marTop w:val="0"/>
      <w:marBottom w:val="0"/>
      <w:divBdr>
        <w:top w:val="none" w:sz="0" w:space="0" w:color="auto"/>
        <w:left w:val="none" w:sz="0" w:space="0" w:color="auto"/>
        <w:bottom w:val="none" w:sz="0" w:space="0" w:color="auto"/>
        <w:right w:val="none" w:sz="0" w:space="0" w:color="auto"/>
      </w:divBdr>
    </w:div>
    <w:div w:id="720635426">
      <w:marLeft w:val="640"/>
      <w:marRight w:val="0"/>
      <w:marTop w:val="0"/>
      <w:marBottom w:val="0"/>
      <w:divBdr>
        <w:top w:val="none" w:sz="0" w:space="0" w:color="auto"/>
        <w:left w:val="none" w:sz="0" w:space="0" w:color="auto"/>
        <w:bottom w:val="none" w:sz="0" w:space="0" w:color="auto"/>
        <w:right w:val="none" w:sz="0" w:space="0" w:color="auto"/>
      </w:divBdr>
    </w:div>
    <w:div w:id="726761101">
      <w:marLeft w:val="640"/>
      <w:marRight w:val="0"/>
      <w:marTop w:val="0"/>
      <w:marBottom w:val="0"/>
      <w:divBdr>
        <w:top w:val="none" w:sz="0" w:space="0" w:color="auto"/>
        <w:left w:val="none" w:sz="0" w:space="0" w:color="auto"/>
        <w:bottom w:val="none" w:sz="0" w:space="0" w:color="auto"/>
        <w:right w:val="none" w:sz="0" w:space="0" w:color="auto"/>
      </w:divBdr>
    </w:div>
    <w:div w:id="728844358">
      <w:marLeft w:val="640"/>
      <w:marRight w:val="0"/>
      <w:marTop w:val="0"/>
      <w:marBottom w:val="0"/>
      <w:divBdr>
        <w:top w:val="none" w:sz="0" w:space="0" w:color="auto"/>
        <w:left w:val="none" w:sz="0" w:space="0" w:color="auto"/>
        <w:bottom w:val="none" w:sz="0" w:space="0" w:color="auto"/>
        <w:right w:val="none" w:sz="0" w:space="0" w:color="auto"/>
      </w:divBdr>
    </w:div>
    <w:div w:id="729966613">
      <w:marLeft w:val="640"/>
      <w:marRight w:val="0"/>
      <w:marTop w:val="0"/>
      <w:marBottom w:val="0"/>
      <w:divBdr>
        <w:top w:val="none" w:sz="0" w:space="0" w:color="auto"/>
        <w:left w:val="none" w:sz="0" w:space="0" w:color="auto"/>
        <w:bottom w:val="none" w:sz="0" w:space="0" w:color="auto"/>
        <w:right w:val="none" w:sz="0" w:space="0" w:color="auto"/>
      </w:divBdr>
    </w:div>
    <w:div w:id="731123647">
      <w:marLeft w:val="640"/>
      <w:marRight w:val="0"/>
      <w:marTop w:val="0"/>
      <w:marBottom w:val="0"/>
      <w:divBdr>
        <w:top w:val="none" w:sz="0" w:space="0" w:color="auto"/>
        <w:left w:val="none" w:sz="0" w:space="0" w:color="auto"/>
        <w:bottom w:val="none" w:sz="0" w:space="0" w:color="auto"/>
        <w:right w:val="none" w:sz="0" w:space="0" w:color="auto"/>
      </w:divBdr>
    </w:div>
    <w:div w:id="738751090">
      <w:marLeft w:val="640"/>
      <w:marRight w:val="0"/>
      <w:marTop w:val="0"/>
      <w:marBottom w:val="0"/>
      <w:divBdr>
        <w:top w:val="none" w:sz="0" w:space="0" w:color="auto"/>
        <w:left w:val="none" w:sz="0" w:space="0" w:color="auto"/>
        <w:bottom w:val="none" w:sz="0" w:space="0" w:color="auto"/>
        <w:right w:val="none" w:sz="0" w:space="0" w:color="auto"/>
      </w:divBdr>
    </w:div>
    <w:div w:id="741415795">
      <w:marLeft w:val="640"/>
      <w:marRight w:val="0"/>
      <w:marTop w:val="0"/>
      <w:marBottom w:val="0"/>
      <w:divBdr>
        <w:top w:val="none" w:sz="0" w:space="0" w:color="auto"/>
        <w:left w:val="none" w:sz="0" w:space="0" w:color="auto"/>
        <w:bottom w:val="none" w:sz="0" w:space="0" w:color="auto"/>
        <w:right w:val="none" w:sz="0" w:space="0" w:color="auto"/>
      </w:divBdr>
    </w:div>
    <w:div w:id="747849857">
      <w:marLeft w:val="640"/>
      <w:marRight w:val="0"/>
      <w:marTop w:val="0"/>
      <w:marBottom w:val="0"/>
      <w:divBdr>
        <w:top w:val="none" w:sz="0" w:space="0" w:color="auto"/>
        <w:left w:val="none" w:sz="0" w:space="0" w:color="auto"/>
        <w:bottom w:val="none" w:sz="0" w:space="0" w:color="auto"/>
        <w:right w:val="none" w:sz="0" w:space="0" w:color="auto"/>
      </w:divBdr>
    </w:div>
    <w:div w:id="764961108">
      <w:marLeft w:val="640"/>
      <w:marRight w:val="0"/>
      <w:marTop w:val="0"/>
      <w:marBottom w:val="0"/>
      <w:divBdr>
        <w:top w:val="none" w:sz="0" w:space="0" w:color="auto"/>
        <w:left w:val="none" w:sz="0" w:space="0" w:color="auto"/>
        <w:bottom w:val="none" w:sz="0" w:space="0" w:color="auto"/>
        <w:right w:val="none" w:sz="0" w:space="0" w:color="auto"/>
      </w:divBdr>
    </w:div>
    <w:div w:id="776830958">
      <w:marLeft w:val="640"/>
      <w:marRight w:val="0"/>
      <w:marTop w:val="0"/>
      <w:marBottom w:val="0"/>
      <w:divBdr>
        <w:top w:val="none" w:sz="0" w:space="0" w:color="auto"/>
        <w:left w:val="none" w:sz="0" w:space="0" w:color="auto"/>
        <w:bottom w:val="none" w:sz="0" w:space="0" w:color="auto"/>
        <w:right w:val="none" w:sz="0" w:space="0" w:color="auto"/>
      </w:divBdr>
    </w:div>
    <w:div w:id="784815720">
      <w:marLeft w:val="640"/>
      <w:marRight w:val="0"/>
      <w:marTop w:val="0"/>
      <w:marBottom w:val="0"/>
      <w:divBdr>
        <w:top w:val="none" w:sz="0" w:space="0" w:color="auto"/>
        <w:left w:val="none" w:sz="0" w:space="0" w:color="auto"/>
        <w:bottom w:val="none" w:sz="0" w:space="0" w:color="auto"/>
        <w:right w:val="none" w:sz="0" w:space="0" w:color="auto"/>
      </w:divBdr>
    </w:div>
    <w:div w:id="796802970">
      <w:marLeft w:val="640"/>
      <w:marRight w:val="0"/>
      <w:marTop w:val="0"/>
      <w:marBottom w:val="0"/>
      <w:divBdr>
        <w:top w:val="none" w:sz="0" w:space="0" w:color="auto"/>
        <w:left w:val="none" w:sz="0" w:space="0" w:color="auto"/>
        <w:bottom w:val="none" w:sz="0" w:space="0" w:color="auto"/>
        <w:right w:val="none" w:sz="0" w:space="0" w:color="auto"/>
      </w:divBdr>
    </w:div>
    <w:div w:id="797333932">
      <w:marLeft w:val="640"/>
      <w:marRight w:val="0"/>
      <w:marTop w:val="0"/>
      <w:marBottom w:val="0"/>
      <w:divBdr>
        <w:top w:val="none" w:sz="0" w:space="0" w:color="auto"/>
        <w:left w:val="none" w:sz="0" w:space="0" w:color="auto"/>
        <w:bottom w:val="none" w:sz="0" w:space="0" w:color="auto"/>
        <w:right w:val="none" w:sz="0" w:space="0" w:color="auto"/>
      </w:divBdr>
    </w:div>
    <w:div w:id="806048284">
      <w:marLeft w:val="640"/>
      <w:marRight w:val="0"/>
      <w:marTop w:val="0"/>
      <w:marBottom w:val="0"/>
      <w:divBdr>
        <w:top w:val="none" w:sz="0" w:space="0" w:color="auto"/>
        <w:left w:val="none" w:sz="0" w:space="0" w:color="auto"/>
        <w:bottom w:val="none" w:sz="0" w:space="0" w:color="auto"/>
        <w:right w:val="none" w:sz="0" w:space="0" w:color="auto"/>
      </w:divBdr>
    </w:div>
    <w:div w:id="825050078">
      <w:marLeft w:val="640"/>
      <w:marRight w:val="0"/>
      <w:marTop w:val="0"/>
      <w:marBottom w:val="0"/>
      <w:divBdr>
        <w:top w:val="none" w:sz="0" w:space="0" w:color="auto"/>
        <w:left w:val="none" w:sz="0" w:space="0" w:color="auto"/>
        <w:bottom w:val="none" w:sz="0" w:space="0" w:color="auto"/>
        <w:right w:val="none" w:sz="0" w:space="0" w:color="auto"/>
      </w:divBdr>
    </w:div>
    <w:div w:id="825979464">
      <w:marLeft w:val="640"/>
      <w:marRight w:val="0"/>
      <w:marTop w:val="0"/>
      <w:marBottom w:val="0"/>
      <w:divBdr>
        <w:top w:val="none" w:sz="0" w:space="0" w:color="auto"/>
        <w:left w:val="none" w:sz="0" w:space="0" w:color="auto"/>
        <w:bottom w:val="none" w:sz="0" w:space="0" w:color="auto"/>
        <w:right w:val="none" w:sz="0" w:space="0" w:color="auto"/>
      </w:divBdr>
    </w:div>
    <w:div w:id="830490763">
      <w:marLeft w:val="640"/>
      <w:marRight w:val="0"/>
      <w:marTop w:val="0"/>
      <w:marBottom w:val="0"/>
      <w:divBdr>
        <w:top w:val="none" w:sz="0" w:space="0" w:color="auto"/>
        <w:left w:val="none" w:sz="0" w:space="0" w:color="auto"/>
        <w:bottom w:val="none" w:sz="0" w:space="0" w:color="auto"/>
        <w:right w:val="none" w:sz="0" w:space="0" w:color="auto"/>
      </w:divBdr>
    </w:div>
    <w:div w:id="832451542">
      <w:marLeft w:val="640"/>
      <w:marRight w:val="0"/>
      <w:marTop w:val="0"/>
      <w:marBottom w:val="0"/>
      <w:divBdr>
        <w:top w:val="none" w:sz="0" w:space="0" w:color="auto"/>
        <w:left w:val="none" w:sz="0" w:space="0" w:color="auto"/>
        <w:bottom w:val="none" w:sz="0" w:space="0" w:color="auto"/>
        <w:right w:val="none" w:sz="0" w:space="0" w:color="auto"/>
      </w:divBdr>
    </w:div>
    <w:div w:id="833447095">
      <w:marLeft w:val="640"/>
      <w:marRight w:val="0"/>
      <w:marTop w:val="0"/>
      <w:marBottom w:val="0"/>
      <w:divBdr>
        <w:top w:val="none" w:sz="0" w:space="0" w:color="auto"/>
        <w:left w:val="none" w:sz="0" w:space="0" w:color="auto"/>
        <w:bottom w:val="none" w:sz="0" w:space="0" w:color="auto"/>
        <w:right w:val="none" w:sz="0" w:space="0" w:color="auto"/>
      </w:divBdr>
    </w:div>
    <w:div w:id="838351355">
      <w:marLeft w:val="640"/>
      <w:marRight w:val="0"/>
      <w:marTop w:val="0"/>
      <w:marBottom w:val="0"/>
      <w:divBdr>
        <w:top w:val="none" w:sz="0" w:space="0" w:color="auto"/>
        <w:left w:val="none" w:sz="0" w:space="0" w:color="auto"/>
        <w:bottom w:val="none" w:sz="0" w:space="0" w:color="auto"/>
        <w:right w:val="none" w:sz="0" w:space="0" w:color="auto"/>
      </w:divBdr>
    </w:div>
    <w:div w:id="842624765">
      <w:marLeft w:val="640"/>
      <w:marRight w:val="0"/>
      <w:marTop w:val="0"/>
      <w:marBottom w:val="0"/>
      <w:divBdr>
        <w:top w:val="none" w:sz="0" w:space="0" w:color="auto"/>
        <w:left w:val="none" w:sz="0" w:space="0" w:color="auto"/>
        <w:bottom w:val="none" w:sz="0" w:space="0" w:color="auto"/>
        <w:right w:val="none" w:sz="0" w:space="0" w:color="auto"/>
      </w:divBdr>
    </w:div>
    <w:div w:id="848637161">
      <w:marLeft w:val="640"/>
      <w:marRight w:val="0"/>
      <w:marTop w:val="0"/>
      <w:marBottom w:val="0"/>
      <w:divBdr>
        <w:top w:val="none" w:sz="0" w:space="0" w:color="auto"/>
        <w:left w:val="none" w:sz="0" w:space="0" w:color="auto"/>
        <w:bottom w:val="none" w:sz="0" w:space="0" w:color="auto"/>
        <w:right w:val="none" w:sz="0" w:space="0" w:color="auto"/>
      </w:divBdr>
    </w:div>
    <w:div w:id="849294307">
      <w:marLeft w:val="640"/>
      <w:marRight w:val="0"/>
      <w:marTop w:val="0"/>
      <w:marBottom w:val="0"/>
      <w:divBdr>
        <w:top w:val="none" w:sz="0" w:space="0" w:color="auto"/>
        <w:left w:val="none" w:sz="0" w:space="0" w:color="auto"/>
        <w:bottom w:val="none" w:sz="0" w:space="0" w:color="auto"/>
        <w:right w:val="none" w:sz="0" w:space="0" w:color="auto"/>
      </w:divBdr>
    </w:div>
    <w:div w:id="852646583">
      <w:marLeft w:val="640"/>
      <w:marRight w:val="0"/>
      <w:marTop w:val="0"/>
      <w:marBottom w:val="0"/>
      <w:divBdr>
        <w:top w:val="none" w:sz="0" w:space="0" w:color="auto"/>
        <w:left w:val="none" w:sz="0" w:space="0" w:color="auto"/>
        <w:bottom w:val="none" w:sz="0" w:space="0" w:color="auto"/>
        <w:right w:val="none" w:sz="0" w:space="0" w:color="auto"/>
      </w:divBdr>
    </w:div>
    <w:div w:id="855273678">
      <w:marLeft w:val="640"/>
      <w:marRight w:val="0"/>
      <w:marTop w:val="0"/>
      <w:marBottom w:val="0"/>
      <w:divBdr>
        <w:top w:val="none" w:sz="0" w:space="0" w:color="auto"/>
        <w:left w:val="none" w:sz="0" w:space="0" w:color="auto"/>
        <w:bottom w:val="none" w:sz="0" w:space="0" w:color="auto"/>
        <w:right w:val="none" w:sz="0" w:space="0" w:color="auto"/>
      </w:divBdr>
    </w:div>
    <w:div w:id="861896616">
      <w:marLeft w:val="640"/>
      <w:marRight w:val="0"/>
      <w:marTop w:val="0"/>
      <w:marBottom w:val="0"/>
      <w:divBdr>
        <w:top w:val="none" w:sz="0" w:space="0" w:color="auto"/>
        <w:left w:val="none" w:sz="0" w:space="0" w:color="auto"/>
        <w:bottom w:val="none" w:sz="0" w:space="0" w:color="auto"/>
        <w:right w:val="none" w:sz="0" w:space="0" w:color="auto"/>
      </w:divBdr>
    </w:div>
    <w:div w:id="862940376">
      <w:marLeft w:val="640"/>
      <w:marRight w:val="0"/>
      <w:marTop w:val="0"/>
      <w:marBottom w:val="0"/>
      <w:divBdr>
        <w:top w:val="none" w:sz="0" w:space="0" w:color="auto"/>
        <w:left w:val="none" w:sz="0" w:space="0" w:color="auto"/>
        <w:bottom w:val="none" w:sz="0" w:space="0" w:color="auto"/>
        <w:right w:val="none" w:sz="0" w:space="0" w:color="auto"/>
      </w:divBdr>
    </w:div>
    <w:div w:id="864370703">
      <w:marLeft w:val="640"/>
      <w:marRight w:val="0"/>
      <w:marTop w:val="0"/>
      <w:marBottom w:val="0"/>
      <w:divBdr>
        <w:top w:val="none" w:sz="0" w:space="0" w:color="auto"/>
        <w:left w:val="none" w:sz="0" w:space="0" w:color="auto"/>
        <w:bottom w:val="none" w:sz="0" w:space="0" w:color="auto"/>
        <w:right w:val="none" w:sz="0" w:space="0" w:color="auto"/>
      </w:divBdr>
    </w:div>
    <w:div w:id="865367557">
      <w:marLeft w:val="640"/>
      <w:marRight w:val="0"/>
      <w:marTop w:val="0"/>
      <w:marBottom w:val="0"/>
      <w:divBdr>
        <w:top w:val="none" w:sz="0" w:space="0" w:color="auto"/>
        <w:left w:val="none" w:sz="0" w:space="0" w:color="auto"/>
        <w:bottom w:val="none" w:sz="0" w:space="0" w:color="auto"/>
        <w:right w:val="none" w:sz="0" w:space="0" w:color="auto"/>
      </w:divBdr>
    </w:div>
    <w:div w:id="867329260">
      <w:marLeft w:val="640"/>
      <w:marRight w:val="0"/>
      <w:marTop w:val="0"/>
      <w:marBottom w:val="0"/>
      <w:divBdr>
        <w:top w:val="none" w:sz="0" w:space="0" w:color="auto"/>
        <w:left w:val="none" w:sz="0" w:space="0" w:color="auto"/>
        <w:bottom w:val="none" w:sz="0" w:space="0" w:color="auto"/>
        <w:right w:val="none" w:sz="0" w:space="0" w:color="auto"/>
      </w:divBdr>
    </w:div>
    <w:div w:id="867529788">
      <w:marLeft w:val="640"/>
      <w:marRight w:val="0"/>
      <w:marTop w:val="0"/>
      <w:marBottom w:val="0"/>
      <w:divBdr>
        <w:top w:val="none" w:sz="0" w:space="0" w:color="auto"/>
        <w:left w:val="none" w:sz="0" w:space="0" w:color="auto"/>
        <w:bottom w:val="none" w:sz="0" w:space="0" w:color="auto"/>
        <w:right w:val="none" w:sz="0" w:space="0" w:color="auto"/>
      </w:divBdr>
    </w:div>
    <w:div w:id="869563558">
      <w:marLeft w:val="640"/>
      <w:marRight w:val="0"/>
      <w:marTop w:val="0"/>
      <w:marBottom w:val="0"/>
      <w:divBdr>
        <w:top w:val="none" w:sz="0" w:space="0" w:color="auto"/>
        <w:left w:val="none" w:sz="0" w:space="0" w:color="auto"/>
        <w:bottom w:val="none" w:sz="0" w:space="0" w:color="auto"/>
        <w:right w:val="none" w:sz="0" w:space="0" w:color="auto"/>
      </w:divBdr>
    </w:div>
    <w:div w:id="881941322">
      <w:marLeft w:val="640"/>
      <w:marRight w:val="0"/>
      <w:marTop w:val="0"/>
      <w:marBottom w:val="0"/>
      <w:divBdr>
        <w:top w:val="none" w:sz="0" w:space="0" w:color="auto"/>
        <w:left w:val="none" w:sz="0" w:space="0" w:color="auto"/>
        <w:bottom w:val="none" w:sz="0" w:space="0" w:color="auto"/>
        <w:right w:val="none" w:sz="0" w:space="0" w:color="auto"/>
      </w:divBdr>
    </w:div>
    <w:div w:id="884024805">
      <w:marLeft w:val="640"/>
      <w:marRight w:val="0"/>
      <w:marTop w:val="0"/>
      <w:marBottom w:val="0"/>
      <w:divBdr>
        <w:top w:val="none" w:sz="0" w:space="0" w:color="auto"/>
        <w:left w:val="none" w:sz="0" w:space="0" w:color="auto"/>
        <w:bottom w:val="none" w:sz="0" w:space="0" w:color="auto"/>
        <w:right w:val="none" w:sz="0" w:space="0" w:color="auto"/>
      </w:divBdr>
    </w:div>
    <w:div w:id="894463594">
      <w:marLeft w:val="640"/>
      <w:marRight w:val="0"/>
      <w:marTop w:val="0"/>
      <w:marBottom w:val="0"/>
      <w:divBdr>
        <w:top w:val="none" w:sz="0" w:space="0" w:color="auto"/>
        <w:left w:val="none" w:sz="0" w:space="0" w:color="auto"/>
        <w:bottom w:val="none" w:sz="0" w:space="0" w:color="auto"/>
        <w:right w:val="none" w:sz="0" w:space="0" w:color="auto"/>
      </w:divBdr>
    </w:div>
    <w:div w:id="895161410">
      <w:marLeft w:val="640"/>
      <w:marRight w:val="0"/>
      <w:marTop w:val="0"/>
      <w:marBottom w:val="0"/>
      <w:divBdr>
        <w:top w:val="none" w:sz="0" w:space="0" w:color="auto"/>
        <w:left w:val="none" w:sz="0" w:space="0" w:color="auto"/>
        <w:bottom w:val="none" w:sz="0" w:space="0" w:color="auto"/>
        <w:right w:val="none" w:sz="0" w:space="0" w:color="auto"/>
      </w:divBdr>
    </w:div>
    <w:div w:id="895775417">
      <w:marLeft w:val="640"/>
      <w:marRight w:val="0"/>
      <w:marTop w:val="0"/>
      <w:marBottom w:val="0"/>
      <w:divBdr>
        <w:top w:val="none" w:sz="0" w:space="0" w:color="auto"/>
        <w:left w:val="none" w:sz="0" w:space="0" w:color="auto"/>
        <w:bottom w:val="none" w:sz="0" w:space="0" w:color="auto"/>
        <w:right w:val="none" w:sz="0" w:space="0" w:color="auto"/>
      </w:divBdr>
    </w:div>
    <w:div w:id="896401878">
      <w:bodyDiv w:val="1"/>
      <w:marLeft w:val="0"/>
      <w:marRight w:val="0"/>
      <w:marTop w:val="0"/>
      <w:marBottom w:val="0"/>
      <w:divBdr>
        <w:top w:val="none" w:sz="0" w:space="0" w:color="auto"/>
        <w:left w:val="none" w:sz="0" w:space="0" w:color="auto"/>
        <w:bottom w:val="none" w:sz="0" w:space="0" w:color="auto"/>
        <w:right w:val="none" w:sz="0" w:space="0" w:color="auto"/>
      </w:divBdr>
      <w:divsChild>
        <w:div w:id="240910881">
          <w:marLeft w:val="0"/>
          <w:marRight w:val="0"/>
          <w:marTop w:val="0"/>
          <w:marBottom w:val="0"/>
          <w:divBdr>
            <w:top w:val="none" w:sz="0" w:space="0" w:color="auto"/>
            <w:left w:val="none" w:sz="0" w:space="0" w:color="auto"/>
            <w:bottom w:val="none" w:sz="0" w:space="0" w:color="auto"/>
            <w:right w:val="none" w:sz="0" w:space="0" w:color="auto"/>
          </w:divBdr>
        </w:div>
        <w:div w:id="622468890">
          <w:marLeft w:val="0"/>
          <w:marRight w:val="0"/>
          <w:marTop w:val="0"/>
          <w:marBottom w:val="0"/>
          <w:divBdr>
            <w:top w:val="none" w:sz="0" w:space="0" w:color="auto"/>
            <w:left w:val="none" w:sz="0" w:space="0" w:color="auto"/>
            <w:bottom w:val="none" w:sz="0" w:space="0" w:color="auto"/>
            <w:right w:val="none" w:sz="0" w:space="0" w:color="auto"/>
          </w:divBdr>
        </w:div>
      </w:divsChild>
    </w:div>
    <w:div w:id="900487322">
      <w:marLeft w:val="640"/>
      <w:marRight w:val="0"/>
      <w:marTop w:val="0"/>
      <w:marBottom w:val="0"/>
      <w:divBdr>
        <w:top w:val="none" w:sz="0" w:space="0" w:color="auto"/>
        <w:left w:val="none" w:sz="0" w:space="0" w:color="auto"/>
        <w:bottom w:val="none" w:sz="0" w:space="0" w:color="auto"/>
        <w:right w:val="none" w:sz="0" w:space="0" w:color="auto"/>
      </w:divBdr>
    </w:div>
    <w:div w:id="902256478">
      <w:marLeft w:val="640"/>
      <w:marRight w:val="0"/>
      <w:marTop w:val="0"/>
      <w:marBottom w:val="0"/>
      <w:divBdr>
        <w:top w:val="none" w:sz="0" w:space="0" w:color="auto"/>
        <w:left w:val="none" w:sz="0" w:space="0" w:color="auto"/>
        <w:bottom w:val="none" w:sz="0" w:space="0" w:color="auto"/>
        <w:right w:val="none" w:sz="0" w:space="0" w:color="auto"/>
      </w:divBdr>
    </w:div>
    <w:div w:id="904100636">
      <w:marLeft w:val="640"/>
      <w:marRight w:val="0"/>
      <w:marTop w:val="0"/>
      <w:marBottom w:val="0"/>
      <w:divBdr>
        <w:top w:val="none" w:sz="0" w:space="0" w:color="auto"/>
        <w:left w:val="none" w:sz="0" w:space="0" w:color="auto"/>
        <w:bottom w:val="none" w:sz="0" w:space="0" w:color="auto"/>
        <w:right w:val="none" w:sz="0" w:space="0" w:color="auto"/>
      </w:divBdr>
    </w:div>
    <w:div w:id="912276816">
      <w:marLeft w:val="640"/>
      <w:marRight w:val="0"/>
      <w:marTop w:val="0"/>
      <w:marBottom w:val="0"/>
      <w:divBdr>
        <w:top w:val="none" w:sz="0" w:space="0" w:color="auto"/>
        <w:left w:val="none" w:sz="0" w:space="0" w:color="auto"/>
        <w:bottom w:val="none" w:sz="0" w:space="0" w:color="auto"/>
        <w:right w:val="none" w:sz="0" w:space="0" w:color="auto"/>
      </w:divBdr>
    </w:div>
    <w:div w:id="914247548">
      <w:marLeft w:val="640"/>
      <w:marRight w:val="0"/>
      <w:marTop w:val="0"/>
      <w:marBottom w:val="0"/>
      <w:divBdr>
        <w:top w:val="none" w:sz="0" w:space="0" w:color="auto"/>
        <w:left w:val="none" w:sz="0" w:space="0" w:color="auto"/>
        <w:bottom w:val="none" w:sz="0" w:space="0" w:color="auto"/>
        <w:right w:val="none" w:sz="0" w:space="0" w:color="auto"/>
      </w:divBdr>
    </w:div>
    <w:div w:id="915361160">
      <w:marLeft w:val="640"/>
      <w:marRight w:val="0"/>
      <w:marTop w:val="0"/>
      <w:marBottom w:val="0"/>
      <w:divBdr>
        <w:top w:val="none" w:sz="0" w:space="0" w:color="auto"/>
        <w:left w:val="none" w:sz="0" w:space="0" w:color="auto"/>
        <w:bottom w:val="none" w:sz="0" w:space="0" w:color="auto"/>
        <w:right w:val="none" w:sz="0" w:space="0" w:color="auto"/>
      </w:divBdr>
    </w:div>
    <w:div w:id="923227094">
      <w:marLeft w:val="640"/>
      <w:marRight w:val="0"/>
      <w:marTop w:val="0"/>
      <w:marBottom w:val="0"/>
      <w:divBdr>
        <w:top w:val="none" w:sz="0" w:space="0" w:color="auto"/>
        <w:left w:val="none" w:sz="0" w:space="0" w:color="auto"/>
        <w:bottom w:val="none" w:sz="0" w:space="0" w:color="auto"/>
        <w:right w:val="none" w:sz="0" w:space="0" w:color="auto"/>
      </w:divBdr>
    </w:div>
    <w:div w:id="930167424">
      <w:marLeft w:val="640"/>
      <w:marRight w:val="0"/>
      <w:marTop w:val="0"/>
      <w:marBottom w:val="0"/>
      <w:divBdr>
        <w:top w:val="none" w:sz="0" w:space="0" w:color="auto"/>
        <w:left w:val="none" w:sz="0" w:space="0" w:color="auto"/>
        <w:bottom w:val="none" w:sz="0" w:space="0" w:color="auto"/>
        <w:right w:val="none" w:sz="0" w:space="0" w:color="auto"/>
      </w:divBdr>
    </w:div>
    <w:div w:id="936711029">
      <w:marLeft w:val="640"/>
      <w:marRight w:val="0"/>
      <w:marTop w:val="0"/>
      <w:marBottom w:val="0"/>
      <w:divBdr>
        <w:top w:val="none" w:sz="0" w:space="0" w:color="auto"/>
        <w:left w:val="none" w:sz="0" w:space="0" w:color="auto"/>
        <w:bottom w:val="none" w:sz="0" w:space="0" w:color="auto"/>
        <w:right w:val="none" w:sz="0" w:space="0" w:color="auto"/>
      </w:divBdr>
    </w:div>
    <w:div w:id="940994379">
      <w:marLeft w:val="640"/>
      <w:marRight w:val="0"/>
      <w:marTop w:val="0"/>
      <w:marBottom w:val="0"/>
      <w:divBdr>
        <w:top w:val="none" w:sz="0" w:space="0" w:color="auto"/>
        <w:left w:val="none" w:sz="0" w:space="0" w:color="auto"/>
        <w:bottom w:val="none" w:sz="0" w:space="0" w:color="auto"/>
        <w:right w:val="none" w:sz="0" w:space="0" w:color="auto"/>
      </w:divBdr>
    </w:div>
    <w:div w:id="943533517">
      <w:marLeft w:val="640"/>
      <w:marRight w:val="0"/>
      <w:marTop w:val="0"/>
      <w:marBottom w:val="0"/>
      <w:divBdr>
        <w:top w:val="none" w:sz="0" w:space="0" w:color="auto"/>
        <w:left w:val="none" w:sz="0" w:space="0" w:color="auto"/>
        <w:bottom w:val="none" w:sz="0" w:space="0" w:color="auto"/>
        <w:right w:val="none" w:sz="0" w:space="0" w:color="auto"/>
      </w:divBdr>
    </w:div>
    <w:div w:id="945622701">
      <w:marLeft w:val="640"/>
      <w:marRight w:val="0"/>
      <w:marTop w:val="0"/>
      <w:marBottom w:val="0"/>
      <w:divBdr>
        <w:top w:val="none" w:sz="0" w:space="0" w:color="auto"/>
        <w:left w:val="none" w:sz="0" w:space="0" w:color="auto"/>
        <w:bottom w:val="none" w:sz="0" w:space="0" w:color="auto"/>
        <w:right w:val="none" w:sz="0" w:space="0" w:color="auto"/>
      </w:divBdr>
    </w:div>
    <w:div w:id="954365684">
      <w:marLeft w:val="640"/>
      <w:marRight w:val="0"/>
      <w:marTop w:val="0"/>
      <w:marBottom w:val="0"/>
      <w:divBdr>
        <w:top w:val="none" w:sz="0" w:space="0" w:color="auto"/>
        <w:left w:val="none" w:sz="0" w:space="0" w:color="auto"/>
        <w:bottom w:val="none" w:sz="0" w:space="0" w:color="auto"/>
        <w:right w:val="none" w:sz="0" w:space="0" w:color="auto"/>
      </w:divBdr>
    </w:div>
    <w:div w:id="965358847">
      <w:marLeft w:val="640"/>
      <w:marRight w:val="0"/>
      <w:marTop w:val="0"/>
      <w:marBottom w:val="0"/>
      <w:divBdr>
        <w:top w:val="none" w:sz="0" w:space="0" w:color="auto"/>
        <w:left w:val="none" w:sz="0" w:space="0" w:color="auto"/>
        <w:bottom w:val="none" w:sz="0" w:space="0" w:color="auto"/>
        <w:right w:val="none" w:sz="0" w:space="0" w:color="auto"/>
      </w:divBdr>
    </w:div>
    <w:div w:id="965547760">
      <w:marLeft w:val="640"/>
      <w:marRight w:val="0"/>
      <w:marTop w:val="0"/>
      <w:marBottom w:val="0"/>
      <w:divBdr>
        <w:top w:val="none" w:sz="0" w:space="0" w:color="auto"/>
        <w:left w:val="none" w:sz="0" w:space="0" w:color="auto"/>
        <w:bottom w:val="none" w:sz="0" w:space="0" w:color="auto"/>
        <w:right w:val="none" w:sz="0" w:space="0" w:color="auto"/>
      </w:divBdr>
    </w:div>
    <w:div w:id="971639405">
      <w:marLeft w:val="640"/>
      <w:marRight w:val="0"/>
      <w:marTop w:val="0"/>
      <w:marBottom w:val="0"/>
      <w:divBdr>
        <w:top w:val="none" w:sz="0" w:space="0" w:color="auto"/>
        <w:left w:val="none" w:sz="0" w:space="0" w:color="auto"/>
        <w:bottom w:val="none" w:sz="0" w:space="0" w:color="auto"/>
        <w:right w:val="none" w:sz="0" w:space="0" w:color="auto"/>
      </w:divBdr>
    </w:div>
    <w:div w:id="971980349">
      <w:marLeft w:val="640"/>
      <w:marRight w:val="0"/>
      <w:marTop w:val="0"/>
      <w:marBottom w:val="0"/>
      <w:divBdr>
        <w:top w:val="none" w:sz="0" w:space="0" w:color="auto"/>
        <w:left w:val="none" w:sz="0" w:space="0" w:color="auto"/>
        <w:bottom w:val="none" w:sz="0" w:space="0" w:color="auto"/>
        <w:right w:val="none" w:sz="0" w:space="0" w:color="auto"/>
      </w:divBdr>
    </w:div>
    <w:div w:id="975374418">
      <w:marLeft w:val="640"/>
      <w:marRight w:val="0"/>
      <w:marTop w:val="0"/>
      <w:marBottom w:val="0"/>
      <w:divBdr>
        <w:top w:val="none" w:sz="0" w:space="0" w:color="auto"/>
        <w:left w:val="none" w:sz="0" w:space="0" w:color="auto"/>
        <w:bottom w:val="none" w:sz="0" w:space="0" w:color="auto"/>
        <w:right w:val="none" w:sz="0" w:space="0" w:color="auto"/>
      </w:divBdr>
    </w:div>
    <w:div w:id="984091129">
      <w:bodyDiv w:val="1"/>
      <w:marLeft w:val="0"/>
      <w:marRight w:val="0"/>
      <w:marTop w:val="0"/>
      <w:marBottom w:val="0"/>
      <w:divBdr>
        <w:top w:val="none" w:sz="0" w:space="0" w:color="auto"/>
        <w:left w:val="none" w:sz="0" w:space="0" w:color="auto"/>
        <w:bottom w:val="none" w:sz="0" w:space="0" w:color="auto"/>
        <w:right w:val="none" w:sz="0" w:space="0" w:color="auto"/>
      </w:divBdr>
      <w:divsChild>
        <w:div w:id="399135549">
          <w:marLeft w:val="0"/>
          <w:marRight w:val="0"/>
          <w:marTop w:val="0"/>
          <w:marBottom w:val="0"/>
          <w:divBdr>
            <w:top w:val="none" w:sz="0" w:space="0" w:color="auto"/>
            <w:left w:val="none" w:sz="0" w:space="0" w:color="auto"/>
            <w:bottom w:val="none" w:sz="0" w:space="0" w:color="auto"/>
            <w:right w:val="none" w:sz="0" w:space="0" w:color="auto"/>
          </w:divBdr>
        </w:div>
        <w:div w:id="1261139772">
          <w:marLeft w:val="0"/>
          <w:marRight w:val="0"/>
          <w:marTop w:val="0"/>
          <w:marBottom w:val="0"/>
          <w:divBdr>
            <w:top w:val="none" w:sz="0" w:space="0" w:color="auto"/>
            <w:left w:val="none" w:sz="0" w:space="0" w:color="auto"/>
            <w:bottom w:val="none" w:sz="0" w:space="0" w:color="auto"/>
            <w:right w:val="none" w:sz="0" w:space="0" w:color="auto"/>
          </w:divBdr>
        </w:div>
        <w:div w:id="1781677821">
          <w:marLeft w:val="0"/>
          <w:marRight w:val="0"/>
          <w:marTop w:val="0"/>
          <w:marBottom w:val="0"/>
          <w:divBdr>
            <w:top w:val="none" w:sz="0" w:space="0" w:color="auto"/>
            <w:left w:val="none" w:sz="0" w:space="0" w:color="auto"/>
            <w:bottom w:val="none" w:sz="0" w:space="0" w:color="auto"/>
            <w:right w:val="none" w:sz="0" w:space="0" w:color="auto"/>
          </w:divBdr>
        </w:div>
        <w:div w:id="1874532649">
          <w:marLeft w:val="0"/>
          <w:marRight w:val="0"/>
          <w:marTop w:val="0"/>
          <w:marBottom w:val="0"/>
          <w:divBdr>
            <w:top w:val="none" w:sz="0" w:space="0" w:color="auto"/>
            <w:left w:val="none" w:sz="0" w:space="0" w:color="auto"/>
            <w:bottom w:val="none" w:sz="0" w:space="0" w:color="auto"/>
            <w:right w:val="none" w:sz="0" w:space="0" w:color="auto"/>
          </w:divBdr>
        </w:div>
      </w:divsChild>
    </w:div>
    <w:div w:id="989092599">
      <w:marLeft w:val="640"/>
      <w:marRight w:val="0"/>
      <w:marTop w:val="0"/>
      <w:marBottom w:val="0"/>
      <w:divBdr>
        <w:top w:val="none" w:sz="0" w:space="0" w:color="auto"/>
        <w:left w:val="none" w:sz="0" w:space="0" w:color="auto"/>
        <w:bottom w:val="none" w:sz="0" w:space="0" w:color="auto"/>
        <w:right w:val="none" w:sz="0" w:space="0" w:color="auto"/>
      </w:divBdr>
    </w:div>
    <w:div w:id="990408181">
      <w:marLeft w:val="640"/>
      <w:marRight w:val="0"/>
      <w:marTop w:val="0"/>
      <w:marBottom w:val="0"/>
      <w:divBdr>
        <w:top w:val="none" w:sz="0" w:space="0" w:color="auto"/>
        <w:left w:val="none" w:sz="0" w:space="0" w:color="auto"/>
        <w:bottom w:val="none" w:sz="0" w:space="0" w:color="auto"/>
        <w:right w:val="none" w:sz="0" w:space="0" w:color="auto"/>
      </w:divBdr>
    </w:div>
    <w:div w:id="1000352302">
      <w:marLeft w:val="640"/>
      <w:marRight w:val="0"/>
      <w:marTop w:val="0"/>
      <w:marBottom w:val="0"/>
      <w:divBdr>
        <w:top w:val="none" w:sz="0" w:space="0" w:color="auto"/>
        <w:left w:val="none" w:sz="0" w:space="0" w:color="auto"/>
        <w:bottom w:val="none" w:sz="0" w:space="0" w:color="auto"/>
        <w:right w:val="none" w:sz="0" w:space="0" w:color="auto"/>
      </w:divBdr>
    </w:div>
    <w:div w:id="1019116242">
      <w:marLeft w:val="640"/>
      <w:marRight w:val="0"/>
      <w:marTop w:val="0"/>
      <w:marBottom w:val="0"/>
      <w:divBdr>
        <w:top w:val="none" w:sz="0" w:space="0" w:color="auto"/>
        <w:left w:val="none" w:sz="0" w:space="0" w:color="auto"/>
        <w:bottom w:val="none" w:sz="0" w:space="0" w:color="auto"/>
        <w:right w:val="none" w:sz="0" w:space="0" w:color="auto"/>
      </w:divBdr>
    </w:div>
    <w:div w:id="1019938322">
      <w:marLeft w:val="640"/>
      <w:marRight w:val="0"/>
      <w:marTop w:val="0"/>
      <w:marBottom w:val="0"/>
      <w:divBdr>
        <w:top w:val="none" w:sz="0" w:space="0" w:color="auto"/>
        <w:left w:val="none" w:sz="0" w:space="0" w:color="auto"/>
        <w:bottom w:val="none" w:sz="0" w:space="0" w:color="auto"/>
        <w:right w:val="none" w:sz="0" w:space="0" w:color="auto"/>
      </w:divBdr>
    </w:div>
    <w:div w:id="1024329487">
      <w:marLeft w:val="640"/>
      <w:marRight w:val="0"/>
      <w:marTop w:val="0"/>
      <w:marBottom w:val="0"/>
      <w:divBdr>
        <w:top w:val="none" w:sz="0" w:space="0" w:color="auto"/>
        <w:left w:val="none" w:sz="0" w:space="0" w:color="auto"/>
        <w:bottom w:val="none" w:sz="0" w:space="0" w:color="auto"/>
        <w:right w:val="none" w:sz="0" w:space="0" w:color="auto"/>
      </w:divBdr>
    </w:div>
    <w:div w:id="1027291551">
      <w:marLeft w:val="640"/>
      <w:marRight w:val="0"/>
      <w:marTop w:val="0"/>
      <w:marBottom w:val="0"/>
      <w:divBdr>
        <w:top w:val="none" w:sz="0" w:space="0" w:color="auto"/>
        <w:left w:val="none" w:sz="0" w:space="0" w:color="auto"/>
        <w:bottom w:val="none" w:sz="0" w:space="0" w:color="auto"/>
        <w:right w:val="none" w:sz="0" w:space="0" w:color="auto"/>
      </w:divBdr>
    </w:div>
    <w:div w:id="1037007688">
      <w:marLeft w:val="640"/>
      <w:marRight w:val="0"/>
      <w:marTop w:val="0"/>
      <w:marBottom w:val="0"/>
      <w:divBdr>
        <w:top w:val="none" w:sz="0" w:space="0" w:color="auto"/>
        <w:left w:val="none" w:sz="0" w:space="0" w:color="auto"/>
        <w:bottom w:val="none" w:sz="0" w:space="0" w:color="auto"/>
        <w:right w:val="none" w:sz="0" w:space="0" w:color="auto"/>
      </w:divBdr>
    </w:div>
    <w:div w:id="1044334749">
      <w:marLeft w:val="640"/>
      <w:marRight w:val="0"/>
      <w:marTop w:val="0"/>
      <w:marBottom w:val="0"/>
      <w:divBdr>
        <w:top w:val="none" w:sz="0" w:space="0" w:color="auto"/>
        <w:left w:val="none" w:sz="0" w:space="0" w:color="auto"/>
        <w:bottom w:val="none" w:sz="0" w:space="0" w:color="auto"/>
        <w:right w:val="none" w:sz="0" w:space="0" w:color="auto"/>
      </w:divBdr>
    </w:div>
    <w:div w:id="1046564938">
      <w:marLeft w:val="640"/>
      <w:marRight w:val="0"/>
      <w:marTop w:val="0"/>
      <w:marBottom w:val="0"/>
      <w:divBdr>
        <w:top w:val="none" w:sz="0" w:space="0" w:color="auto"/>
        <w:left w:val="none" w:sz="0" w:space="0" w:color="auto"/>
        <w:bottom w:val="none" w:sz="0" w:space="0" w:color="auto"/>
        <w:right w:val="none" w:sz="0" w:space="0" w:color="auto"/>
      </w:divBdr>
    </w:div>
    <w:div w:id="1048457531">
      <w:marLeft w:val="640"/>
      <w:marRight w:val="0"/>
      <w:marTop w:val="0"/>
      <w:marBottom w:val="0"/>
      <w:divBdr>
        <w:top w:val="none" w:sz="0" w:space="0" w:color="auto"/>
        <w:left w:val="none" w:sz="0" w:space="0" w:color="auto"/>
        <w:bottom w:val="none" w:sz="0" w:space="0" w:color="auto"/>
        <w:right w:val="none" w:sz="0" w:space="0" w:color="auto"/>
      </w:divBdr>
    </w:div>
    <w:div w:id="1053230726">
      <w:marLeft w:val="640"/>
      <w:marRight w:val="0"/>
      <w:marTop w:val="0"/>
      <w:marBottom w:val="0"/>
      <w:divBdr>
        <w:top w:val="none" w:sz="0" w:space="0" w:color="auto"/>
        <w:left w:val="none" w:sz="0" w:space="0" w:color="auto"/>
        <w:bottom w:val="none" w:sz="0" w:space="0" w:color="auto"/>
        <w:right w:val="none" w:sz="0" w:space="0" w:color="auto"/>
      </w:divBdr>
    </w:div>
    <w:div w:id="1069035481">
      <w:marLeft w:val="640"/>
      <w:marRight w:val="0"/>
      <w:marTop w:val="0"/>
      <w:marBottom w:val="0"/>
      <w:divBdr>
        <w:top w:val="none" w:sz="0" w:space="0" w:color="auto"/>
        <w:left w:val="none" w:sz="0" w:space="0" w:color="auto"/>
        <w:bottom w:val="none" w:sz="0" w:space="0" w:color="auto"/>
        <w:right w:val="none" w:sz="0" w:space="0" w:color="auto"/>
      </w:divBdr>
    </w:div>
    <w:div w:id="1074930059">
      <w:marLeft w:val="640"/>
      <w:marRight w:val="0"/>
      <w:marTop w:val="0"/>
      <w:marBottom w:val="0"/>
      <w:divBdr>
        <w:top w:val="none" w:sz="0" w:space="0" w:color="auto"/>
        <w:left w:val="none" w:sz="0" w:space="0" w:color="auto"/>
        <w:bottom w:val="none" w:sz="0" w:space="0" w:color="auto"/>
        <w:right w:val="none" w:sz="0" w:space="0" w:color="auto"/>
      </w:divBdr>
    </w:div>
    <w:div w:id="1101608829">
      <w:marLeft w:val="640"/>
      <w:marRight w:val="0"/>
      <w:marTop w:val="0"/>
      <w:marBottom w:val="0"/>
      <w:divBdr>
        <w:top w:val="none" w:sz="0" w:space="0" w:color="auto"/>
        <w:left w:val="none" w:sz="0" w:space="0" w:color="auto"/>
        <w:bottom w:val="none" w:sz="0" w:space="0" w:color="auto"/>
        <w:right w:val="none" w:sz="0" w:space="0" w:color="auto"/>
      </w:divBdr>
    </w:div>
    <w:div w:id="1103499418">
      <w:marLeft w:val="640"/>
      <w:marRight w:val="0"/>
      <w:marTop w:val="0"/>
      <w:marBottom w:val="0"/>
      <w:divBdr>
        <w:top w:val="none" w:sz="0" w:space="0" w:color="auto"/>
        <w:left w:val="none" w:sz="0" w:space="0" w:color="auto"/>
        <w:bottom w:val="none" w:sz="0" w:space="0" w:color="auto"/>
        <w:right w:val="none" w:sz="0" w:space="0" w:color="auto"/>
      </w:divBdr>
    </w:div>
    <w:div w:id="1110124063">
      <w:marLeft w:val="640"/>
      <w:marRight w:val="0"/>
      <w:marTop w:val="0"/>
      <w:marBottom w:val="0"/>
      <w:divBdr>
        <w:top w:val="none" w:sz="0" w:space="0" w:color="auto"/>
        <w:left w:val="none" w:sz="0" w:space="0" w:color="auto"/>
        <w:bottom w:val="none" w:sz="0" w:space="0" w:color="auto"/>
        <w:right w:val="none" w:sz="0" w:space="0" w:color="auto"/>
      </w:divBdr>
    </w:div>
    <w:div w:id="1119567651">
      <w:marLeft w:val="640"/>
      <w:marRight w:val="0"/>
      <w:marTop w:val="0"/>
      <w:marBottom w:val="0"/>
      <w:divBdr>
        <w:top w:val="none" w:sz="0" w:space="0" w:color="auto"/>
        <w:left w:val="none" w:sz="0" w:space="0" w:color="auto"/>
        <w:bottom w:val="none" w:sz="0" w:space="0" w:color="auto"/>
        <w:right w:val="none" w:sz="0" w:space="0" w:color="auto"/>
      </w:divBdr>
    </w:div>
    <w:div w:id="1120612401">
      <w:marLeft w:val="640"/>
      <w:marRight w:val="0"/>
      <w:marTop w:val="0"/>
      <w:marBottom w:val="0"/>
      <w:divBdr>
        <w:top w:val="none" w:sz="0" w:space="0" w:color="auto"/>
        <w:left w:val="none" w:sz="0" w:space="0" w:color="auto"/>
        <w:bottom w:val="none" w:sz="0" w:space="0" w:color="auto"/>
        <w:right w:val="none" w:sz="0" w:space="0" w:color="auto"/>
      </w:divBdr>
    </w:div>
    <w:div w:id="1138261497">
      <w:marLeft w:val="640"/>
      <w:marRight w:val="0"/>
      <w:marTop w:val="0"/>
      <w:marBottom w:val="0"/>
      <w:divBdr>
        <w:top w:val="none" w:sz="0" w:space="0" w:color="auto"/>
        <w:left w:val="none" w:sz="0" w:space="0" w:color="auto"/>
        <w:bottom w:val="none" w:sz="0" w:space="0" w:color="auto"/>
        <w:right w:val="none" w:sz="0" w:space="0" w:color="auto"/>
      </w:divBdr>
    </w:div>
    <w:div w:id="1139688830">
      <w:marLeft w:val="640"/>
      <w:marRight w:val="0"/>
      <w:marTop w:val="0"/>
      <w:marBottom w:val="0"/>
      <w:divBdr>
        <w:top w:val="none" w:sz="0" w:space="0" w:color="auto"/>
        <w:left w:val="none" w:sz="0" w:space="0" w:color="auto"/>
        <w:bottom w:val="none" w:sz="0" w:space="0" w:color="auto"/>
        <w:right w:val="none" w:sz="0" w:space="0" w:color="auto"/>
      </w:divBdr>
    </w:div>
    <w:div w:id="1139768019">
      <w:marLeft w:val="640"/>
      <w:marRight w:val="0"/>
      <w:marTop w:val="0"/>
      <w:marBottom w:val="0"/>
      <w:divBdr>
        <w:top w:val="none" w:sz="0" w:space="0" w:color="auto"/>
        <w:left w:val="none" w:sz="0" w:space="0" w:color="auto"/>
        <w:bottom w:val="none" w:sz="0" w:space="0" w:color="auto"/>
        <w:right w:val="none" w:sz="0" w:space="0" w:color="auto"/>
      </w:divBdr>
    </w:div>
    <w:div w:id="1141658255">
      <w:marLeft w:val="640"/>
      <w:marRight w:val="0"/>
      <w:marTop w:val="0"/>
      <w:marBottom w:val="0"/>
      <w:divBdr>
        <w:top w:val="none" w:sz="0" w:space="0" w:color="auto"/>
        <w:left w:val="none" w:sz="0" w:space="0" w:color="auto"/>
        <w:bottom w:val="none" w:sz="0" w:space="0" w:color="auto"/>
        <w:right w:val="none" w:sz="0" w:space="0" w:color="auto"/>
      </w:divBdr>
    </w:div>
    <w:div w:id="1145273609">
      <w:marLeft w:val="640"/>
      <w:marRight w:val="0"/>
      <w:marTop w:val="0"/>
      <w:marBottom w:val="0"/>
      <w:divBdr>
        <w:top w:val="none" w:sz="0" w:space="0" w:color="auto"/>
        <w:left w:val="none" w:sz="0" w:space="0" w:color="auto"/>
        <w:bottom w:val="none" w:sz="0" w:space="0" w:color="auto"/>
        <w:right w:val="none" w:sz="0" w:space="0" w:color="auto"/>
      </w:divBdr>
    </w:div>
    <w:div w:id="1151366502">
      <w:marLeft w:val="640"/>
      <w:marRight w:val="0"/>
      <w:marTop w:val="0"/>
      <w:marBottom w:val="0"/>
      <w:divBdr>
        <w:top w:val="none" w:sz="0" w:space="0" w:color="auto"/>
        <w:left w:val="none" w:sz="0" w:space="0" w:color="auto"/>
        <w:bottom w:val="none" w:sz="0" w:space="0" w:color="auto"/>
        <w:right w:val="none" w:sz="0" w:space="0" w:color="auto"/>
      </w:divBdr>
    </w:div>
    <w:div w:id="1157573869">
      <w:marLeft w:val="640"/>
      <w:marRight w:val="0"/>
      <w:marTop w:val="0"/>
      <w:marBottom w:val="0"/>
      <w:divBdr>
        <w:top w:val="none" w:sz="0" w:space="0" w:color="auto"/>
        <w:left w:val="none" w:sz="0" w:space="0" w:color="auto"/>
        <w:bottom w:val="none" w:sz="0" w:space="0" w:color="auto"/>
        <w:right w:val="none" w:sz="0" w:space="0" w:color="auto"/>
      </w:divBdr>
    </w:div>
    <w:div w:id="1159418395">
      <w:marLeft w:val="640"/>
      <w:marRight w:val="0"/>
      <w:marTop w:val="0"/>
      <w:marBottom w:val="0"/>
      <w:divBdr>
        <w:top w:val="none" w:sz="0" w:space="0" w:color="auto"/>
        <w:left w:val="none" w:sz="0" w:space="0" w:color="auto"/>
        <w:bottom w:val="none" w:sz="0" w:space="0" w:color="auto"/>
        <w:right w:val="none" w:sz="0" w:space="0" w:color="auto"/>
      </w:divBdr>
    </w:div>
    <w:div w:id="1165051984">
      <w:marLeft w:val="640"/>
      <w:marRight w:val="0"/>
      <w:marTop w:val="0"/>
      <w:marBottom w:val="0"/>
      <w:divBdr>
        <w:top w:val="none" w:sz="0" w:space="0" w:color="auto"/>
        <w:left w:val="none" w:sz="0" w:space="0" w:color="auto"/>
        <w:bottom w:val="none" w:sz="0" w:space="0" w:color="auto"/>
        <w:right w:val="none" w:sz="0" w:space="0" w:color="auto"/>
      </w:divBdr>
    </w:div>
    <w:div w:id="1169448463">
      <w:bodyDiv w:val="1"/>
      <w:marLeft w:val="0"/>
      <w:marRight w:val="0"/>
      <w:marTop w:val="0"/>
      <w:marBottom w:val="0"/>
      <w:divBdr>
        <w:top w:val="none" w:sz="0" w:space="0" w:color="auto"/>
        <w:left w:val="none" w:sz="0" w:space="0" w:color="auto"/>
        <w:bottom w:val="none" w:sz="0" w:space="0" w:color="auto"/>
        <w:right w:val="none" w:sz="0" w:space="0" w:color="auto"/>
      </w:divBdr>
      <w:divsChild>
        <w:div w:id="134418826">
          <w:marLeft w:val="0"/>
          <w:marRight w:val="0"/>
          <w:marTop w:val="0"/>
          <w:marBottom w:val="0"/>
          <w:divBdr>
            <w:top w:val="none" w:sz="0" w:space="0" w:color="auto"/>
            <w:left w:val="none" w:sz="0" w:space="0" w:color="auto"/>
            <w:bottom w:val="none" w:sz="0" w:space="0" w:color="auto"/>
            <w:right w:val="none" w:sz="0" w:space="0" w:color="auto"/>
          </w:divBdr>
        </w:div>
        <w:div w:id="282926675">
          <w:marLeft w:val="0"/>
          <w:marRight w:val="0"/>
          <w:marTop w:val="0"/>
          <w:marBottom w:val="0"/>
          <w:divBdr>
            <w:top w:val="none" w:sz="0" w:space="0" w:color="auto"/>
            <w:left w:val="none" w:sz="0" w:space="0" w:color="auto"/>
            <w:bottom w:val="none" w:sz="0" w:space="0" w:color="auto"/>
            <w:right w:val="none" w:sz="0" w:space="0" w:color="auto"/>
          </w:divBdr>
        </w:div>
        <w:div w:id="898176228">
          <w:marLeft w:val="0"/>
          <w:marRight w:val="0"/>
          <w:marTop w:val="0"/>
          <w:marBottom w:val="0"/>
          <w:divBdr>
            <w:top w:val="none" w:sz="0" w:space="0" w:color="auto"/>
            <w:left w:val="none" w:sz="0" w:space="0" w:color="auto"/>
            <w:bottom w:val="none" w:sz="0" w:space="0" w:color="auto"/>
            <w:right w:val="none" w:sz="0" w:space="0" w:color="auto"/>
          </w:divBdr>
        </w:div>
        <w:div w:id="1127116761">
          <w:marLeft w:val="0"/>
          <w:marRight w:val="0"/>
          <w:marTop w:val="0"/>
          <w:marBottom w:val="0"/>
          <w:divBdr>
            <w:top w:val="none" w:sz="0" w:space="0" w:color="auto"/>
            <w:left w:val="none" w:sz="0" w:space="0" w:color="auto"/>
            <w:bottom w:val="none" w:sz="0" w:space="0" w:color="auto"/>
            <w:right w:val="none" w:sz="0" w:space="0" w:color="auto"/>
          </w:divBdr>
        </w:div>
        <w:div w:id="1516188779">
          <w:marLeft w:val="0"/>
          <w:marRight w:val="0"/>
          <w:marTop w:val="0"/>
          <w:marBottom w:val="0"/>
          <w:divBdr>
            <w:top w:val="none" w:sz="0" w:space="0" w:color="auto"/>
            <w:left w:val="none" w:sz="0" w:space="0" w:color="auto"/>
            <w:bottom w:val="none" w:sz="0" w:space="0" w:color="auto"/>
            <w:right w:val="none" w:sz="0" w:space="0" w:color="auto"/>
          </w:divBdr>
        </w:div>
        <w:div w:id="1536967032">
          <w:marLeft w:val="0"/>
          <w:marRight w:val="0"/>
          <w:marTop w:val="0"/>
          <w:marBottom w:val="0"/>
          <w:divBdr>
            <w:top w:val="none" w:sz="0" w:space="0" w:color="auto"/>
            <w:left w:val="none" w:sz="0" w:space="0" w:color="auto"/>
            <w:bottom w:val="none" w:sz="0" w:space="0" w:color="auto"/>
            <w:right w:val="none" w:sz="0" w:space="0" w:color="auto"/>
          </w:divBdr>
        </w:div>
        <w:div w:id="1775709180">
          <w:marLeft w:val="0"/>
          <w:marRight w:val="0"/>
          <w:marTop w:val="0"/>
          <w:marBottom w:val="0"/>
          <w:divBdr>
            <w:top w:val="none" w:sz="0" w:space="0" w:color="auto"/>
            <w:left w:val="none" w:sz="0" w:space="0" w:color="auto"/>
            <w:bottom w:val="none" w:sz="0" w:space="0" w:color="auto"/>
            <w:right w:val="none" w:sz="0" w:space="0" w:color="auto"/>
          </w:divBdr>
        </w:div>
        <w:div w:id="1958873919">
          <w:marLeft w:val="0"/>
          <w:marRight w:val="0"/>
          <w:marTop w:val="0"/>
          <w:marBottom w:val="0"/>
          <w:divBdr>
            <w:top w:val="none" w:sz="0" w:space="0" w:color="auto"/>
            <w:left w:val="none" w:sz="0" w:space="0" w:color="auto"/>
            <w:bottom w:val="none" w:sz="0" w:space="0" w:color="auto"/>
            <w:right w:val="none" w:sz="0" w:space="0" w:color="auto"/>
          </w:divBdr>
        </w:div>
        <w:div w:id="2053192546">
          <w:marLeft w:val="0"/>
          <w:marRight w:val="0"/>
          <w:marTop w:val="0"/>
          <w:marBottom w:val="0"/>
          <w:divBdr>
            <w:top w:val="none" w:sz="0" w:space="0" w:color="auto"/>
            <w:left w:val="none" w:sz="0" w:space="0" w:color="auto"/>
            <w:bottom w:val="none" w:sz="0" w:space="0" w:color="auto"/>
            <w:right w:val="none" w:sz="0" w:space="0" w:color="auto"/>
          </w:divBdr>
        </w:div>
      </w:divsChild>
    </w:div>
    <w:div w:id="1171019393">
      <w:marLeft w:val="640"/>
      <w:marRight w:val="0"/>
      <w:marTop w:val="0"/>
      <w:marBottom w:val="0"/>
      <w:divBdr>
        <w:top w:val="none" w:sz="0" w:space="0" w:color="auto"/>
        <w:left w:val="none" w:sz="0" w:space="0" w:color="auto"/>
        <w:bottom w:val="none" w:sz="0" w:space="0" w:color="auto"/>
        <w:right w:val="none" w:sz="0" w:space="0" w:color="auto"/>
      </w:divBdr>
    </w:div>
    <w:div w:id="1210144577">
      <w:marLeft w:val="640"/>
      <w:marRight w:val="0"/>
      <w:marTop w:val="0"/>
      <w:marBottom w:val="0"/>
      <w:divBdr>
        <w:top w:val="none" w:sz="0" w:space="0" w:color="auto"/>
        <w:left w:val="none" w:sz="0" w:space="0" w:color="auto"/>
        <w:bottom w:val="none" w:sz="0" w:space="0" w:color="auto"/>
        <w:right w:val="none" w:sz="0" w:space="0" w:color="auto"/>
      </w:divBdr>
    </w:div>
    <w:div w:id="1212300777">
      <w:marLeft w:val="640"/>
      <w:marRight w:val="0"/>
      <w:marTop w:val="0"/>
      <w:marBottom w:val="0"/>
      <w:divBdr>
        <w:top w:val="none" w:sz="0" w:space="0" w:color="auto"/>
        <w:left w:val="none" w:sz="0" w:space="0" w:color="auto"/>
        <w:bottom w:val="none" w:sz="0" w:space="0" w:color="auto"/>
        <w:right w:val="none" w:sz="0" w:space="0" w:color="auto"/>
      </w:divBdr>
    </w:div>
    <w:div w:id="1220937612">
      <w:marLeft w:val="640"/>
      <w:marRight w:val="0"/>
      <w:marTop w:val="0"/>
      <w:marBottom w:val="0"/>
      <w:divBdr>
        <w:top w:val="none" w:sz="0" w:space="0" w:color="auto"/>
        <w:left w:val="none" w:sz="0" w:space="0" w:color="auto"/>
        <w:bottom w:val="none" w:sz="0" w:space="0" w:color="auto"/>
        <w:right w:val="none" w:sz="0" w:space="0" w:color="auto"/>
      </w:divBdr>
    </w:div>
    <w:div w:id="1224832656">
      <w:marLeft w:val="640"/>
      <w:marRight w:val="0"/>
      <w:marTop w:val="0"/>
      <w:marBottom w:val="0"/>
      <w:divBdr>
        <w:top w:val="none" w:sz="0" w:space="0" w:color="auto"/>
        <w:left w:val="none" w:sz="0" w:space="0" w:color="auto"/>
        <w:bottom w:val="none" w:sz="0" w:space="0" w:color="auto"/>
        <w:right w:val="none" w:sz="0" w:space="0" w:color="auto"/>
      </w:divBdr>
    </w:div>
    <w:div w:id="1226254566">
      <w:marLeft w:val="640"/>
      <w:marRight w:val="0"/>
      <w:marTop w:val="0"/>
      <w:marBottom w:val="0"/>
      <w:divBdr>
        <w:top w:val="none" w:sz="0" w:space="0" w:color="auto"/>
        <w:left w:val="none" w:sz="0" w:space="0" w:color="auto"/>
        <w:bottom w:val="none" w:sz="0" w:space="0" w:color="auto"/>
        <w:right w:val="none" w:sz="0" w:space="0" w:color="auto"/>
      </w:divBdr>
    </w:div>
    <w:div w:id="1240671233">
      <w:marLeft w:val="640"/>
      <w:marRight w:val="0"/>
      <w:marTop w:val="0"/>
      <w:marBottom w:val="0"/>
      <w:divBdr>
        <w:top w:val="none" w:sz="0" w:space="0" w:color="auto"/>
        <w:left w:val="none" w:sz="0" w:space="0" w:color="auto"/>
        <w:bottom w:val="none" w:sz="0" w:space="0" w:color="auto"/>
        <w:right w:val="none" w:sz="0" w:space="0" w:color="auto"/>
      </w:divBdr>
    </w:div>
    <w:div w:id="1241327413">
      <w:marLeft w:val="640"/>
      <w:marRight w:val="0"/>
      <w:marTop w:val="0"/>
      <w:marBottom w:val="0"/>
      <w:divBdr>
        <w:top w:val="none" w:sz="0" w:space="0" w:color="auto"/>
        <w:left w:val="none" w:sz="0" w:space="0" w:color="auto"/>
        <w:bottom w:val="none" w:sz="0" w:space="0" w:color="auto"/>
        <w:right w:val="none" w:sz="0" w:space="0" w:color="auto"/>
      </w:divBdr>
    </w:div>
    <w:div w:id="1241672165">
      <w:marLeft w:val="640"/>
      <w:marRight w:val="0"/>
      <w:marTop w:val="0"/>
      <w:marBottom w:val="0"/>
      <w:divBdr>
        <w:top w:val="none" w:sz="0" w:space="0" w:color="auto"/>
        <w:left w:val="none" w:sz="0" w:space="0" w:color="auto"/>
        <w:bottom w:val="none" w:sz="0" w:space="0" w:color="auto"/>
        <w:right w:val="none" w:sz="0" w:space="0" w:color="auto"/>
      </w:divBdr>
    </w:div>
    <w:div w:id="1242636734">
      <w:marLeft w:val="640"/>
      <w:marRight w:val="0"/>
      <w:marTop w:val="0"/>
      <w:marBottom w:val="0"/>
      <w:divBdr>
        <w:top w:val="none" w:sz="0" w:space="0" w:color="auto"/>
        <w:left w:val="none" w:sz="0" w:space="0" w:color="auto"/>
        <w:bottom w:val="none" w:sz="0" w:space="0" w:color="auto"/>
        <w:right w:val="none" w:sz="0" w:space="0" w:color="auto"/>
      </w:divBdr>
    </w:div>
    <w:div w:id="1243182663">
      <w:marLeft w:val="640"/>
      <w:marRight w:val="0"/>
      <w:marTop w:val="0"/>
      <w:marBottom w:val="0"/>
      <w:divBdr>
        <w:top w:val="none" w:sz="0" w:space="0" w:color="auto"/>
        <w:left w:val="none" w:sz="0" w:space="0" w:color="auto"/>
        <w:bottom w:val="none" w:sz="0" w:space="0" w:color="auto"/>
        <w:right w:val="none" w:sz="0" w:space="0" w:color="auto"/>
      </w:divBdr>
    </w:div>
    <w:div w:id="1253704910">
      <w:marLeft w:val="640"/>
      <w:marRight w:val="0"/>
      <w:marTop w:val="0"/>
      <w:marBottom w:val="0"/>
      <w:divBdr>
        <w:top w:val="none" w:sz="0" w:space="0" w:color="auto"/>
        <w:left w:val="none" w:sz="0" w:space="0" w:color="auto"/>
        <w:bottom w:val="none" w:sz="0" w:space="0" w:color="auto"/>
        <w:right w:val="none" w:sz="0" w:space="0" w:color="auto"/>
      </w:divBdr>
    </w:div>
    <w:div w:id="1253857904">
      <w:marLeft w:val="640"/>
      <w:marRight w:val="0"/>
      <w:marTop w:val="0"/>
      <w:marBottom w:val="0"/>
      <w:divBdr>
        <w:top w:val="none" w:sz="0" w:space="0" w:color="auto"/>
        <w:left w:val="none" w:sz="0" w:space="0" w:color="auto"/>
        <w:bottom w:val="none" w:sz="0" w:space="0" w:color="auto"/>
        <w:right w:val="none" w:sz="0" w:space="0" w:color="auto"/>
      </w:divBdr>
    </w:div>
    <w:div w:id="1258171927">
      <w:marLeft w:val="640"/>
      <w:marRight w:val="0"/>
      <w:marTop w:val="0"/>
      <w:marBottom w:val="0"/>
      <w:divBdr>
        <w:top w:val="none" w:sz="0" w:space="0" w:color="auto"/>
        <w:left w:val="none" w:sz="0" w:space="0" w:color="auto"/>
        <w:bottom w:val="none" w:sz="0" w:space="0" w:color="auto"/>
        <w:right w:val="none" w:sz="0" w:space="0" w:color="auto"/>
      </w:divBdr>
    </w:div>
    <w:div w:id="1276909543">
      <w:marLeft w:val="640"/>
      <w:marRight w:val="0"/>
      <w:marTop w:val="0"/>
      <w:marBottom w:val="0"/>
      <w:divBdr>
        <w:top w:val="none" w:sz="0" w:space="0" w:color="auto"/>
        <w:left w:val="none" w:sz="0" w:space="0" w:color="auto"/>
        <w:bottom w:val="none" w:sz="0" w:space="0" w:color="auto"/>
        <w:right w:val="none" w:sz="0" w:space="0" w:color="auto"/>
      </w:divBdr>
    </w:div>
    <w:div w:id="1281717060">
      <w:marLeft w:val="640"/>
      <w:marRight w:val="0"/>
      <w:marTop w:val="0"/>
      <w:marBottom w:val="0"/>
      <w:divBdr>
        <w:top w:val="none" w:sz="0" w:space="0" w:color="auto"/>
        <w:left w:val="none" w:sz="0" w:space="0" w:color="auto"/>
        <w:bottom w:val="none" w:sz="0" w:space="0" w:color="auto"/>
        <w:right w:val="none" w:sz="0" w:space="0" w:color="auto"/>
      </w:divBdr>
    </w:div>
    <w:div w:id="1291593098">
      <w:marLeft w:val="640"/>
      <w:marRight w:val="0"/>
      <w:marTop w:val="0"/>
      <w:marBottom w:val="0"/>
      <w:divBdr>
        <w:top w:val="none" w:sz="0" w:space="0" w:color="auto"/>
        <w:left w:val="none" w:sz="0" w:space="0" w:color="auto"/>
        <w:bottom w:val="none" w:sz="0" w:space="0" w:color="auto"/>
        <w:right w:val="none" w:sz="0" w:space="0" w:color="auto"/>
      </w:divBdr>
    </w:div>
    <w:div w:id="1296712687">
      <w:marLeft w:val="640"/>
      <w:marRight w:val="0"/>
      <w:marTop w:val="0"/>
      <w:marBottom w:val="0"/>
      <w:divBdr>
        <w:top w:val="none" w:sz="0" w:space="0" w:color="auto"/>
        <w:left w:val="none" w:sz="0" w:space="0" w:color="auto"/>
        <w:bottom w:val="none" w:sz="0" w:space="0" w:color="auto"/>
        <w:right w:val="none" w:sz="0" w:space="0" w:color="auto"/>
      </w:divBdr>
    </w:div>
    <w:div w:id="1298336730">
      <w:marLeft w:val="640"/>
      <w:marRight w:val="0"/>
      <w:marTop w:val="0"/>
      <w:marBottom w:val="0"/>
      <w:divBdr>
        <w:top w:val="none" w:sz="0" w:space="0" w:color="auto"/>
        <w:left w:val="none" w:sz="0" w:space="0" w:color="auto"/>
        <w:bottom w:val="none" w:sz="0" w:space="0" w:color="auto"/>
        <w:right w:val="none" w:sz="0" w:space="0" w:color="auto"/>
      </w:divBdr>
    </w:div>
    <w:div w:id="1298416693">
      <w:marLeft w:val="640"/>
      <w:marRight w:val="0"/>
      <w:marTop w:val="0"/>
      <w:marBottom w:val="0"/>
      <w:divBdr>
        <w:top w:val="none" w:sz="0" w:space="0" w:color="auto"/>
        <w:left w:val="none" w:sz="0" w:space="0" w:color="auto"/>
        <w:bottom w:val="none" w:sz="0" w:space="0" w:color="auto"/>
        <w:right w:val="none" w:sz="0" w:space="0" w:color="auto"/>
      </w:divBdr>
    </w:div>
    <w:div w:id="1307129205">
      <w:marLeft w:val="640"/>
      <w:marRight w:val="0"/>
      <w:marTop w:val="0"/>
      <w:marBottom w:val="0"/>
      <w:divBdr>
        <w:top w:val="none" w:sz="0" w:space="0" w:color="auto"/>
        <w:left w:val="none" w:sz="0" w:space="0" w:color="auto"/>
        <w:bottom w:val="none" w:sz="0" w:space="0" w:color="auto"/>
        <w:right w:val="none" w:sz="0" w:space="0" w:color="auto"/>
      </w:divBdr>
    </w:div>
    <w:div w:id="1327593779">
      <w:marLeft w:val="640"/>
      <w:marRight w:val="0"/>
      <w:marTop w:val="0"/>
      <w:marBottom w:val="0"/>
      <w:divBdr>
        <w:top w:val="none" w:sz="0" w:space="0" w:color="auto"/>
        <w:left w:val="none" w:sz="0" w:space="0" w:color="auto"/>
        <w:bottom w:val="none" w:sz="0" w:space="0" w:color="auto"/>
        <w:right w:val="none" w:sz="0" w:space="0" w:color="auto"/>
      </w:divBdr>
    </w:div>
    <w:div w:id="1329017174">
      <w:marLeft w:val="640"/>
      <w:marRight w:val="0"/>
      <w:marTop w:val="0"/>
      <w:marBottom w:val="0"/>
      <w:divBdr>
        <w:top w:val="none" w:sz="0" w:space="0" w:color="auto"/>
        <w:left w:val="none" w:sz="0" w:space="0" w:color="auto"/>
        <w:bottom w:val="none" w:sz="0" w:space="0" w:color="auto"/>
        <w:right w:val="none" w:sz="0" w:space="0" w:color="auto"/>
      </w:divBdr>
    </w:div>
    <w:div w:id="1331450188">
      <w:marLeft w:val="640"/>
      <w:marRight w:val="0"/>
      <w:marTop w:val="0"/>
      <w:marBottom w:val="0"/>
      <w:divBdr>
        <w:top w:val="none" w:sz="0" w:space="0" w:color="auto"/>
        <w:left w:val="none" w:sz="0" w:space="0" w:color="auto"/>
        <w:bottom w:val="none" w:sz="0" w:space="0" w:color="auto"/>
        <w:right w:val="none" w:sz="0" w:space="0" w:color="auto"/>
      </w:divBdr>
    </w:div>
    <w:div w:id="1337609132">
      <w:marLeft w:val="640"/>
      <w:marRight w:val="0"/>
      <w:marTop w:val="0"/>
      <w:marBottom w:val="0"/>
      <w:divBdr>
        <w:top w:val="none" w:sz="0" w:space="0" w:color="auto"/>
        <w:left w:val="none" w:sz="0" w:space="0" w:color="auto"/>
        <w:bottom w:val="none" w:sz="0" w:space="0" w:color="auto"/>
        <w:right w:val="none" w:sz="0" w:space="0" w:color="auto"/>
      </w:divBdr>
    </w:div>
    <w:div w:id="1340884893">
      <w:marLeft w:val="640"/>
      <w:marRight w:val="0"/>
      <w:marTop w:val="0"/>
      <w:marBottom w:val="0"/>
      <w:divBdr>
        <w:top w:val="none" w:sz="0" w:space="0" w:color="auto"/>
        <w:left w:val="none" w:sz="0" w:space="0" w:color="auto"/>
        <w:bottom w:val="none" w:sz="0" w:space="0" w:color="auto"/>
        <w:right w:val="none" w:sz="0" w:space="0" w:color="auto"/>
      </w:divBdr>
    </w:div>
    <w:div w:id="1344548791">
      <w:marLeft w:val="640"/>
      <w:marRight w:val="0"/>
      <w:marTop w:val="0"/>
      <w:marBottom w:val="0"/>
      <w:divBdr>
        <w:top w:val="none" w:sz="0" w:space="0" w:color="auto"/>
        <w:left w:val="none" w:sz="0" w:space="0" w:color="auto"/>
        <w:bottom w:val="none" w:sz="0" w:space="0" w:color="auto"/>
        <w:right w:val="none" w:sz="0" w:space="0" w:color="auto"/>
      </w:divBdr>
    </w:div>
    <w:div w:id="1346901936">
      <w:marLeft w:val="640"/>
      <w:marRight w:val="0"/>
      <w:marTop w:val="0"/>
      <w:marBottom w:val="0"/>
      <w:divBdr>
        <w:top w:val="none" w:sz="0" w:space="0" w:color="auto"/>
        <w:left w:val="none" w:sz="0" w:space="0" w:color="auto"/>
        <w:bottom w:val="none" w:sz="0" w:space="0" w:color="auto"/>
        <w:right w:val="none" w:sz="0" w:space="0" w:color="auto"/>
      </w:divBdr>
    </w:div>
    <w:div w:id="1347900523">
      <w:marLeft w:val="640"/>
      <w:marRight w:val="0"/>
      <w:marTop w:val="0"/>
      <w:marBottom w:val="0"/>
      <w:divBdr>
        <w:top w:val="none" w:sz="0" w:space="0" w:color="auto"/>
        <w:left w:val="none" w:sz="0" w:space="0" w:color="auto"/>
        <w:bottom w:val="none" w:sz="0" w:space="0" w:color="auto"/>
        <w:right w:val="none" w:sz="0" w:space="0" w:color="auto"/>
      </w:divBdr>
    </w:div>
    <w:div w:id="1348822584">
      <w:marLeft w:val="640"/>
      <w:marRight w:val="0"/>
      <w:marTop w:val="0"/>
      <w:marBottom w:val="0"/>
      <w:divBdr>
        <w:top w:val="none" w:sz="0" w:space="0" w:color="auto"/>
        <w:left w:val="none" w:sz="0" w:space="0" w:color="auto"/>
        <w:bottom w:val="none" w:sz="0" w:space="0" w:color="auto"/>
        <w:right w:val="none" w:sz="0" w:space="0" w:color="auto"/>
      </w:divBdr>
    </w:div>
    <w:div w:id="1349062944">
      <w:marLeft w:val="640"/>
      <w:marRight w:val="0"/>
      <w:marTop w:val="0"/>
      <w:marBottom w:val="0"/>
      <w:divBdr>
        <w:top w:val="none" w:sz="0" w:space="0" w:color="auto"/>
        <w:left w:val="none" w:sz="0" w:space="0" w:color="auto"/>
        <w:bottom w:val="none" w:sz="0" w:space="0" w:color="auto"/>
        <w:right w:val="none" w:sz="0" w:space="0" w:color="auto"/>
      </w:divBdr>
    </w:div>
    <w:div w:id="1349715508">
      <w:marLeft w:val="640"/>
      <w:marRight w:val="0"/>
      <w:marTop w:val="0"/>
      <w:marBottom w:val="0"/>
      <w:divBdr>
        <w:top w:val="none" w:sz="0" w:space="0" w:color="auto"/>
        <w:left w:val="none" w:sz="0" w:space="0" w:color="auto"/>
        <w:bottom w:val="none" w:sz="0" w:space="0" w:color="auto"/>
        <w:right w:val="none" w:sz="0" w:space="0" w:color="auto"/>
      </w:divBdr>
    </w:div>
    <w:div w:id="1350837100">
      <w:marLeft w:val="640"/>
      <w:marRight w:val="0"/>
      <w:marTop w:val="0"/>
      <w:marBottom w:val="0"/>
      <w:divBdr>
        <w:top w:val="none" w:sz="0" w:space="0" w:color="auto"/>
        <w:left w:val="none" w:sz="0" w:space="0" w:color="auto"/>
        <w:bottom w:val="none" w:sz="0" w:space="0" w:color="auto"/>
        <w:right w:val="none" w:sz="0" w:space="0" w:color="auto"/>
      </w:divBdr>
    </w:div>
    <w:div w:id="1354503081">
      <w:marLeft w:val="640"/>
      <w:marRight w:val="0"/>
      <w:marTop w:val="0"/>
      <w:marBottom w:val="0"/>
      <w:divBdr>
        <w:top w:val="none" w:sz="0" w:space="0" w:color="auto"/>
        <w:left w:val="none" w:sz="0" w:space="0" w:color="auto"/>
        <w:bottom w:val="none" w:sz="0" w:space="0" w:color="auto"/>
        <w:right w:val="none" w:sz="0" w:space="0" w:color="auto"/>
      </w:divBdr>
    </w:div>
    <w:div w:id="1359165224">
      <w:marLeft w:val="640"/>
      <w:marRight w:val="0"/>
      <w:marTop w:val="0"/>
      <w:marBottom w:val="0"/>
      <w:divBdr>
        <w:top w:val="none" w:sz="0" w:space="0" w:color="auto"/>
        <w:left w:val="none" w:sz="0" w:space="0" w:color="auto"/>
        <w:bottom w:val="none" w:sz="0" w:space="0" w:color="auto"/>
        <w:right w:val="none" w:sz="0" w:space="0" w:color="auto"/>
      </w:divBdr>
    </w:div>
    <w:div w:id="1362783353">
      <w:marLeft w:val="640"/>
      <w:marRight w:val="0"/>
      <w:marTop w:val="0"/>
      <w:marBottom w:val="0"/>
      <w:divBdr>
        <w:top w:val="none" w:sz="0" w:space="0" w:color="auto"/>
        <w:left w:val="none" w:sz="0" w:space="0" w:color="auto"/>
        <w:bottom w:val="none" w:sz="0" w:space="0" w:color="auto"/>
        <w:right w:val="none" w:sz="0" w:space="0" w:color="auto"/>
      </w:divBdr>
    </w:div>
    <w:div w:id="1364598872">
      <w:marLeft w:val="640"/>
      <w:marRight w:val="0"/>
      <w:marTop w:val="0"/>
      <w:marBottom w:val="0"/>
      <w:divBdr>
        <w:top w:val="none" w:sz="0" w:space="0" w:color="auto"/>
        <w:left w:val="none" w:sz="0" w:space="0" w:color="auto"/>
        <w:bottom w:val="none" w:sz="0" w:space="0" w:color="auto"/>
        <w:right w:val="none" w:sz="0" w:space="0" w:color="auto"/>
      </w:divBdr>
    </w:div>
    <w:div w:id="1387878203">
      <w:marLeft w:val="640"/>
      <w:marRight w:val="0"/>
      <w:marTop w:val="0"/>
      <w:marBottom w:val="0"/>
      <w:divBdr>
        <w:top w:val="none" w:sz="0" w:space="0" w:color="auto"/>
        <w:left w:val="none" w:sz="0" w:space="0" w:color="auto"/>
        <w:bottom w:val="none" w:sz="0" w:space="0" w:color="auto"/>
        <w:right w:val="none" w:sz="0" w:space="0" w:color="auto"/>
      </w:divBdr>
    </w:div>
    <w:div w:id="1389112781">
      <w:marLeft w:val="640"/>
      <w:marRight w:val="0"/>
      <w:marTop w:val="0"/>
      <w:marBottom w:val="0"/>
      <w:divBdr>
        <w:top w:val="none" w:sz="0" w:space="0" w:color="auto"/>
        <w:left w:val="none" w:sz="0" w:space="0" w:color="auto"/>
        <w:bottom w:val="none" w:sz="0" w:space="0" w:color="auto"/>
        <w:right w:val="none" w:sz="0" w:space="0" w:color="auto"/>
      </w:divBdr>
    </w:div>
    <w:div w:id="1392658837">
      <w:marLeft w:val="640"/>
      <w:marRight w:val="0"/>
      <w:marTop w:val="0"/>
      <w:marBottom w:val="0"/>
      <w:divBdr>
        <w:top w:val="none" w:sz="0" w:space="0" w:color="auto"/>
        <w:left w:val="none" w:sz="0" w:space="0" w:color="auto"/>
        <w:bottom w:val="none" w:sz="0" w:space="0" w:color="auto"/>
        <w:right w:val="none" w:sz="0" w:space="0" w:color="auto"/>
      </w:divBdr>
    </w:div>
    <w:div w:id="1395394856">
      <w:marLeft w:val="640"/>
      <w:marRight w:val="0"/>
      <w:marTop w:val="0"/>
      <w:marBottom w:val="0"/>
      <w:divBdr>
        <w:top w:val="none" w:sz="0" w:space="0" w:color="auto"/>
        <w:left w:val="none" w:sz="0" w:space="0" w:color="auto"/>
        <w:bottom w:val="none" w:sz="0" w:space="0" w:color="auto"/>
        <w:right w:val="none" w:sz="0" w:space="0" w:color="auto"/>
      </w:divBdr>
    </w:div>
    <w:div w:id="1396077640">
      <w:marLeft w:val="640"/>
      <w:marRight w:val="0"/>
      <w:marTop w:val="0"/>
      <w:marBottom w:val="0"/>
      <w:divBdr>
        <w:top w:val="none" w:sz="0" w:space="0" w:color="auto"/>
        <w:left w:val="none" w:sz="0" w:space="0" w:color="auto"/>
        <w:bottom w:val="none" w:sz="0" w:space="0" w:color="auto"/>
        <w:right w:val="none" w:sz="0" w:space="0" w:color="auto"/>
      </w:divBdr>
    </w:div>
    <w:div w:id="1400439184">
      <w:marLeft w:val="640"/>
      <w:marRight w:val="0"/>
      <w:marTop w:val="0"/>
      <w:marBottom w:val="0"/>
      <w:divBdr>
        <w:top w:val="none" w:sz="0" w:space="0" w:color="auto"/>
        <w:left w:val="none" w:sz="0" w:space="0" w:color="auto"/>
        <w:bottom w:val="none" w:sz="0" w:space="0" w:color="auto"/>
        <w:right w:val="none" w:sz="0" w:space="0" w:color="auto"/>
      </w:divBdr>
    </w:div>
    <w:div w:id="1405638067">
      <w:marLeft w:val="640"/>
      <w:marRight w:val="0"/>
      <w:marTop w:val="0"/>
      <w:marBottom w:val="0"/>
      <w:divBdr>
        <w:top w:val="none" w:sz="0" w:space="0" w:color="auto"/>
        <w:left w:val="none" w:sz="0" w:space="0" w:color="auto"/>
        <w:bottom w:val="none" w:sz="0" w:space="0" w:color="auto"/>
        <w:right w:val="none" w:sz="0" w:space="0" w:color="auto"/>
      </w:divBdr>
    </w:div>
    <w:div w:id="1425105950">
      <w:marLeft w:val="640"/>
      <w:marRight w:val="0"/>
      <w:marTop w:val="0"/>
      <w:marBottom w:val="0"/>
      <w:divBdr>
        <w:top w:val="none" w:sz="0" w:space="0" w:color="auto"/>
        <w:left w:val="none" w:sz="0" w:space="0" w:color="auto"/>
        <w:bottom w:val="none" w:sz="0" w:space="0" w:color="auto"/>
        <w:right w:val="none" w:sz="0" w:space="0" w:color="auto"/>
      </w:divBdr>
    </w:div>
    <w:div w:id="1425146033">
      <w:marLeft w:val="640"/>
      <w:marRight w:val="0"/>
      <w:marTop w:val="0"/>
      <w:marBottom w:val="0"/>
      <w:divBdr>
        <w:top w:val="none" w:sz="0" w:space="0" w:color="auto"/>
        <w:left w:val="none" w:sz="0" w:space="0" w:color="auto"/>
        <w:bottom w:val="none" w:sz="0" w:space="0" w:color="auto"/>
        <w:right w:val="none" w:sz="0" w:space="0" w:color="auto"/>
      </w:divBdr>
    </w:div>
    <w:div w:id="1427072225">
      <w:marLeft w:val="640"/>
      <w:marRight w:val="0"/>
      <w:marTop w:val="0"/>
      <w:marBottom w:val="0"/>
      <w:divBdr>
        <w:top w:val="none" w:sz="0" w:space="0" w:color="auto"/>
        <w:left w:val="none" w:sz="0" w:space="0" w:color="auto"/>
        <w:bottom w:val="none" w:sz="0" w:space="0" w:color="auto"/>
        <w:right w:val="none" w:sz="0" w:space="0" w:color="auto"/>
      </w:divBdr>
    </w:div>
    <w:div w:id="1428505259">
      <w:marLeft w:val="640"/>
      <w:marRight w:val="0"/>
      <w:marTop w:val="0"/>
      <w:marBottom w:val="0"/>
      <w:divBdr>
        <w:top w:val="none" w:sz="0" w:space="0" w:color="auto"/>
        <w:left w:val="none" w:sz="0" w:space="0" w:color="auto"/>
        <w:bottom w:val="none" w:sz="0" w:space="0" w:color="auto"/>
        <w:right w:val="none" w:sz="0" w:space="0" w:color="auto"/>
      </w:divBdr>
    </w:div>
    <w:div w:id="1430395984">
      <w:marLeft w:val="640"/>
      <w:marRight w:val="0"/>
      <w:marTop w:val="0"/>
      <w:marBottom w:val="0"/>
      <w:divBdr>
        <w:top w:val="none" w:sz="0" w:space="0" w:color="auto"/>
        <w:left w:val="none" w:sz="0" w:space="0" w:color="auto"/>
        <w:bottom w:val="none" w:sz="0" w:space="0" w:color="auto"/>
        <w:right w:val="none" w:sz="0" w:space="0" w:color="auto"/>
      </w:divBdr>
    </w:div>
    <w:div w:id="1430421459">
      <w:marLeft w:val="640"/>
      <w:marRight w:val="0"/>
      <w:marTop w:val="0"/>
      <w:marBottom w:val="0"/>
      <w:divBdr>
        <w:top w:val="none" w:sz="0" w:space="0" w:color="auto"/>
        <w:left w:val="none" w:sz="0" w:space="0" w:color="auto"/>
        <w:bottom w:val="none" w:sz="0" w:space="0" w:color="auto"/>
        <w:right w:val="none" w:sz="0" w:space="0" w:color="auto"/>
      </w:divBdr>
    </w:div>
    <w:div w:id="1431200758">
      <w:marLeft w:val="640"/>
      <w:marRight w:val="0"/>
      <w:marTop w:val="0"/>
      <w:marBottom w:val="0"/>
      <w:divBdr>
        <w:top w:val="none" w:sz="0" w:space="0" w:color="auto"/>
        <w:left w:val="none" w:sz="0" w:space="0" w:color="auto"/>
        <w:bottom w:val="none" w:sz="0" w:space="0" w:color="auto"/>
        <w:right w:val="none" w:sz="0" w:space="0" w:color="auto"/>
      </w:divBdr>
    </w:div>
    <w:div w:id="1433085722">
      <w:marLeft w:val="640"/>
      <w:marRight w:val="0"/>
      <w:marTop w:val="0"/>
      <w:marBottom w:val="0"/>
      <w:divBdr>
        <w:top w:val="none" w:sz="0" w:space="0" w:color="auto"/>
        <w:left w:val="none" w:sz="0" w:space="0" w:color="auto"/>
        <w:bottom w:val="none" w:sz="0" w:space="0" w:color="auto"/>
        <w:right w:val="none" w:sz="0" w:space="0" w:color="auto"/>
      </w:divBdr>
    </w:div>
    <w:div w:id="1436435250">
      <w:marLeft w:val="640"/>
      <w:marRight w:val="0"/>
      <w:marTop w:val="0"/>
      <w:marBottom w:val="0"/>
      <w:divBdr>
        <w:top w:val="none" w:sz="0" w:space="0" w:color="auto"/>
        <w:left w:val="none" w:sz="0" w:space="0" w:color="auto"/>
        <w:bottom w:val="none" w:sz="0" w:space="0" w:color="auto"/>
        <w:right w:val="none" w:sz="0" w:space="0" w:color="auto"/>
      </w:divBdr>
    </w:div>
    <w:div w:id="1447458065">
      <w:marLeft w:val="640"/>
      <w:marRight w:val="0"/>
      <w:marTop w:val="0"/>
      <w:marBottom w:val="0"/>
      <w:divBdr>
        <w:top w:val="none" w:sz="0" w:space="0" w:color="auto"/>
        <w:left w:val="none" w:sz="0" w:space="0" w:color="auto"/>
        <w:bottom w:val="none" w:sz="0" w:space="0" w:color="auto"/>
        <w:right w:val="none" w:sz="0" w:space="0" w:color="auto"/>
      </w:divBdr>
    </w:div>
    <w:div w:id="1454666635">
      <w:marLeft w:val="640"/>
      <w:marRight w:val="0"/>
      <w:marTop w:val="0"/>
      <w:marBottom w:val="0"/>
      <w:divBdr>
        <w:top w:val="none" w:sz="0" w:space="0" w:color="auto"/>
        <w:left w:val="none" w:sz="0" w:space="0" w:color="auto"/>
        <w:bottom w:val="none" w:sz="0" w:space="0" w:color="auto"/>
        <w:right w:val="none" w:sz="0" w:space="0" w:color="auto"/>
      </w:divBdr>
    </w:div>
    <w:div w:id="1455640963">
      <w:marLeft w:val="640"/>
      <w:marRight w:val="0"/>
      <w:marTop w:val="0"/>
      <w:marBottom w:val="0"/>
      <w:divBdr>
        <w:top w:val="none" w:sz="0" w:space="0" w:color="auto"/>
        <w:left w:val="none" w:sz="0" w:space="0" w:color="auto"/>
        <w:bottom w:val="none" w:sz="0" w:space="0" w:color="auto"/>
        <w:right w:val="none" w:sz="0" w:space="0" w:color="auto"/>
      </w:divBdr>
    </w:div>
    <w:div w:id="1457067084">
      <w:marLeft w:val="640"/>
      <w:marRight w:val="0"/>
      <w:marTop w:val="0"/>
      <w:marBottom w:val="0"/>
      <w:divBdr>
        <w:top w:val="none" w:sz="0" w:space="0" w:color="auto"/>
        <w:left w:val="none" w:sz="0" w:space="0" w:color="auto"/>
        <w:bottom w:val="none" w:sz="0" w:space="0" w:color="auto"/>
        <w:right w:val="none" w:sz="0" w:space="0" w:color="auto"/>
      </w:divBdr>
    </w:div>
    <w:div w:id="1464274748">
      <w:marLeft w:val="640"/>
      <w:marRight w:val="0"/>
      <w:marTop w:val="0"/>
      <w:marBottom w:val="0"/>
      <w:divBdr>
        <w:top w:val="none" w:sz="0" w:space="0" w:color="auto"/>
        <w:left w:val="none" w:sz="0" w:space="0" w:color="auto"/>
        <w:bottom w:val="none" w:sz="0" w:space="0" w:color="auto"/>
        <w:right w:val="none" w:sz="0" w:space="0" w:color="auto"/>
      </w:divBdr>
    </w:div>
    <w:div w:id="1475368736">
      <w:marLeft w:val="640"/>
      <w:marRight w:val="0"/>
      <w:marTop w:val="0"/>
      <w:marBottom w:val="0"/>
      <w:divBdr>
        <w:top w:val="none" w:sz="0" w:space="0" w:color="auto"/>
        <w:left w:val="none" w:sz="0" w:space="0" w:color="auto"/>
        <w:bottom w:val="none" w:sz="0" w:space="0" w:color="auto"/>
        <w:right w:val="none" w:sz="0" w:space="0" w:color="auto"/>
      </w:divBdr>
    </w:div>
    <w:div w:id="1490828510">
      <w:marLeft w:val="640"/>
      <w:marRight w:val="0"/>
      <w:marTop w:val="0"/>
      <w:marBottom w:val="0"/>
      <w:divBdr>
        <w:top w:val="none" w:sz="0" w:space="0" w:color="auto"/>
        <w:left w:val="none" w:sz="0" w:space="0" w:color="auto"/>
        <w:bottom w:val="none" w:sz="0" w:space="0" w:color="auto"/>
        <w:right w:val="none" w:sz="0" w:space="0" w:color="auto"/>
      </w:divBdr>
    </w:div>
    <w:div w:id="1492989350">
      <w:marLeft w:val="640"/>
      <w:marRight w:val="0"/>
      <w:marTop w:val="0"/>
      <w:marBottom w:val="0"/>
      <w:divBdr>
        <w:top w:val="none" w:sz="0" w:space="0" w:color="auto"/>
        <w:left w:val="none" w:sz="0" w:space="0" w:color="auto"/>
        <w:bottom w:val="none" w:sz="0" w:space="0" w:color="auto"/>
        <w:right w:val="none" w:sz="0" w:space="0" w:color="auto"/>
      </w:divBdr>
    </w:div>
    <w:div w:id="1495950262">
      <w:marLeft w:val="640"/>
      <w:marRight w:val="0"/>
      <w:marTop w:val="0"/>
      <w:marBottom w:val="0"/>
      <w:divBdr>
        <w:top w:val="none" w:sz="0" w:space="0" w:color="auto"/>
        <w:left w:val="none" w:sz="0" w:space="0" w:color="auto"/>
        <w:bottom w:val="none" w:sz="0" w:space="0" w:color="auto"/>
        <w:right w:val="none" w:sz="0" w:space="0" w:color="auto"/>
      </w:divBdr>
    </w:div>
    <w:div w:id="1499417192">
      <w:marLeft w:val="640"/>
      <w:marRight w:val="0"/>
      <w:marTop w:val="0"/>
      <w:marBottom w:val="0"/>
      <w:divBdr>
        <w:top w:val="none" w:sz="0" w:space="0" w:color="auto"/>
        <w:left w:val="none" w:sz="0" w:space="0" w:color="auto"/>
        <w:bottom w:val="none" w:sz="0" w:space="0" w:color="auto"/>
        <w:right w:val="none" w:sz="0" w:space="0" w:color="auto"/>
      </w:divBdr>
    </w:div>
    <w:div w:id="1524199754">
      <w:marLeft w:val="640"/>
      <w:marRight w:val="0"/>
      <w:marTop w:val="0"/>
      <w:marBottom w:val="0"/>
      <w:divBdr>
        <w:top w:val="none" w:sz="0" w:space="0" w:color="auto"/>
        <w:left w:val="none" w:sz="0" w:space="0" w:color="auto"/>
        <w:bottom w:val="none" w:sz="0" w:space="0" w:color="auto"/>
        <w:right w:val="none" w:sz="0" w:space="0" w:color="auto"/>
      </w:divBdr>
    </w:div>
    <w:div w:id="1528911580">
      <w:marLeft w:val="640"/>
      <w:marRight w:val="0"/>
      <w:marTop w:val="0"/>
      <w:marBottom w:val="0"/>
      <w:divBdr>
        <w:top w:val="none" w:sz="0" w:space="0" w:color="auto"/>
        <w:left w:val="none" w:sz="0" w:space="0" w:color="auto"/>
        <w:bottom w:val="none" w:sz="0" w:space="0" w:color="auto"/>
        <w:right w:val="none" w:sz="0" w:space="0" w:color="auto"/>
      </w:divBdr>
    </w:div>
    <w:div w:id="1536186926">
      <w:marLeft w:val="640"/>
      <w:marRight w:val="0"/>
      <w:marTop w:val="0"/>
      <w:marBottom w:val="0"/>
      <w:divBdr>
        <w:top w:val="none" w:sz="0" w:space="0" w:color="auto"/>
        <w:left w:val="none" w:sz="0" w:space="0" w:color="auto"/>
        <w:bottom w:val="none" w:sz="0" w:space="0" w:color="auto"/>
        <w:right w:val="none" w:sz="0" w:space="0" w:color="auto"/>
      </w:divBdr>
    </w:div>
    <w:div w:id="1540510770">
      <w:marLeft w:val="640"/>
      <w:marRight w:val="0"/>
      <w:marTop w:val="0"/>
      <w:marBottom w:val="0"/>
      <w:divBdr>
        <w:top w:val="none" w:sz="0" w:space="0" w:color="auto"/>
        <w:left w:val="none" w:sz="0" w:space="0" w:color="auto"/>
        <w:bottom w:val="none" w:sz="0" w:space="0" w:color="auto"/>
        <w:right w:val="none" w:sz="0" w:space="0" w:color="auto"/>
      </w:divBdr>
    </w:div>
    <w:div w:id="1546336436">
      <w:marLeft w:val="640"/>
      <w:marRight w:val="0"/>
      <w:marTop w:val="0"/>
      <w:marBottom w:val="0"/>
      <w:divBdr>
        <w:top w:val="none" w:sz="0" w:space="0" w:color="auto"/>
        <w:left w:val="none" w:sz="0" w:space="0" w:color="auto"/>
        <w:bottom w:val="none" w:sz="0" w:space="0" w:color="auto"/>
        <w:right w:val="none" w:sz="0" w:space="0" w:color="auto"/>
      </w:divBdr>
    </w:div>
    <w:div w:id="1550219555">
      <w:marLeft w:val="640"/>
      <w:marRight w:val="0"/>
      <w:marTop w:val="0"/>
      <w:marBottom w:val="0"/>
      <w:divBdr>
        <w:top w:val="none" w:sz="0" w:space="0" w:color="auto"/>
        <w:left w:val="none" w:sz="0" w:space="0" w:color="auto"/>
        <w:bottom w:val="none" w:sz="0" w:space="0" w:color="auto"/>
        <w:right w:val="none" w:sz="0" w:space="0" w:color="auto"/>
      </w:divBdr>
    </w:div>
    <w:div w:id="1556550167">
      <w:marLeft w:val="640"/>
      <w:marRight w:val="0"/>
      <w:marTop w:val="0"/>
      <w:marBottom w:val="0"/>
      <w:divBdr>
        <w:top w:val="none" w:sz="0" w:space="0" w:color="auto"/>
        <w:left w:val="none" w:sz="0" w:space="0" w:color="auto"/>
        <w:bottom w:val="none" w:sz="0" w:space="0" w:color="auto"/>
        <w:right w:val="none" w:sz="0" w:space="0" w:color="auto"/>
      </w:divBdr>
    </w:div>
    <w:div w:id="1558786034">
      <w:marLeft w:val="640"/>
      <w:marRight w:val="0"/>
      <w:marTop w:val="0"/>
      <w:marBottom w:val="0"/>
      <w:divBdr>
        <w:top w:val="none" w:sz="0" w:space="0" w:color="auto"/>
        <w:left w:val="none" w:sz="0" w:space="0" w:color="auto"/>
        <w:bottom w:val="none" w:sz="0" w:space="0" w:color="auto"/>
        <w:right w:val="none" w:sz="0" w:space="0" w:color="auto"/>
      </w:divBdr>
    </w:div>
    <w:div w:id="1563369367">
      <w:marLeft w:val="640"/>
      <w:marRight w:val="0"/>
      <w:marTop w:val="0"/>
      <w:marBottom w:val="0"/>
      <w:divBdr>
        <w:top w:val="none" w:sz="0" w:space="0" w:color="auto"/>
        <w:left w:val="none" w:sz="0" w:space="0" w:color="auto"/>
        <w:bottom w:val="none" w:sz="0" w:space="0" w:color="auto"/>
        <w:right w:val="none" w:sz="0" w:space="0" w:color="auto"/>
      </w:divBdr>
    </w:div>
    <w:div w:id="1564557301">
      <w:marLeft w:val="640"/>
      <w:marRight w:val="0"/>
      <w:marTop w:val="0"/>
      <w:marBottom w:val="0"/>
      <w:divBdr>
        <w:top w:val="none" w:sz="0" w:space="0" w:color="auto"/>
        <w:left w:val="none" w:sz="0" w:space="0" w:color="auto"/>
        <w:bottom w:val="none" w:sz="0" w:space="0" w:color="auto"/>
        <w:right w:val="none" w:sz="0" w:space="0" w:color="auto"/>
      </w:divBdr>
    </w:div>
    <w:div w:id="1586844931">
      <w:marLeft w:val="640"/>
      <w:marRight w:val="0"/>
      <w:marTop w:val="0"/>
      <w:marBottom w:val="0"/>
      <w:divBdr>
        <w:top w:val="none" w:sz="0" w:space="0" w:color="auto"/>
        <w:left w:val="none" w:sz="0" w:space="0" w:color="auto"/>
        <w:bottom w:val="none" w:sz="0" w:space="0" w:color="auto"/>
        <w:right w:val="none" w:sz="0" w:space="0" w:color="auto"/>
      </w:divBdr>
    </w:div>
    <w:div w:id="1588731793">
      <w:marLeft w:val="640"/>
      <w:marRight w:val="0"/>
      <w:marTop w:val="0"/>
      <w:marBottom w:val="0"/>
      <w:divBdr>
        <w:top w:val="none" w:sz="0" w:space="0" w:color="auto"/>
        <w:left w:val="none" w:sz="0" w:space="0" w:color="auto"/>
        <w:bottom w:val="none" w:sz="0" w:space="0" w:color="auto"/>
        <w:right w:val="none" w:sz="0" w:space="0" w:color="auto"/>
      </w:divBdr>
    </w:div>
    <w:div w:id="1590886657">
      <w:marLeft w:val="640"/>
      <w:marRight w:val="0"/>
      <w:marTop w:val="0"/>
      <w:marBottom w:val="0"/>
      <w:divBdr>
        <w:top w:val="none" w:sz="0" w:space="0" w:color="auto"/>
        <w:left w:val="none" w:sz="0" w:space="0" w:color="auto"/>
        <w:bottom w:val="none" w:sz="0" w:space="0" w:color="auto"/>
        <w:right w:val="none" w:sz="0" w:space="0" w:color="auto"/>
      </w:divBdr>
    </w:div>
    <w:div w:id="1593778457">
      <w:marLeft w:val="640"/>
      <w:marRight w:val="0"/>
      <w:marTop w:val="0"/>
      <w:marBottom w:val="0"/>
      <w:divBdr>
        <w:top w:val="none" w:sz="0" w:space="0" w:color="auto"/>
        <w:left w:val="none" w:sz="0" w:space="0" w:color="auto"/>
        <w:bottom w:val="none" w:sz="0" w:space="0" w:color="auto"/>
        <w:right w:val="none" w:sz="0" w:space="0" w:color="auto"/>
      </w:divBdr>
    </w:div>
    <w:div w:id="1598441596">
      <w:marLeft w:val="640"/>
      <w:marRight w:val="0"/>
      <w:marTop w:val="0"/>
      <w:marBottom w:val="0"/>
      <w:divBdr>
        <w:top w:val="none" w:sz="0" w:space="0" w:color="auto"/>
        <w:left w:val="none" w:sz="0" w:space="0" w:color="auto"/>
        <w:bottom w:val="none" w:sz="0" w:space="0" w:color="auto"/>
        <w:right w:val="none" w:sz="0" w:space="0" w:color="auto"/>
      </w:divBdr>
    </w:div>
    <w:div w:id="1600262099">
      <w:marLeft w:val="640"/>
      <w:marRight w:val="0"/>
      <w:marTop w:val="0"/>
      <w:marBottom w:val="0"/>
      <w:divBdr>
        <w:top w:val="none" w:sz="0" w:space="0" w:color="auto"/>
        <w:left w:val="none" w:sz="0" w:space="0" w:color="auto"/>
        <w:bottom w:val="none" w:sz="0" w:space="0" w:color="auto"/>
        <w:right w:val="none" w:sz="0" w:space="0" w:color="auto"/>
      </w:divBdr>
    </w:div>
    <w:div w:id="1611084100">
      <w:marLeft w:val="640"/>
      <w:marRight w:val="0"/>
      <w:marTop w:val="0"/>
      <w:marBottom w:val="0"/>
      <w:divBdr>
        <w:top w:val="none" w:sz="0" w:space="0" w:color="auto"/>
        <w:left w:val="none" w:sz="0" w:space="0" w:color="auto"/>
        <w:bottom w:val="none" w:sz="0" w:space="0" w:color="auto"/>
        <w:right w:val="none" w:sz="0" w:space="0" w:color="auto"/>
      </w:divBdr>
    </w:div>
    <w:div w:id="1615165716">
      <w:marLeft w:val="640"/>
      <w:marRight w:val="0"/>
      <w:marTop w:val="0"/>
      <w:marBottom w:val="0"/>
      <w:divBdr>
        <w:top w:val="none" w:sz="0" w:space="0" w:color="auto"/>
        <w:left w:val="none" w:sz="0" w:space="0" w:color="auto"/>
        <w:bottom w:val="none" w:sz="0" w:space="0" w:color="auto"/>
        <w:right w:val="none" w:sz="0" w:space="0" w:color="auto"/>
      </w:divBdr>
    </w:div>
    <w:div w:id="1618102969">
      <w:marLeft w:val="640"/>
      <w:marRight w:val="0"/>
      <w:marTop w:val="0"/>
      <w:marBottom w:val="0"/>
      <w:divBdr>
        <w:top w:val="none" w:sz="0" w:space="0" w:color="auto"/>
        <w:left w:val="none" w:sz="0" w:space="0" w:color="auto"/>
        <w:bottom w:val="none" w:sz="0" w:space="0" w:color="auto"/>
        <w:right w:val="none" w:sz="0" w:space="0" w:color="auto"/>
      </w:divBdr>
    </w:div>
    <w:div w:id="1622763371">
      <w:marLeft w:val="640"/>
      <w:marRight w:val="0"/>
      <w:marTop w:val="0"/>
      <w:marBottom w:val="0"/>
      <w:divBdr>
        <w:top w:val="none" w:sz="0" w:space="0" w:color="auto"/>
        <w:left w:val="none" w:sz="0" w:space="0" w:color="auto"/>
        <w:bottom w:val="none" w:sz="0" w:space="0" w:color="auto"/>
        <w:right w:val="none" w:sz="0" w:space="0" w:color="auto"/>
      </w:divBdr>
    </w:div>
    <w:div w:id="1631127915">
      <w:marLeft w:val="640"/>
      <w:marRight w:val="0"/>
      <w:marTop w:val="0"/>
      <w:marBottom w:val="0"/>
      <w:divBdr>
        <w:top w:val="none" w:sz="0" w:space="0" w:color="auto"/>
        <w:left w:val="none" w:sz="0" w:space="0" w:color="auto"/>
        <w:bottom w:val="none" w:sz="0" w:space="0" w:color="auto"/>
        <w:right w:val="none" w:sz="0" w:space="0" w:color="auto"/>
      </w:divBdr>
    </w:div>
    <w:div w:id="1636518843">
      <w:marLeft w:val="640"/>
      <w:marRight w:val="0"/>
      <w:marTop w:val="0"/>
      <w:marBottom w:val="0"/>
      <w:divBdr>
        <w:top w:val="none" w:sz="0" w:space="0" w:color="auto"/>
        <w:left w:val="none" w:sz="0" w:space="0" w:color="auto"/>
        <w:bottom w:val="none" w:sz="0" w:space="0" w:color="auto"/>
        <w:right w:val="none" w:sz="0" w:space="0" w:color="auto"/>
      </w:divBdr>
    </w:div>
    <w:div w:id="1642273486">
      <w:marLeft w:val="640"/>
      <w:marRight w:val="0"/>
      <w:marTop w:val="0"/>
      <w:marBottom w:val="0"/>
      <w:divBdr>
        <w:top w:val="none" w:sz="0" w:space="0" w:color="auto"/>
        <w:left w:val="none" w:sz="0" w:space="0" w:color="auto"/>
        <w:bottom w:val="none" w:sz="0" w:space="0" w:color="auto"/>
        <w:right w:val="none" w:sz="0" w:space="0" w:color="auto"/>
      </w:divBdr>
    </w:div>
    <w:div w:id="1654989259">
      <w:marLeft w:val="640"/>
      <w:marRight w:val="0"/>
      <w:marTop w:val="0"/>
      <w:marBottom w:val="0"/>
      <w:divBdr>
        <w:top w:val="none" w:sz="0" w:space="0" w:color="auto"/>
        <w:left w:val="none" w:sz="0" w:space="0" w:color="auto"/>
        <w:bottom w:val="none" w:sz="0" w:space="0" w:color="auto"/>
        <w:right w:val="none" w:sz="0" w:space="0" w:color="auto"/>
      </w:divBdr>
    </w:div>
    <w:div w:id="1660768052">
      <w:marLeft w:val="640"/>
      <w:marRight w:val="0"/>
      <w:marTop w:val="0"/>
      <w:marBottom w:val="0"/>
      <w:divBdr>
        <w:top w:val="none" w:sz="0" w:space="0" w:color="auto"/>
        <w:left w:val="none" w:sz="0" w:space="0" w:color="auto"/>
        <w:bottom w:val="none" w:sz="0" w:space="0" w:color="auto"/>
        <w:right w:val="none" w:sz="0" w:space="0" w:color="auto"/>
      </w:divBdr>
    </w:div>
    <w:div w:id="1670710632">
      <w:marLeft w:val="640"/>
      <w:marRight w:val="0"/>
      <w:marTop w:val="0"/>
      <w:marBottom w:val="0"/>
      <w:divBdr>
        <w:top w:val="none" w:sz="0" w:space="0" w:color="auto"/>
        <w:left w:val="none" w:sz="0" w:space="0" w:color="auto"/>
        <w:bottom w:val="none" w:sz="0" w:space="0" w:color="auto"/>
        <w:right w:val="none" w:sz="0" w:space="0" w:color="auto"/>
      </w:divBdr>
    </w:div>
    <w:div w:id="1691368787">
      <w:marLeft w:val="640"/>
      <w:marRight w:val="0"/>
      <w:marTop w:val="0"/>
      <w:marBottom w:val="0"/>
      <w:divBdr>
        <w:top w:val="none" w:sz="0" w:space="0" w:color="auto"/>
        <w:left w:val="none" w:sz="0" w:space="0" w:color="auto"/>
        <w:bottom w:val="none" w:sz="0" w:space="0" w:color="auto"/>
        <w:right w:val="none" w:sz="0" w:space="0" w:color="auto"/>
      </w:divBdr>
    </w:div>
    <w:div w:id="1704136300">
      <w:marLeft w:val="640"/>
      <w:marRight w:val="0"/>
      <w:marTop w:val="0"/>
      <w:marBottom w:val="0"/>
      <w:divBdr>
        <w:top w:val="none" w:sz="0" w:space="0" w:color="auto"/>
        <w:left w:val="none" w:sz="0" w:space="0" w:color="auto"/>
        <w:bottom w:val="none" w:sz="0" w:space="0" w:color="auto"/>
        <w:right w:val="none" w:sz="0" w:space="0" w:color="auto"/>
      </w:divBdr>
    </w:div>
    <w:div w:id="1709604127">
      <w:marLeft w:val="640"/>
      <w:marRight w:val="0"/>
      <w:marTop w:val="0"/>
      <w:marBottom w:val="0"/>
      <w:divBdr>
        <w:top w:val="none" w:sz="0" w:space="0" w:color="auto"/>
        <w:left w:val="none" w:sz="0" w:space="0" w:color="auto"/>
        <w:bottom w:val="none" w:sz="0" w:space="0" w:color="auto"/>
        <w:right w:val="none" w:sz="0" w:space="0" w:color="auto"/>
      </w:divBdr>
    </w:div>
    <w:div w:id="1712925387">
      <w:marLeft w:val="640"/>
      <w:marRight w:val="0"/>
      <w:marTop w:val="0"/>
      <w:marBottom w:val="0"/>
      <w:divBdr>
        <w:top w:val="none" w:sz="0" w:space="0" w:color="auto"/>
        <w:left w:val="none" w:sz="0" w:space="0" w:color="auto"/>
        <w:bottom w:val="none" w:sz="0" w:space="0" w:color="auto"/>
        <w:right w:val="none" w:sz="0" w:space="0" w:color="auto"/>
      </w:divBdr>
    </w:div>
    <w:div w:id="1713076307">
      <w:marLeft w:val="640"/>
      <w:marRight w:val="0"/>
      <w:marTop w:val="0"/>
      <w:marBottom w:val="0"/>
      <w:divBdr>
        <w:top w:val="none" w:sz="0" w:space="0" w:color="auto"/>
        <w:left w:val="none" w:sz="0" w:space="0" w:color="auto"/>
        <w:bottom w:val="none" w:sz="0" w:space="0" w:color="auto"/>
        <w:right w:val="none" w:sz="0" w:space="0" w:color="auto"/>
      </w:divBdr>
    </w:div>
    <w:div w:id="1717462666">
      <w:marLeft w:val="640"/>
      <w:marRight w:val="0"/>
      <w:marTop w:val="0"/>
      <w:marBottom w:val="0"/>
      <w:divBdr>
        <w:top w:val="none" w:sz="0" w:space="0" w:color="auto"/>
        <w:left w:val="none" w:sz="0" w:space="0" w:color="auto"/>
        <w:bottom w:val="none" w:sz="0" w:space="0" w:color="auto"/>
        <w:right w:val="none" w:sz="0" w:space="0" w:color="auto"/>
      </w:divBdr>
    </w:div>
    <w:div w:id="1719234684">
      <w:marLeft w:val="640"/>
      <w:marRight w:val="0"/>
      <w:marTop w:val="0"/>
      <w:marBottom w:val="0"/>
      <w:divBdr>
        <w:top w:val="none" w:sz="0" w:space="0" w:color="auto"/>
        <w:left w:val="none" w:sz="0" w:space="0" w:color="auto"/>
        <w:bottom w:val="none" w:sz="0" w:space="0" w:color="auto"/>
        <w:right w:val="none" w:sz="0" w:space="0" w:color="auto"/>
      </w:divBdr>
    </w:div>
    <w:div w:id="1720977898">
      <w:marLeft w:val="640"/>
      <w:marRight w:val="0"/>
      <w:marTop w:val="0"/>
      <w:marBottom w:val="0"/>
      <w:divBdr>
        <w:top w:val="none" w:sz="0" w:space="0" w:color="auto"/>
        <w:left w:val="none" w:sz="0" w:space="0" w:color="auto"/>
        <w:bottom w:val="none" w:sz="0" w:space="0" w:color="auto"/>
        <w:right w:val="none" w:sz="0" w:space="0" w:color="auto"/>
      </w:divBdr>
    </w:div>
    <w:div w:id="1724526202">
      <w:marLeft w:val="640"/>
      <w:marRight w:val="0"/>
      <w:marTop w:val="0"/>
      <w:marBottom w:val="0"/>
      <w:divBdr>
        <w:top w:val="none" w:sz="0" w:space="0" w:color="auto"/>
        <w:left w:val="none" w:sz="0" w:space="0" w:color="auto"/>
        <w:bottom w:val="none" w:sz="0" w:space="0" w:color="auto"/>
        <w:right w:val="none" w:sz="0" w:space="0" w:color="auto"/>
      </w:divBdr>
    </w:div>
    <w:div w:id="1727100843">
      <w:marLeft w:val="640"/>
      <w:marRight w:val="0"/>
      <w:marTop w:val="0"/>
      <w:marBottom w:val="0"/>
      <w:divBdr>
        <w:top w:val="none" w:sz="0" w:space="0" w:color="auto"/>
        <w:left w:val="none" w:sz="0" w:space="0" w:color="auto"/>
        <w:bottom w:val="none" w:sz="0" w:space="0" w:color="auto"/>
        <w:right w:val="none" w:sz="0" w:space="0" w:color="auto"/>
      </w:divBdr>
    </w:div>
    <w:div w:id="1727676888">
      <w:marLeft w:val="640"/>
      <w:marRight w:val="0"/>
      <w:marTop w:val="0"/>
      <w:marBottom w:val="0"/>
      <w:divBdr>
        <w:top w:val="none" w:sz="0" w:space="0" w:color="auto"/>
        <w:left w:val="none" w:sz="0" w:space="0" w:color="auto"/>
        <w:bottom w:val="none" w:sz="0" w:space="0" w:color="auto"/>
        <w:right w:val="none" w:sz="0" w:space="0" w:color="auto"/>
      </w:divBdr>
    </w:div>
    <w:div w:id="1728336828">
      <w:marLeft w:val="640"/>
      <w:marRight w:val="0"/>
      <w:marTop w:val="0"/>
      <w:marBottom w:val="0"/>
      <w:divBdr>
        <w:top w:val="none" w:sz="0" w:space="0" w:color="auto"/>
        <w:left w:val="none" w:sz="0" w:space="0" w:color="auto"/>
        <w:bottom w:val="none" w:sz="0" w:space="0" w:color="auto"/>
        <w:right w:val="none" w:sz="0" w:space="0" w:color="auto"/>
      </w:divBdr>
    </w:div>
    <w:div w:id="1733577251">
      <w:marLeft w:val="640"/>
      <w:marRight w:val="0"/>
      <w:marTop w:val="0"/>
      <w:marBottom w:val="0"/>
      <w:divBdr>
        <w:top w:val="none" w:sz="0" w:space="0" w:color="auto"/>
        <w:left w:val="none" w:sz="0" w:space="0" w:color="auto"/>
        <w:bottom w:val="none" w:sz="0" w:space="0" w:color="auto"/>
        <w:right w:val="none" w:sz="0" w:space="0" w:color="auto"/>
      </w:divBdr>
    </w:div>
    <w:div w:id="1740131552">
      <w:marLeft w:val="640"/>
      <w:marRight w:val="0"/>
      <w:marTop w:val="0"/>
      <w:marBottom w:val="0"/>
      <w:divBdr>
        <w:top w:val="none" w:sz="0" w:space="0" w:color="auto"/>
        <w:left w:val="none" w:sz="0" w:space="0" w:color="auto"/>
        <w:bottom w:val="none" w:sz="0" w:space="0" w:color="auto"/>
        <w:right w:val="none" w:sz="0" w:space="0" w:color="auto"/>
      </w:divBdr>
    </w:div>
    <w:div w:id="1746292397">
      <w:marLeft w:val="640"/>
      <w:marRight w:val="0"/>
      <w:marTop w:val="0"/>
      <w:marBottom w:val="0"/>
      <w:divBdr>
        <w:top w:val="none" w:sz="0" w:space="0" w:color="auto"/>
        <w:left w:val="none" w:sz="0" w:space="0" w:color="auto"/>
        <w:bottom w:val="none" w:sz="0" w:space="0" w:color="auto"/>
        <w:right w:val="none" w:sz="0" w:space="0" w:color="auto"/>
      </w:divBdr>
    </w:div>
    <w:div w:id="1746998525">
      <w:marLeft w:val="640"/>
      <w:marRight w:val="0"/>
      <w:marTop w:val="0"/>
      <w:marBottom w:val="0"/>
      <w:divBdr>
        <w:top w:val="none" w:sz="0" w:space="0" w:color="auto"/>
        <w:left w:val="none" w:sz="0" w:space="0" w:color="auto"/>
        <w:bottom w:val="none" w:sz="0" w:space="0" w:color="auto"/>
        <w:right w:val="none" w:sz="0" w:space="0" w:color="auto"/>
      </w:divBdr>
    </w:div>
    <w:div w:id="1749693056">
      <w:marLeft w:val="640"/>
      <w:marRight w:val="0"/>
      <w:marTop w:val="0"/>
      <w:marBottom w:val="0"/>
      <w:divBdr>
        <w:top w:val="none" w:sz="0" w:space="0" w:color="auto"/>
        <w:left w:val="none" w:sz="0" w:space="0" w:color="auto"/>
        <w:bottom w:val="none" w:sz="0" w:space="0" w:color="auto"/>
        <w:right w:val="none" w:sz="0" w:space="0" w:color="auto"/>
      </w:divBdr>
    </w:div>
    <w:div w:id="1752043360">
      <w:marLeft w:val="640"/>
      <w:marRight w:val="0"/>
      <w:marTop w:val="0"/>
      <w:marBottom w:val="0"/>
      <w:divBdr>
        <w:top w:val="none" w:sz="0" w:space="0" w:color="auto"/>
        <w:left w:val="none" w:sz="0" w:space="0" w:color="auto"/>
        <w:bottom w:val="none" w:sz="0" w:space="0" w:color="auto"/>
        <w:right w:val="none" w:sz="0" w:space="0" w:color="auto"/>
      </w:divBdr>
    </w:div>
    <w:div w:id="1755711415">
      <w:marLeft w:val="640"/>
      <w:marRight w:val="0"/>
      <w:marTop w:val="0"/>
      <w:marBottom w:val="0"/>
      <w:divBdr>
        <w:top w:val="none" w:sz="0" w:space="0" w:color="auto"/>
        <w:left w:val="none" w:sz="0" w:space="0" w:color="auto"/>
        <w:bottom w:val="none" w:sz="0" w:space="0" w:color="auto"/>
        <w:right w:val="none" w:sz="0" w:space="0" w:color="auto"/>
      </w:divBdr>
    </w:div>
    <w:div w:id="1761901011">
      <w:marLeft w:val="640"/>
      <w:marRight w:val="0"/>
      <w:marTop w:val="0"/>
      <w:marBottom w:val="0"/>
      <w:divBdr>
        <w:top w:val="none" w:sz="0" w:space="0" w:color="auto"/>
        <w:left w:val="none" w:sz="0" w:space="0" w:color="auto"/>
        <w:bottom w:val="none" w:sz="0" w:space="0" w:color="auto"/>
        <w:right w:val="none" w:sz="0" w:space="0" w:color="auto"/>
      </w:divBdr>
    </w:div>
    <w:div w:id="1767653039">
      <w:marLeft w:val="640"/>
      <w:marRight w:val="0"/>
      <w:marTop w:val="0"/>
      <w:marBottom w:val="0"/>
      <w:divBdr>
        <w:top w:val="none" w:sz="0" w:space="0" w:color="auto"/>
        <w:left w:val="none" w:sz="0" w:space="0" w:color="auto"/>
        <w:bottom w:val="none" w:sz="0" w:space="0" w:color="auto"/>
        <w:right w:val="none" w:sz="0" w:space="0" w:color="auto"/>
      </w:divBdr>
    </w:div>
    <w:div w:id="1767921021">
      <w:marLeft w:val="640"/>
      <w:marRight w:val="0"/>
      <w:marTop w:val="0"/>
      <w:marBottom w:val="0"/>
      <w:divBdr>
        <w:top w:val="none" w:sz="0" w:space="0" w:color="auto"/>
        <w:left w:val="none" w:sz="0" w:space="0" w:color="auto"/>
        <w:bottom w:val="none" w:sz="0" w:space="0" w:color="auto"/>
        <w:right w:val="none" w:sz="0" w:space="0" w:color="auto"/>
      </w:divBdr>
    </w:div>
    <w:div w:id="1771001449">
      <w:marLeft w:val="640"/>
      <w:marRight w:val="0"/>
      <w:marTop w:val="0"/>
      <w:marBottom w:val="0"/>
      <w:divBdr>
        <w:top w:val="none" w:sz="0" w:space="0" w:color="auto"/>
        <w:left w:val="none" w:sz="0" w:space="0" w:color="auto"/>
        <w:bottom w:val="none" w:sz="0" w:space="0" w:color="auto"/>
        <w:right w:val="none" w:sz="0" w:space="0" w:color="auto"/>
      </w:divBdr>
    </w:div>
    <w:div w:id="1773209366">
      <w:marLeft w:val="640"/>
      <w:marRight w:val="0"/>
      <w:marTop w:val="0"/>
      <w:marBottom w:val="0"/>
      <w:divBdr>
        <w:top w:val="none" w:sz="0" w:space="0" w:color="auto"/>
        <w:left w:val="none" w:sz="0" w:space="0" w:color="auto"/>
        <w:bottom w:val="none" w:sz="0" w:space="0" w:color="auto"/>
        <w:right w:val="none" w:sz="0" w:space="0" w:color="auto"/>
      </w:divBdr>
    </w:div>
    <w:div w:id="1781875326">
      <w:marLeft w:val="640"/>
      <w:marRight w:val="0"/>
      <w:marTop w:val="0"/>
      <w:marBottom w:val="0"/>
      <w:divBdr>
        <w:top w:val="none" w:sz="0" w:space="0" w:color="auto"/>
        <w:left w:val="none" w:sz="0" w:space="0" w:color="auto"/>
        <w:bottom w:val="none" w:sz="0" w:space="0" w:color="auto"/>
        <w:right w:val="none" w:sz="0" w:space="0" w:color="auto"/>
      </w:divBdr>
    </w:div>
    <w:div w:id="1784107070">
      <w:marLeft w:val="640"/>
      <w:marRight w:val="0"/>
      <w:marTop w:val="0"/>
      <w:marBottom w:val="0"/>
      <w:divBdr>
        <w:top w:val="none" w:sz="0" w:space="0" w:color="auto"/>
        <w:left w:val="none" w:sz="0" w:space="0" w:color="auto"/>
        <w:bottom w:val="none" w:sz="0" w:space="0" w:color="auto"/>
        <w:right w:val="none" w:sz="0" w:space="0" w:color="auto"/>
      </w:divBdr>
    </w:div>
    <w:div w:id="1784611790">
      <w:marLeft w:val="640"/>
      <w:marRight w:val="0"/>
      <w:marTop w:val="0"/>
      <w:marBottom w:val="0"/>
      <w:divBdr>
        <w:top w:val="none" w:sz="0" w:space="0" w:color="auto"/>
        <w:left w:val="none" w:sz="0" w:space="0" w:color="auto"/>
        <w:bottom w:val="none" w:sz="0" w:space="0" w:color="auto"/>
        <w:right w:val="none" w:sz="0" w:space="0" w:color="auto"/>
      </w:divBdr>
    </w:div>
    <w:div w:id="1789205660">
      <w:marLeft w:val="640"/>
      <w:marRight w:val="0"/>
      <w:marTop w:val="0"/>
      <w:marBottom w:val="0"/>
      <w:divBdr>
        <w:top w:val="none" w:sz="0" w:space="0" w:color="auto"/>
        <w:left w:val="none" w:sz="0" w:space="0" w:color="auto"/>
        <w:bottom w:val="none" w:sz="0" w:space="0" w:color="auto"/>
        <w:right w:val="none" w:sz="0" w:space="0" w:color="auto"/>
      </w:divBdr>
    </w:div>
    <w:div w:id="1789814862">
      <w:marLeft w:val="640"/>
      <w:marRight w:val="0"/>
      <w:marTop w:val="0"/>
      <w:marBottom w:val="0"/>
      <w:divBdr>
        <w:top w:val="none" w:sz="0" w:space="0" w:color="auto"/>
        <w:left w:val="none" w:sz="0" w:space="0" w:color="auto"/>
        <w:bottom w:val="none" w:sz="0" w:space="0" w:color="auto"/>
        <w:right w:val="none" w:sz="0" w:space="0" w:color="auto"/>
      </w:divBdr>
    </w:div>
    <w:div w:id="1799763323">
      <w:marLeft w:val="640"/>
      <w:marRight w:val="0"/>
      <w:marTop w:val="0"/>
      <w:marBottom w:val="0"/>
      <w:divBdr>
        <w:top w:val="none" w:sz="0" w:space="0" w:color="auto"/>
        <w:left w:val="none" w:sz="0" w:space="0" w:color="auto"/>
        <w:bottom w:val="none" w:sz="0" w:space="0" w:color="auto"/>
        <w:right w:val="none" w:sz="0" w:space="0" w:color="auto"/>
      </w:divBdr>
    </w:div>
    <w:div w:id="1808665546">
      <w:marLeft w:val="640"/>
      <w:marRight w:val="0"/>
      <w:marTop w:val="0"/>
      <w:marBottom w:val="0"/>
      <w:divBdr>
        <w:top w:val="none" w:sz="0" w:space="0" w:color="auto"/>
        <w:left w:val="none" w:sz="0" w:space="0" w:color="auto"/>
        <w:bottom w:val="none" w:sz="0" w:space="0" w:color="auto"/>
        <w:right w:val="none" w:sz="0" w:space="0" w:color="auto"/>
      </w:divBdr>
    </w:div>
    <w:div w:id="1822697597">
      <w:marLeft w:val="640"/>
      <w:marRight w:val="0"/>
      <w:marTop w:val="0"/>
      <w:marBottom w:val="0"/>
      <w:divBdr>
        <w:top w:val="none" w:sz="0" w:space="0" w:color="auto"/>
        <w:left w:val="none" w:sz="0" w:space="0" w:color="auto"/>
        <w:bottom w:val="none" w:sz="0" w:space="0" w:color="auto"/>
        <w:right w:val="none" w:sz="0" w:space="0" w:color="auto"/>
      </w:divBdr>
    </w:div>
    <w:div w:id="1824463393">
      <w:marLeft w:val="640"/>
      <w:marRight w:val="0"/>
      <w:marTop w:val="0"/>
      <w:marBottom w:val="0"/>
      <w:divBdr>
        <w:top w:val="none" w:sz="0" w:space="0" w:color="auto"/>
        <w:left w:val="none" w:sz="0" w:space="0" w:color="auto"/>
        <w:bottom w:val="none" w:sz="0" w:space="0" w:color="auto"/>
        <w:right w:val="none" w:sz="0" w:space="0" w:color="auto"/>
      </w:divBdr>
    </w:div>
    <w:div w:id="1828013797">
      <w:marLeft w:val="640"/>
      <w:marRight w:val="0"/>
      <w:marTop w:val="0"/>
      <w:marBottom w:val="0"/>
      <w:divBdr>
        <w:top w:val="none" w:sz="0" w:space="0" w:color="auto"/>
        <w:left w:val="none" w:sz="0" w:space="0" w:color="auto"/>
        <w:bottom w:val="none" w:sz="0" w:space="0" w:color="auto"/>
        <w:right w:val="none" w:sz="0" w:space="0" w:color="auto"/>
      </w:divBdr>
    </w:div>
    <w:div w:id="1828207599">
      <w:marLeft w:val="640"/>
      <w:marRight w:val="0"/>
      <w:marTop w:val="0"/>
      <w:marBottom w:val="0"/>
      <w:divBdr>
        <w:top w:val="none" w:sz="0" w:space="0" w:color="auto"/>
        <w:left w:val="none" w:sz="0" w:space="0" w:color="auto"/>
        <w:bottom w:val="none" w:sz="0" w:space="0" w:color="auto"/>
        <w:right w:val="none" w:sz="0" w:space="0" w:color="auto"/>
      </w:divBdr>
    </w:div>
    <w:div w:id="1840078912">
      <w:marLeft w:val="640"/>
      <w:marRight w:val="0"/>
      <w:marTop w:val="0"/>
      <w:marBottom w:val="0"/>
      <w:divBdr>
        <w:top w:val="none" w:sz="0" w:space="0" w:color="auto"/>
        <w:left w:val="none" w:sz="0" w:space="0" w:color="auto"/>
        <w:bottom w:val="none" w:sz="0" w:space="0" w:color="auto"/>
        <w:right w:val="none" w:sz="0" w:space="0" w:color="auto"/>
      </w:divBdr>
    </w:div>
    <w:div w:id="1843080594">
      <w:marLeft w:val="640"/>
      <w:marRight w:val="0"/>
      <w:marTop w:val="0"/>
      <w:marBottom w:val="0"/>
      <w:divBdr>
        <w:top w:val="none" w:sz="0" w:space="0" w:color="auto"/>
        <w:left w:val="none" w:sz="0" w:space="0" w:color="auto"/>
        <w:bottom w:val="none" w:sz="0" w:space="0" w:color="auto"/>
        <w:right w:val="none" w:sz="0" w:space="0" w:color="auto"/>
      </w:divBdr>
    </w:div>
    <w:div w:id="1843622894">
      <w:marLeft w:val="640"/>
      <w:marRight w:val="0"/>
      <w:marTop w:val="0"/>
      <w:marBottom w:val="0"/>
      <w:divBdr>
        <w:top w:val="none" w:sz="0" w:space="0" w:color="auto"/>
        <w:left w:val="none" w:sz="0" w:space="0" w:color="auto"/>
        <w:bottom w:val="none" w:sz="0" w:space="0" w:color="auto"/>
        <w:right w:val="none" w:sz="0" w:space="0" w:color="auto"/>
      </w:divBdr>
    </w:div>
    <w:div w:id="1843857495">
      <w:marLeft w:val="640"/>
      <w:marRight w:val="0"/>
      <w:marTop w:val="0"/>
      <w:marBottom w:val="0"/>
      <w:divBdr>
        <w:top w:val="none" w:sz="0" w:space="0" w:color="auto"/>
        <w:left w:val="none" w:sz="0" w:space="0" w:color="auto"/>
        <w:bottom w:val="none" w:sz="0" w:space="0" w:color="auto"/>
        <w:right w:val="none" w:sz="0" w:space="0" w:color="auto"/>
      </w:divBdr>
    </w:div>
    <w:div w:id="1846509185">
      <w:marLeft w:val="640"/>
      <w:marRight w:val="0"/>
      <w:marTop w:val="0"/>
      <w:marBottom w:val="0"/>
      <w:divBdr>
        <w:top w:val="none" w:sz="0" w:space="0" w:color="auto"/>
        <w:left w:val="none" w:sz="0" w:space="0" w:color="auto"/>
        <w:bottom w:val="none" w:sz="0" w:space="0" w:color="auto"/>
        <w:right w:val="none" w:sz="0" w:space="0" w:color="auto"/>
      </w:divBdr>
    </w:div>
    <w:div w:id="1859614580">
      <w:marLeft w:val="640"/>
      <w:marRight w:val="0"/>
      <w:marTop w:val="0"/>
      <w:marBottom w:val="0"/>
      <w:divBdr>
        <w:top w:val="none" w:sz="0" w:space="0" w:color="auto"/>
        <w:left w:val="none" w:sz="0" w:space="0" w:color="auto"/>
        <w:bottom w:val="none" w:sz="0" w:space="0" w:color="auto"/>
        <w:right w:val="none" w:sz="0" w:space="0" w:color="auto"/>
      </w:divBdr>
    </w:div>
    <w:div w:id="1868986994">
      <w:marLeft w:val="640"/>
      <w:marRight w:val="0"/>
      <w:marTop w:val="0"/>
      <w:marBottom w:val="0"/>
      <w:divBdr>
        <w:top w:val="none" w:sz="0" w:space="0" w:color="auto"/>
        <w:left w:val="none" w:sz="0" w:space="0" w:color="auto"/>
        <w:bottom w:val="none" w:sz="0" w:space="0" w:color="auto"/>
        <w:right w:val="none" w:sz="0" w:space="0" w:color="auto"/>
      </w:divBdr>
    </w:div>
    <w:div w:id="1869103533">
      <w:marLeft w:val="640"/>
      <w:marRight w:val="0"/>
      <w:marTop w:val="0"/>
      <w:marBottom w:val="0"/>
      <w:divBdr>
        <w:top w:val="none" w:sz="0" w:space="0" w:color="auto"/>
        <w:left w:val="none" w:sz="0" w:space="0" w:color="auto"/>
        <w:bottom w:val="none" w:sz="0" w:space="0" w:color="auto"/>
        <w:right w:val="none" w:sz="0" w:space="0" w:color="auto"/>
      </w:divBdr>
    </w:div>
    <w:div w:id="1872184830">
      <w:marLeft w:val="640"/>
      <w:marRight w:val="0"/>
      <w:marTop w:val="0"/>
      <w:marBottom w:val="0"/>
      <w:divBdr>
        <w:top w:val="none" w:sz="0" w:space="0" w:color="auto"/>
        <w:left w:val="none" w:sz="0" w:space="0" w:color="auto"/>
        <w:bottom w:val="none" w:sz="0" w:space="0" w:color="auto"/>
        <w:right w:val="none" w:sz="0" w:space="0" w:color="auto"/>
      </w:divBdr>
    </w:div>
    <w:div w:id="1893347396">
      <w:marLeft w:val="640"/>
      <w:marRight w:val="0"/>
      <w:marTop w:val="0"/>
      <w:marBottom w:val="0"/>
      <w:divBdr>
        <w:top w:val="none" w:sz="0" w:space="0" w:color="auto"/>
        <w:left w:val="none" w:sz="0" w:space="0" w:color="auto"/>
        <w:bottom w:val="none" w:sz="0" w:space="0" w:color="auto"/>
        <w:right w:val="none" w:sz="0" w:space="0" w:color="auto"/>
      </w:divBdr>
    </w:div>
    <w:div w:id="1893880061">
      <w:marLeft w:val="640"/>
      <w:marRight w:val="0"/>
      <w:marTop w:val="0"/>
      <w:marBottom w:val="0"/>
      <w:divBdr>
        <w:top w:val="none" w:sz="0" w:space="0" w:color="auto"/>
        <w:left w:val="none" w:sz="0" w:space="0" w:color="auto"/>
        <w:bottom w:val="none" w:sz="0" w:space="0" w:color="auto"/>
        <w:right w:val="none" w:sz="0" w:space="0" w:color="auto"/>
      </w:divBdr>
    </w:div>
    <w:div w:id="1899852822">
      <w:marLeft w:val="640"/>
      <w:marRight w:val="0"/>
      <w:marTop w:val="0"/>
      <w:marBottom w:val="0"/>
      <w:divBdr>
        <w:top w:val="none" w:sz="0" w:space="0" w:color="auto"/>
        <w:left w:val="none" w:sz="0" w:space="0" w:color="auto"/>
        <w:bottom w:val="none" w:sz="0" w:space="0" w:color="auto"/>
        <w:right w:val="none" w:sz="0" w:space="0" w:color="auto"/>
      </w:divBdr>
    </w:div>
    <w:div w:id="1903640804">
      <w:marLeft w:val="640"/>
      <w:marRight w:val="0"/>
      <w:marTop w:val="0"/>
      <w:marBottom w:val="0"/>
      <w:divBdr>
        <w:top w:val="none" w:sz="0" w:space="0" w:color="auto"/>
        <w:left w:val="none" w:sz="0" w:space="0" w:color="auto"/>
        <w:bottom w:val="none" w:sz="0" w:space="0" w:color="auto"/>
        <w:right w:val="none" w:sz="0" w:space="0" w:color="auto"/>
      </w:divBdr>
    </w:div>
    <w:div w:id="1905093621">
      <w:marLeft w:val="640"/>
      <w:marRight w:val="0"/>
      <w:marTop w:val="0"/>
      <w:marBottom w:val="0"/>
      <w:divBdr>
        <w:top w:val="none" w:sz="0" w:space="0" w:color="auto"/>
        <w:left w:val="none" w:sz="0" w:space="0" w:color="auto"/>
        <w:bottom w:val="none" w:sz="0" w:space="0" w:color="auto"/>
        <w:right w:val="none" w:sz="0" w:space="0" w:color="auto"/>
      </w:divBdr>
    </w:div>
    <w:div w:id="1908956423">
      <w:marLeft w:val="640"/>
      <w:marRight w:val="0"/>
      <w:marTop w:val="0"/>
      <w:marBottom w:val="0"/>
      <w:divBdr>
        <w:top w:val="none" w:sz="0" w:space="0" w:color="auto"/>
        <w:left w:val="none" w:sz="0" w:space="0" w:color="auto"/>
        <w:bottom w:val="none" w:sz="0" w:space="0" w:color="auto"/>
        <w:right w:val="none" w:sz="0" w:space="0" w:color="auto"/>
      </w:divBdr>
    </w:div>
    <w:div w:id="1911647504">
      <w:marLeft w:val="640"/>
      <w:marRight w:val="0"/>
      <w:marTop w:val="0"/>
      <w:marBottom w:val="0"/>
      <w:divBdr>
        <w:top w:val="none" w:sz="0" w:space="0" w:color="auto"/>
        <w:left w:val="none" w:sz="0" w:space="0" w:color="auto"/>
        <w:bottom w:val="none" w:sz="0" w:space="0" w:color="auto"/>
        <w:right w:val="none" w:sz="0" w:space="0" w:color="auto"/>
      </w:divBdr>
    </w:div>
    <w:div w:id="1930848956">
      <w:marLeft w:val="640"/>
      <w:marRight w:val="0"/>
      <w:marTop w:val="0"/>
      <w:marBottom w:val="0"/>
      <w:divBdr>
        <w:top w:val="none" w:sz="0" w:space="0" w:color="auto"/>
        <w:left w:val="none" w:sz="0" w:space="0" w:color="auto"/>
        <w:bottom w:val="none" w:sz="0" w:space="0" w:color="auto"/>
        <w:right w:val="none" w:sz="0" w:space="0" w:color="auto"/>
      </w:divBdr>
    </w:div>
    <w:div w:id="1934507456">
      <w:marLeft w:val="640"/>
      <w:marRight w:val="0"/>
      <w:marTop w:val="0"/>
      <w:marBottom w:val="0"/>
      <w:divBdr>
        <w:top w:val="none" w:sz="0" w:space="0" w:color="auto"/>
        <w:left w:val="none" w:sz="0" w:space="0" w:color="auto"/>
        <w:bottom w:val="none" w:sz="0" w:space="0" w:color="auto"/>
        <w:right w:val="none" w:sz="0" w:space="0" w:color="auto"/>
      </w:divBdr>
    </w:div>
    <w:div w:id="1942835188">
      <w:marLeft w:val="640"/>
      <w:marRight w:val="0"/>
      <w:marTop w:val="0"/>
      <w:marBottom w:val="0"/>
      <w:divBdr>
        <w:top w:val="none" w:sz="0" w:space="0" w:color="auto"/>
        <w:left w:val="none" w:sz="0" w:space="0" w:color="auto"/>
        <w:bottom w:val="none" w:sz="0" w:space="0" w:color="auto"/>
        <w:right w:val="none" w:sz="0" w:space="0" w:color="auto"/>
      </w:divBdr>
    </w:div>
    <w:div w:id="1943563503">
      <w:marLeft w:val="640"/>
      <w:marRight w:val="0"/>
      <w:marTop w:val="0"/>
      <w:marBottom w:val="0"/>
      <w:divBdr>
        <w:top w:val="none" w:sz="0" w:space="0" w:color="auto"/>
        <w:left w:val="none" w:sz="0" w:space="0" w:color="auto"/>
        <w:bottom w:val="none" w:sz="0" w:space="0" w:color="auto"/>
        <w:right w:val="none" w:sz="0" w:space="0" w:color="auto"/>
      </w:divBdr>
    </w:div>
    <w:div w:id="1944417646">
      <w:marLeft w:val="640"/>
      <w:marRight w:val="0"/>
      <w:marTop w:val="0"/>
      <w:marBottom w:val="0"/>
      <w:divBdr>
        <w:top w:val="none" w:sz="0" w:space="0" w:color="auto"/>
        <w:left w:val="none" w:sz="0" w:space="0" w:color="auto"/>
        <w:bottom w:val="none" w:sz="0" w:space="0" w:color="auto"/>
        <w:right w:val="none" w:sz="0" w:space="0" w:color="auto"/>
      </w:divBdr>
    </w:div>
    <w:div w:id="1947075669">
      <w:marLeft w:val="640"/>
      <w:marRight w:val="0"/>
      <w:marTop w:val="0"/>
      <w:marBottom w:val="0"/>
      <w:divBdr>
        <w:top w:val="none" w:sz="0" w:space="0" w:color="auto"/>
        <w:left w:val="none" w:sz="0" w:space="0" w:color="auto"/>
        <w:bottom w:val="none" w:sz="0" w:space="0" w:color="auto"/>
        <w:right w:val="none" w:sz="0" w:space="0" w:color="auto"/>
      </w:divBdr>
    </w:div>
    <w:div w:id="1953701757">
      <w:marLeft w:val="640"/>
      <w:marRight w:val="0"/>
      <w:marTop w:val="0"/>
      <w:marBottom w:val="0"/>
      <w:divBdr>
        <w:top w:val="none" w:sz="0" w:space="0" w:color="auto"/>
        <w:left w:val="none" w:sz="0" w:space="0" w:color="auto"/>
        <w:bottom w:val="none" w:sz="0" w:space="0" w:color="auto"/>
        <w:right w:val="none" w:sz="0" w:space="0" w:color="auto"/>
      </w:divBdr>
    </w:div>
    <w:div w:id="1960448515">
      <w:marLeft w:val="640"/>
      <w:marRight w:val="0"/>
      <w:marTop w:val="0"/>
      <w:marBottom w:val="0"/>
      <w:divBdr>
        <w:top w:val="none" w:sz="0" w:space="0" w:color="auto"/>
        <w:left w:val="none" w:sz="0" w:space="0" w:color="auto"/>
        <w:bottom w:val="none" w:sz="0" w:space="0" w:color="auto"/>
        <w:right w:val="none" w:sz="0" w:space="0" w:color="auto"/>
      </w:divBdr>
    </w:div>
    <w:div w:id="1992830825">
      <w:marLeft w:val="640"/>
      <w:marRight w:val="0"/>
      <w:marTop w:val="0"/>
      <w:marBottom w:val="0"/>
      <w:divBdr>
        <w:top w:val="none" w:sz="0" w:space="0" w:color="auto"/>
        <w:left w:val="none" w:sz="0" w:space="0" w:color="auto"/>
        <w:bottom w:val="none" w:sz="0" w:space="0" w:color="auto"/>
        <w:right w:val="none" w:sz="0" w:space="0" w:color="auto"/>
      </w:divBdr>
    </w:div>
    <w:div w:id="1993899496">
      <w:marLeft w:val="640"/>
      <w:marRight w:val="0"/>
      <w:marTop w:val="0"/>
      <w:marBottom w:val="0"/>
      <w:divBdr>
        <w:top w:val="none" w:sz="0" w:space="0" w:color="auto"/>
        <w:left w:val="none" w:sz="0" w:space="0" w:color="auto"/>
        <w:bottom w:val="none" w:sz="0" w:space="0" w:color="auto"/>
        <w:right w:val="none" w:sz="0" w:space="0" w:color="auto"/>
      </w:divBdr>
    </w:div>
    <w:div w:id="1998266628">
      <w:marLeft w:val="640"/>
      <w:marRight w:val="0"/>
      <w:marTop w:val="0"/>
      <w:marBottom w:val="0"/>
      <w:divBdr>
        <w:top w:val="none" w:sz="0" w:space="0" w:color="auto"/>
        <w:left w:val="none" w:sz="0" w:space="0" w:color="auto"/>
        <w:bottom w:val="none" w:sz="0" w:space="0" w:color="auto"/>
        <w:right w:val="none" w:sz="0" w:space="0" w:color="auto"/>
      </w:divBdr>
    </w:div>
    <w:div w:id="2001732852">
      <w:marLeft w:val="640"/>
      <w:marRight w:val="0"/>
      <w:marTop w:val="0"/>
      <w:marBottom w:val="0"/>
      <w:divBdr>
        <w:top w:val="none" w:sz="0" w:space="0" w:color="auto"/>
        <w:left w:val="none" w:sz="0" w:space="0" w:color="auto"/>
        <w:bottom w:val="none" w:sz="0" w:space="0" w:color="auto"/>
        <w:right w:val="none" w:sz="0" w:space="0" w:color="auto"/>
      </w:divBdr>
    </w:div>
    <w:div w:id="2018144152">
      <w:marLeft w:val="640"/>
      <w:marRight w:val="0"/>
      <w:marTop w:val="0"/>
      <w:marBottom w:val="0"/>
      <w:divBdr>
        <w:top w:val="none" w:sz="0" w:space="0" w:color="auto"/>
        <w:left w:val="none" w:sz="0" w:space="0" w:color="auto"/>
        <w:bottom w:val="none" w:sz="0" w:space="0" w:color="auto"/>
        <w:right w:val="none" w:sz="0" w:space="0" w:color="auto"/>
      </w:divBdr>
    </w:div>
    <w:div w:id="2025280706">
      <w:marLeft w:val="640"/>
      <w:marRight w:val="0"/>
      <w:marTop w:val="0"/>
      <w:marBottom w:val="0"/>
      <w:divBdr>
        <w:top w:val="none" w:sz="0" w:space="0" w:color="auto"/>
        <w:left w:val="none" w:sz="0" w:space="0" w:color="auto"/>
        <w:bottom w:val="none" w:sz="0" w:space="0" w:color="auto"/>
        <w:right w:val="none" w:sz="0" w:space="0" w:color="auto"/>
      </w:divBdr>
    </w:div>
    <w:div w:id="2043086852">
      <w:marLeft w:val="640"/>
      <w:marRight w:val="0"/>
      <w:marTop w:val="0"/>
      <w:marBottom w:val="0"/>
      <w:divBdr>
        <w:top w:val="none" w:sz="0" w:space="0" w:color="auto"/>
        <w:left w:val="none" w:sz="0" w:space="0" w:color="auto"/>
        <w:bottom w:val="none" w:sz="0" w:space="0" w:color="auto"/>
        <w:right w:val="none" w:sz="0" w:space="0" w:color="auto"/>
      </w:divBdr>
    </w:div>
    <w:div w:id="2046178241">
      <w:marLeft w:val="640"/>
      <w:marRight w:val="0"/>
      <w:marTop w:val="0"/>
      <w:marBottom w:val="0"/>
      <w:divBdr>
        <w:top w:val="none" w:sz="0" w:space="0" w:color="auto"/>
        <w:left w:val="none" w:sz="0" w:space="0" w:color="auto"/>
        <w:bottom w:val="none" w:sz="0" w:space="0" w:color="auto"/>
        <w:right w:val="none" w:sz="0" w:space="0" w:color="auto"/>
      </w:divBdr>
    </w:div>
    <w:div w:id="2052653892">
      <w:marLeft w:val="640"/>
      <w:marRight w:val="0"/>
      <w:marTop w:val="0"/>
      <w:marBottom w:val="0"/>
      <w:divBdr>
        <w:top w:val="none" w:sz="0" w:space="0" w:color="auto"/>
        <w:left w:val="none" w:sz="0" w:space="0" w:color="auto"/>
        <w:bottom w:val="none" w:sz="0" w:space="0" w:color="auto"/>
        <w:right w:val="none" w:sz="0" w:space="0" w:color="auto"/>
      </w:divBdr>
    </w:div>
    <w:div w:id="2053840341">
      <w:marLeft w:val="640"/>
      <w:marRight w:val="0"/>
      <w:marTop w:val="0"/>
      <w:marBottom w:val="0"/>
      <w:divBdr>
        <w:top w:val="none" w:sz="0" w:space="0" w:color="auto"/>
        <w:left w:val="none" w:sz="0" w:space="0" w:color="auto"/>
        <w:bottom w:val="none" w:sz="0" w:space="0" w:color="auto"/>
        <w:right w:val="none" w:sz="0" w:space="0" w:color="auto"/>
      </w:divBdr>
    </w:div>
    <w:div w:id="2054498302">
      <w:marLeft w:val="640"/>
      <w:marRight w:val="0"/>
      <w:marTop w:val="0"/>
      <w:marBottom w:val="0"/>
      <w:divBdr>
        <w:top w:val="none" w:sz="0" w:space="0" w:color="auto"/>
        <w:left w:val="none" w:sz="0" w:space="0" w:color="auto"/>
        <w:bottom w:val="none" w:sz="0" w:space="0" w:color="auto"/>
        <w:right w:val="none" w:sz="0" w:space="0" w:color="auto"/>
      </w:divBdr>
    </w:div>
    <w:div w:id="2057076367">
      <w:marLeft w:val="640"/>
      <w:marRight w:val="0"/>
      <w:marTop w:val="0"/>
      <w:marBottom w:val="0"/>
      <w:divBdr>
        <w:top w:val="none" w:sz="0" w:space="0" w:color="auto"/>
        <w:left w:val="none" w:sz="0" w:space="0" w:color="auto"/>
        <w:bottom w:val="none" w:sz="0" w:space="0" w:color="auto"/>
        <w:right w:val="none" w:sz="0" w:space="0" w:color="auto"/>
      </w:divBdr>
    </w:div>
    <w:div w:id="2057385333">
      <w:marLeft w:val="640"/>
      <w:marRight w:val="0"/>
      <w:marTop w:val="0"/>
      <w:marBottom w:val="0"/>
      <w:divBdr>
        <w:top w:val="none" w:sz="0" w:space="0" w:color="auto"/>
        <w:left w:val="none" w:sz="0" w:space="0" w:color="auto"/>
        <w:bottom w:val="none" w:sz="0" w:space="0" w:color="auto"/>
        <w:right w:val="none" w:sz="0" w:space="0" w:color="auto"/>
      </w:divBdr>
    </w:div>
    <w:div w:id="2062093097">
      <w:marLeft w:val="640"/>
      <w:marRight w:val="0"/>
      <w:marTop w:val="0"/>
      <w:marBottom w:val="0"/>
      <w:divBdr>
        <w:top w:val="none" w:sz="0" w:space="0" w:color="auto"/>
        <w:left w:val="none" w:sz="0" w:space="0" w:color="auto"/>
        <w:bottom w:val="none" w:sz="0" w:space="0" w:color="auto"/>
        <w:right w:val="none" w:sz="0" w:space="0" w:color="auto"/>
      </w:divBdr>
    </w:div>
    <w:div w:id="2065566316">
      <w:bodyDiv w:val="1"/>
      <w:marLeft w:val="0"/>
      <w:marRight w:val="0"/>
      <w:marTop w:val="0"/>
      <w:marBottom w:val="0"/>
      <w:divBdr>
        <w:top w:val="none" w:sz="0" w:space="0" w:color="auto"/>
        <w:left w:val="none" w:sz="0" w:space="0" w:color="auto"/>
        <w:bottom w:val="none" w:sz="0" w:space="0" w:color="auto"/>
        <w:right w:val="none" w:sz="0" w:space="0" w:color="auto"/>
      </w:divBdr>
      <w:divsChild>
        <w:div w:id="329142728">
          <w:marLeft w:val="0"/>
          <w:marRight w:val="0"/>
          <w:marTop w:val="0"/>
          <w:marBottom w:val="0"/>
          <w:divBdr>
            <w:top w:val="none" w:sz="0" w:space="0" w:color="auto"/>
            <w:left w:val="none" w:sz="0" w:space="0" w:color="auto"/>
            <w:bottom w:val="none" w:sz="0" w:space="0" w:color="auto"/>
            <w:right w:val="none" w:sz="0" w:space="0" w:color="auto"/>
          </w:divBdr>
        </w:div>
        <w:div w:id="1549219526">
          <w:marLeft w:val="0"/>
          <w:marRight w:val="0"/>
          <w:marTop w:val="0"/>
          <w:marBottom w:val="0"/>
          <w:divBdr>
            <w:top w:val="none" w:sz="0" w:space="0" w:color="auto"/>
            <w:left w:val="none" w:sz="0" w:space="0" w:color="auto"/>
            <w:bottom w:val="none" w:sz="0" w:space="0" w:color="auto"/>
            <w:right w:val="none" w:sz="0" w:space="0" w:color="auto"/>
          </w:divBdr>
        </w:div>
        <w:div w:id="1595283875">
          <w:marLeft w:val="0"/>
          <w:marRight w:val="0"/>
          <w:marTop w:val="0"/>
          <w:marBottom w:val="0"/>
          <w:divBdr>
            <w:top w:val="none" w:sz="0" w:space="0" w:color="auto"/>
            <w:left w:val="none" w:sz="0" w:space="0" w:color="auto"/>
            <w:bottom w:val="none" w:sz="0" w:space="0" w:color="auto"/>
            <w:right w:val="none" w:sz="0" w:space="0" w:color="auto"/>
          </w:divBdr>
        </w:div>
        <w:div w:id="2015569299">
          <w:marLeft w:val="0"/>
          <w:marRight w:val="0"/>
          <w:marTop w:val="0"/>
          <w:marBottom w:val="0"/>
          <w:divBdr>
            <w:top w:val="none" w:sz="0" w:space="0" w:color="auto"/>
            <w:left w:val="none" w:sz="0" w:space="0" w:color="auto"/>
            <w:bottom w:val="none" w:sz="0" w:space="0" w:color="auto"/>
            <w:right w:val="none" w:sz="0" w:space="0" w:color="auto"/>
          </w:divBdr>
        </w:div>
      </w:divsChild>
    </w:div>
    <w:div w:id="2070806672">
      <w:marLeft w:val="640"/>
      <w:marRight w:val="0"/>
      <w:marTop w:val="0"/>
      <w:marBottom w:val="0"/>
      <w:divBdr>
        <w:top w:val="none" w:sz="0" w:space="0" w:color="auto"/>
        <w:left w:val="none" w:sz="0" w:space="0" w:color="auto"/>
        <w:bottom w:val="none" w:sz="0" w:space="0" w:color="auto"/>
        <w:right w:val="none" w:sz="0" w:space="0" w:color="auto"/>
      </w:divBdr>
    </w:div>
    <w:div w:id="2073119154">
      <w:marLeft w:val="640"/>
      <w:marRight w:val="0"/>
      <w:marTop w:val="0"/>
      <w:marBottom w:val="0"/>
      <w:divBdr>
        <w:top w:val="none" w:sz="0" w:space="0" w:color="auto"/>
        <w:left w:val="none" w:sz="0" w:space="0" w:color="auto"/>
        <w:bottom w:val="none" w:sz="0" w:space="0" w:color="auto"/>
        <w:right w:val="none" w:sz="0" w:space="0" w:color="auto"/>
      </w:divBdr>
    </w:div>
    <w:div w:id="2080638229">
      <w:marLeft w:val="640"/>
      <w:marRight w:val="0"/>
      <w:marTop w:val="0"/>
      <w:marBottom w:val="0"/>
      <w:divBdr>
        <w:top w:val="none" w:sz="0" w:space="0" w:color="auto"/>
        <w:left w:val="none" w:sz="0" w:space="0" w:color="auto"/>
        <w:bottom w:val="none" w:sz="0" w:space="0" w:color="auto"/>
        <w:right w:val="none" w:sz="0" w:space="0" w:color="auto"/>
      </w:divBdr>
    </w:div>
    <w:div w:id="2081554653">
      <w:marLeft w:val="640"/>
      <w:marRight w:val="0"/>
      <w:marTop w:val="0"/>
      <w:marBottom w:val="0"/>
      <w:divBdr>
        <w:top w:val="none" w:sz="0" w:space="0" w:color="auto"/>
        <w:left w:val="none" w:sz="0" w:space="0" w:color="auto"/>
        <w:bottom w:val="none" w:sz="0" w:space="0" w:color="auto"/>
        <w:right w:val="none" w:sz="0" w:space="0" w:color="auto"/>
      </w:divBdr>
    </w:div>
    <w:div w:id="2082553954">
      <w:marLeft w:val="640"/>
      <w:marRight w:val="0"/>
      <w:marTop w:val="0"/>
      <w:marBottom w:val="0"/>
      <w:divBdr>
        <w:top w:val="none" w:sz="0" w:space="0" w:color="auto"/>
        <w:left w:val="none" w:sz="0" w:space="0" w:color="auto"/>
        <w:bottom w:val="none" w:sz="0" w:space="0" w:color="auto"/>
        <w:right w:val="none" w:sz="0" w:space="0" w:color="auto"/>
      </w:divBdr>
    </w:div>
    <w:div w:id="2091733339">
      <w:marLeft w:val="640"/>
      <w:marRight w:val="0"/>
      <w:marTop w:val="0"/>
      <w:marBottom w:val="0"/>
      <w:divBdr>
        <w:top w:val="none" w:sz="0" w:space="0" w:color="auto"/>
        <w:left w:val="none" w:sz="0" w:space="0" w:color="auto"/>
        <w:bottom w:val="none" w:sz="0" w:space="0" w:color="auto"/>
        <w:right w:val="none" w:sz="0" w:space="0" w:color="auto"/>
      </w:divBdr>
    </w:div>
    <w:div w:id="2098360656">
      <w:marLeft w:val="640"/>
      <w:marRight w:val="0"/>
      <w:marTop w:val="0"/>
      <w:marBottom w:val="0"/>
      <w:divBdr>
        <w:top w:val="none" w:sz="0" w:space="0" w:color="auto"/>
        <w:left w:val="none" w:sz="0" w:space="0" w:color="auto"/>
        <w:bottom w:val="none" w:sz="0" w:space="0" w:color="auto"/>
        <w:right w:val="none" w:sz="0" w:space="0" w:color="auto"/>
      </w:divBdr>
    </w:div>
    <w:div w:id="2108965164">
      <w:marLeft w:val="640"/>
      <w:marRight w:val="0"/>
      <w:marTop w:val="0"/>
      <w:marBottom w:val="0"/>
      <w:divBdr>
        <w:top w:val="none" w:sz="0" w:space="0" w:color="auto"/>
        <w:left w:val="none" w:sz="0" w:space="0" w:color="auto"/>
        <w:bottom w:val="none" w:sz="0" w:space="0" w:color="auto"/>
        <w:right w:val="none" w:sz="0" w:space="0" w:color="auto"/>
      </w:divBdr>
    </w:div>
    <w:div w:id="2116558270">
      <w:marLeft w:val="640"/>
      <w:marRight w:val="0"/>
      <w:marTop w:val="0"/>
      <w:marBottom w:val="0"/>
      <w:divBdr>
        <w:top w:val="none" w:sz="0" w:space="0" w:color="auto"/>
        <w:left w:val="none" w:sz="0" w:space="0" w:color="auto"/>
        <w:bottom w:val="none" w:sz="0" w:space="0" w:color="auto"/>
        <w:right w:val="none" w:sz="0" w:space="0" w:color="auto"/>
      </w:divBdr>
    </w:div>
    <w:div w:id="2127581640">
      <w:marLeft w:val="640"/>
      <w:marRight w:val="0"/>
      <w:marTop w:val="0"/>
      <w:marBottom w:val="0"/>
      <w:divBdr>
        <w:top w:val="none" w:sz="0" w:space="0" w:color="auto"/>
        <w:left w:val="none" w:sz="0" w:space="0" w:color="auto"/>
        <w:bottom w:val="none" w:sz="0" w:space="0" w:color="auto"/>
        <w:right w:val="none" w:sz="0" w:space="0" w:color="auto"/>
      </w:divBdr>
    </w:div>
    <w:div w:id="2137866886">
      <w:marLeft w:val="640"/>
      <w:marRight w:val="0"/>
      <w:marTop w:val="0"/>
      <w:marBottom w:val="0"/>
      <w:divBdr>
        <w:top w:val="none" w:sz="0" w:space="0" w:color="auto"/>
        <w:left w:val="none" w:sz="0" w:space="0" w:color="auto"/>
        <w:bottom w:val="none" w:sz="0" w:space="0" w:color="auto"/>
        <w:right w:val="none" w:sz="0" w:space="0" w:color="auto"/>
      </w:divBdr>
    </w:div>
    <w:div w:id="2139563942">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09031182227023@student.unsri.ac.id" TargetMode="Externa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mailto:kenya.tania@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kenya.tania@gmail.com" TargetMode="Externa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hyperlink" Target="https://ejurnal.stmik-budidarma.ac.id/index.php/jurikom" TargetMode="External"/><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hyperlink" Target="http://ejurnal.stmik-budidarma.ac.id/index.php/jurikom" TargetMode="External"/><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4E02AC0BA647DCBC6590811B7215A0"/>
        <w:category>
          <w:name w:val="General"/>
          <w:gallery w:val="placeholder"/>
        </w:category>
        <w:types>
          <w:type w:val="bbPlcHdr"/>
        </w:types>
        <w:behaviors>
          <w:behavior w:val="content"/>
        </w:behaviors>
        <w:guid w:val="{6C861A4B-683E-43D5-8714-D599F286F002}"/>
      </w:docPartPr>
      <w:docPartBody>
        <w:p w:rsidR="00BB547E" w:rsidRDefault="00150F6B" w:rsidP="00150F6B">
          <w:pPr>
            <w:pStyle w:val="ED4E02AC0BA647DCBC6590811B7215A0"/>
          </w:pPr>
          <w:r>
            <w:rPr>
              <w:rStyle w:val="PlaceholderText"/>
            </w:rPr>
            <w:t>Click or tap here to enter text.</w:t>
          </w:r>
        </w:p>
      </w:docPartBody>
    </w:docPart>
    <w:docPart>
      <w:docPartPr>
        <w:name w:val="F250212FEF9F43D28E5991811F9F0493"/>
        <w:category>
          <w:name w:val="General"/>
          <w:gallery w:val="placeholder"/>
        </w:category>
        <w:types>
          <w:type w:val="bbPlcHdr"/>
        </w:types>
        <w:behaviors>
          <w:behavior w:val="content"/>
        </w:behaviors>
        <w:guid w:val="{F57677B6-0E1D-45C8-9FF2-3FE05AEAB75C}"/>
      </w:docPartPr>
      <w:docPartBody>
        <w:p w:rsidR="00BB547E" w:rsidRDefault="00150F6B" w:rsidP="00150F6B">
          <w:pPr>
            <w:pStyle w:val="F250212FEF9F43D28E5991811F9F0493"/>
          </w:pPr>
          <w:r>
            <w:rPr>
              <w:rStyle w:val="PlaceholderText"/>
            </w:rPr>
            <w:t>Click or tap here to enter text.</w:t>
          </w:r>
        </w:p>
      </w:docPartBody>
    </w:docPart>
    <w:docPart>
      <w:docPartPr>
        <w:name w:val="C88262C2F3D149C69B38D56C9F336F7D"/>
        <w:category>
          <w:name w:val="General"/>
          <w:gallery w:val="placeholder"/>
        </w:category>
        <w:types>
          <w:type w:val="bbPlcHdr"/>
        </w:types>
        <w:behaviors>
          <w:behavior w:val="content"/>
        </w:behaviors>
        <w:guid w:val="{EB92D950-6F32-4D0A-87A2-7948D7C426D6}"/>
      </w:docPartPr>
      <w:docPartBody>
        <w:p w:rsidR="00BB547E" w:rsidRDefault="00150F6B" w:rsidP="00150F6B">
          <w:pPr>
            <w:pStyle w:val="C88262C2F3D149C69B38D56C9F336F7D"/>
          </w:pPr>
          <w:r>
            <w:rPr>
              <w:rStyle w:val="PlaceholderText"/>
            </w:rPr>
            <w:t>Click or tap here to enter text.</w:t>
          </w:r>
        </w:p>
      </w:docPartBody>
    </w:docPart>
    <w:docPart>
      <w:docPartPr>
        <w:name w:val="ED1E46FB8D924365823127F72AC30C12"/>
        <w:category>
          <w:name w:val="General"/>
          <w:gallery w:val="placeholder"/>
        </w:category>
        <w:types>
          <w:type w:val="bbPlcHdr"/>
        </w:types>
        <w:behaviors>
          <w:behavior w:val="content"/>
        </w:behaviors>
        <w:guid w:val="{C3E6EC57-3342-41E2-9B57-DC8C216B025B}"/>
      </w:docPartPr>
      <w:docPartBody>
        <w:p w:rsidR="00BB547E" w:rsidRDefault="00150F6B" w:rsidP="00150F6B">
          <w:pPr>
            <w:pStyle w:val="ED1E46FB8D924365823127F72AC30C12"/>
          </w:pPr>
          <w:r>
            <w:rPr>
              <w:rStyle w:val="PlaceholderText"/>
            </w:rPr>
            <w:t>Click or tap here to enter text.</w:t>
          </w:r>
        </w:p>
      </w:docPartBody>
    </w:docPart>
    <w:docPart>
      <w:docPartPr>
        <w:name w:val="89719AFD01FB4C3AA418B13C7F5C26B1"/>
        <w:category>
          <w:name w:val="General"/>
          <w:gallery w:val="placeholder"/>
        </w:category>
        <w:types>
          <w:type w:val="bbPlcHdr"/>
        </w:types>
        <w:behaviors>
          <w:behavior w:val="content"/>
        </w:behaviors>
        <w:guid w:val="{25DFCE5D-6720-4985-A5CC-244ED954E78C}"/>
      </w:docPartPr>
      <w:docPartBody>
        <w:p w:rsidR="00BB547E" w:rsidRDefault="00150F6B" w:rsidP="00150F6B">
          <w:pPr>
            <w:pStyle w:val="89719AFD01FB4C3AA418B13C7F5C26B1"/>
          </w:pPr>
          <w:r>
            <w:rPr>
              <w:rStyle w:val="PlaceholderText"/>
            </w:rPr>
            <w:t>Click or tap here to enter text.</w:t>
          </w:r>
        </w:p>
      </w:docPartBody>
    </w:docPart>
    <w:docPart>
      <w:docPartPr>
        <w:name w:val="884D7B356F8C40158CDC59555251214F"/>
        <w:category>
          <w:name w:val="General"/>
          <w:gallery w:val="placeholder"/>
        </w:category>
        <w:types>
          <w:type w:val="bbPlcHdr"/>
        </w:types>
        <w:behaviors>
          <w:behavior w:val="content"/>
        </w:behaviors>
        <w:guid w:val="{75D12021-D0F2-4F81-966F-575E29093CC0}"/>
      </w:docPartPr>
      <w:docPartBody>
        <w:p w:rsidR="00BB547E" w:rsidRDefault="00150F6B" w:rsidP="00150F6B">
          <w:pPr>
            <w:pStyle w:val="884D7B356F8C40158CDC59555251214F"/>
          </w:pPr>
          <w:r>
            <w:rPr>
              <w:rStyle w:val="PlaceholderText"/>
            </w:rPr>
            <w:t>Click or tap here to enter text.</w:t>
          </w:r>
        </w:p>
      </w:docPartBody>
    </w:docPart>
    <w:docPart>
      <w:docPartPr>
        <w:name w:val="CEA4178561A942ABAF068297EF7096F2"/>
        <w:category>
          <w:name w:val="General"/>
          <w:gallery w:val="placeholder"/>
        </w:category>
        <w:types>
          <w:type w:val="bbPlcHdr"/>
        </w:types>
        <w:behaviors>
          <w:behavior w:val="content"/>
        </w:behaviors>
        <w:guid w:val="{F42172DD-BE1A-40A6-846E-3D00A8812E0A}"/>
      </w:docPartPr>
      <w:docPartBody>
        <w:p w:rsidR="00BB547E" w:rsidRDefault="00150F6B" w:rsidP="00150F6B">
          <w:pPr>
            <w:pStyle w:val="CEA4178561A942ABAF068297EF7096F2"/>
          </w:pPr>
          <w:r>
            <w:rPr>
              <w:rStyle w:val="PlaceholderText"/>
            </w:rPr>
            <w:t>Click or tap here to enter text.</w:t>
          </w:r>
        </w:p>
      </w:docPartBody>
    </w:docPart>
    <w:docPart>
      <w:docPartPr>
        <w:name w:val="1F08CD347BE2403AA148D3EF5DCDE845"/>
        <w:category>
          <w:name w:val="General"/>
          <w:gallery w:val="placeholder"/>
        </w:category>
        <w:types>
          <w:type w:val="bbPlcHdr"/>
        </w:types>
        <w:behaviors>
          <w:behavior w:val="content"/>
        </w:behaviors>
        <w:guid w:val="{6CA0C3C5-6DD1-463F-BBF1-C2BF5BBAFB48}"/>
      </w:docPartPr>
      <w:docPartBody>
        <w:p w:rsidR="00BB547E" w:rsidRDefault="00150F6B" w:rsidP="00150F6B">
          <w:pPr>
            <w:pStyle w:val="1F08CD347BE2403AA148D3EF5DCDE845"/>
          </w:pPr>
          <w:r>
            <w:rPr>
              <w:rStyle w:val="PlaceholderText"/>
            </w:rPr>
            <w:t>Click or tap here to enter text.</w:t>
          </w:r>
        </w:p>
      </w:docPartBody>
    </w:docPart>
    <w:docPart>
      <w:docPartPr>
        <w:name w:val="769223E0E352471EA9A865C567BAAF3A"/>
        <w:category>
          <w:name w:val="General"/>
          <w:gallery w:val="placeholder"/>
        </w:category>
        <w:types>
          <w:type w:val="bbPlcHdr"/>
        </w:types>
        <w:behaviors>
          <w:behavior w:val="content"/>
        </w:behaviors>
        <w:guid w:val="{597D9CA8-3660-4473-8917-A12FB8C1565B}"/>
      </w:docPartPr>
      <w:docPartBody>
        <w:p w:rsidR="00BB547E" w:rsidRDefault="00150F6B" w:rsidP="00150F6B">
          <w:pPr>
            <w:pStyle w:val="769223E0E352471EA9A865C567BAAF3A"/>
          </w:pPr>
          <w:r>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8AF290F-EA2E-4271-8A9F-0F678F8767DA}"/>
      </w:docPartPr>
      <w:docPartBody>
        <w:p w:rsidR="00BB547E" w:rsidRDefault="00150F6B">
          <w:r w:rsidRPr="003275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F6B"/>
    <w:rsid w:val="00020CE7"/>
    <w:rsid w:val="0005631B"/>
    <w:rsid w:val="0006341C"/>
    <w:rsid w:val="000E310E"/>
    <w:rsid w:val="000E721D"/>
    <w:rsid w:val="00125D32"/>
    <w:rsid w:val="00136D25"/>
    <w:rsid w:val="00150F6B"/>
    <w:rsid w:val="00190258"/>
    <w:rsid w:val="001E2693"/>
    <w:rsid w:val="00267F99"/>
    <w:rsid w:val="00271B90"/>
    <w:rsid w:val="002D51D1"/>
    <w:rsid w:val="00302303"/>
    <w:rsid w:val="00347448"/>
    <w:rsid w:val="00373D7C"/>
    <w:rsid w:val="003D19C9"/>
    <w:rsid w:val="0048268E"/>
    <w:rsid w:val="004949C7"/>
    <w:rsid w:val="004A3540"/>
    <w:rsid w:val="004A35BE"/>
    <w:rsid w:val="004E1F8F"/>
    <w:rsid w:val="00505840"/>
    <w:rsid w:val="00537AAC"/>
    <w:rsid w:val="0055082B"/>
    <w:rsid w:val="005F23FA"/>
    <w:rsid w:val="005F480F"/>
    <w:rsid w:val="005F7F96"/>
    <w:rsid w:val="00631F78"/>
    <w:rsid w:val="00725DBB"/>
    <w:rsid w:val="00737926"/>
    <w:rsid w:val="00796561"/>
    <w:rsid w:val="007A3C80"/>
    <w:rsid w:val="007D54BD"/>
    <w:rsid w:val="0082543E"/>
    <w:rsid w:val="00866D69"/>
    <w:rsid w:val="008F457D"/>
    <w:rsid w:val="00913C1A"/>
    <w:rsid w:val="0091762B"/>
    <w:rsid w:val="009D5B39"/>
    <w:rsid w:val="00A16305"/>
    <w:rsid w:val="00AD27D8"/>
    <w:rsid w:val="00BA4FD3"/>
    <w:rsid w:val="00BB16A8"/>
    <w:rsid w:val="00BB547E"/>
    <w:rsid w:val="00BC2C65"/>
    <w:rsid w:val="00BD41EA"/>
    <w:rsid w:val="00C0141E"/>
    <w:rsid w:val="00C465E6"/>
    <w:rsid w:val="00C65F6B"/>
    <w:rsid w:val="00D06539"/>
    <w:rsid w:val="00D77C9B"/>
    <w:rsid w:val="00DE5F6B"/>
    <w:rsid w:val="00E627FC"/>
    <w:rsid w:val="00E74481"/>
    <w:rsid w:val="00E868D3"/>
    <w:rsid w:val="00E93623"/>
    <w:rsid w:val="00EA3EE7"/>
    <w:rsid w:val="00EB0692"/>
    <w:rsid w:val="00EB175A"/>
    <w:rsid w:val="00ED7940"/>
    <w:rsid w:val="00FA4270"/>
    <w:rsid w:val="00FD5EE6"/>
    <w:rsid w:val="00FE638D"/>
    <w:rsid w:val="00FF1F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F6B"/>
    <w:rPr>
      <w:color w:val="666666"/>
    </w:rPr>
  </w:style>
  <w:style w:type="paragraph" w:customStyle="1" w:styleId="ED4E02AC0BA647DCBC6590811B7215A0">
    <w:name w:val="ED4E02AC0BA647DCBC6590811B7215A0"/>
    <w:rsid w:val="00150F6B"/>
  </w:style>
  <w:style w:type="paragraph" w:customStyle="1" w:styleId="F250212FEF9F43D28E5991811F9F0493">
    <w:name w:val="F250212FEF9F43D28E5991811F9F0493"/>
    <w:rsid w:val="00150F6B"/>
  </w:style>
  <w:style w:type="paragraph" w:customStyle="1" w:styleId="C88262C2F3D149C69B38D56C9F336F7D">
    <w:name w:val="C88262C2F3D149C69B38D56C9F336F7D"/>
    <w:rsid w:val="00150F6B"/>
  </w:style>
  <w:style w:type="paragraph" w:customStyle="1" w:styleId="ED1E46FB8D924365823127F72AC30C12">
    <w:name w:val="ED1E46FB8D924365823127F72AC30C12"/>
    <w:rsid w:val="00150F6B"/>
  </w:style>
  <w:style w:type="paragraph" w:customStyle="1" w:styleId="89719AFD01FB4C3AA418B13C7F5C26B1">
    <w:name w:val="89719AFD01FB4C3AA418B13C7F5C26B1"/>
    <w:rsid w:val="00150F6B"/>
  </w:style>
  <w:style w:type="paragraph" w:customStyle="1" w:styleId="884D7B356F8C40158CDC59555251214F">
    <w:name w:val="884D7B356F8C40158CDC59555251214F"/>
    <w:rsid w:val="00150F6B"/>
  </w:style>
  <w:style w:type="paragraph" w:customStyle="1" w:styleId="CEA4178561A942ABAF068297EF7096F2">
    <w:name w:val="CEA4178561A942ABAF068297EF7096F2"/>
    <w:rsid w:val="00150F6B"/>
  </w:style>
  <w:style w:type="paragraph" w:customStyle="1" w:styleId="1F08CD347BE2403AA148D3EF5DCDE845">
    <w:name w:val="1F08CD347BE2403AA148D3EF5DCDE845"/>
    <w:rsid w:val="00150F6B"/>
  </w:style>
  <w:style w:type="paragraph" w:customStyle="1" w:styleId="769223E0E352471EA9A865C567BAAF3A">
    <w:name w:val="769223E0E352471EA9A865C567BAAF3A"/>
    <w:rsid w:val="00150F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5D35F9-845C-44AF-8AA6-1500DB756A4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1749239869"/>
    <we:property name="MENDELEY_CITATIONS" value="[{&quot;citationID&quot;:&quot;MENDELEY_CITATION_2d6e62fc-fbc6-4a48-9ecd-3f0dc72e105b&quot;,&quot;properties&quot;:{&quot;noteIndex&quot;:0},&quot;isEdited&quot;:false,&quot;manualOverride&quot;:{&quot;isManuallyOverridden&quot;:false,&quot;citeprocText&quot;:&quot;[1]&quot;,&quot;manualOverrideText&quot;:&quot;&quot;},&quot;citationTag&quot;:&quot;MENDELEY_CITATION_v3_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&quot;,&quot;citationItems&quot;:[{&quot;id&quot;:&quot;dad7618b-aa6b-376e-8009-03189059c69d&quot;,&quot;itemData&quot;:{&quot;type&quot;:&quot;article-journal&quot;,&quot;id&quot;:&quot;dad7618b-aa6b-376e-8009-03189059c69d&quot;,&quot;title&quot;:&quot;ANALISIS KEMISKINAN DI SEKTOR PERTANIAN (Studi Kasus Komoditas Padi di Kabupaten Malang)&quot;,&quot;author&quot;:[{&quot;family&quot;:&quot;Syairozi&quot;,&quot;given&quot;:&quot;Muhamad Imam&quot;,&quot;parse-names&quot;:false,&quot;dropping-particle&quot;:&quot;&quot;,&quot;non-dropping-particle&quot;:&quot;&quot;}],&quot;container-title&quot;:&quot;Media Ekonomi&quot;,&quot;DOI&quot;:&quot;10.25105/me.v28i2.7169&quot;,&quot;ISSN&quot;:&quot;0853-3970&quot;,&quot;issued&quot;:{&quot;date-parts&quot;:[[2021,5,30]]},&quot;page&quot;:&quot;113-128&quot;,&quot;abstract&quot;:&quot;Identifying factors inhibiting the revitalization of the agricultural sector in Malang Regency and Arranging efforts to revitalize the agricultural sector in accelerating poverty reduction in Malang Regency. The research approach that will be carried out in answering the problem is descriptive quantitative. The discussion will refer to the results of field observations which are then presented systematically and factual with the object of research in subdistricts in Malang Regency in the period 2015 to 2014. Several methods were then used data analysis to answer the problems that have been formulated. Strategies are carried out in order accelerating poverty reduction in Malang Regency, namely the construction of irrigation facilities by increasing budget allocation, empowerment and strengthening of farmer institutions, provision of rice seeds and fertilizers through strengthening farmer groups and development or creation of new technology.&quot;,&quot;publisher&quot;:&quot;Universitas Trisakti&quot;,&quot;issue&quot;:&quot;2&quot;,&quot;volume&quot;:&quot;28&quot;,&quot;container-title-short&quot;:&quot;&quot;},&quot;isTemporary&quot;:false}]},{&quot;citationID&quot;:&quot;MENDELEY_CITATION_f67e5901-5884-4a11-aa2e-2a4dffe29101&quot;,&quot;properties&quot;:{&quot;noteIndex&quot;:0},&quot;isEdited&quot;:false,&quot;manualOverride&quot;:{&quot;isManuallyOverridden&quot;:false,&quot;citeprocText&quot;:&quot;[2]&quot;,&quot;manualOverrideText&quot;:&quot;&quot;},&quot;citationTag&quot;:&quot;MENDELEY_CITATION_v3_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&quot;,&quot;citationItems&quot;:[{&quot;id&quot;:&quot;fed30d99-a04b-3e1e-99db-54a84ab29ae8&quot;,&quot;itemData&quot;:{&quot;type&quot;:&quot;article-journal&quot;,&quot;id&quot;:&quot;fed30d99-a04b-3e1e-99db-54a84ab29ae8&quot;,&quot;title&quot;:&quot;Quantum Perceptron: A New Approach for Predicting Rice Prices at the Indonesian Wholesale Trade Level&quot;,&quot;author&quot;:[{&quot;family&quot;:&quot;Solikhun&quot;,&quot;given&quot;:&quot;&quot;,&quot;parse-names&quot;:false,&quot;dropping-particle&quot;:&quot;&quot;,&quot;non-dropping-particle&quot;:&quot;&quot;},{&quot;family&quot;:&quot;Yunita&quot;,&quot;given&quot;:&quot;Tri&quot;,&quot;parse-names&quot;:false,&quot;dropping-particle&quot;:&quot;&quot;,&quot;non-dropping-particle&quot;:&quot;&quot;}],&quot;container-title&quot;:&quot;Jurnal RESTI&quot;,&quot;DOI&quot;:&quot;10.29207/resti.v8i4.5869&quot;,&quot;ISSN&quot;:&quot;25800760&quot;,&quot;issued&quot;:{&quot;date-parts&quot;:[[2024,8,1]]},&quot;page&quot;:&quot;479-485&quot;,&quot;abstract&quot;:&quot;The wholesale rice trade in Indonesia encounters various challenges in forecasting prices. These challenges are influenced by factors such as weather, government policies, global market conditions, and other economic variables. Accurate price predictions are crucial for informing government policy in a timely manner. This research introduces a new approach that utilizes the Quantum Perceptron algorithm to forecast rice prices. The algorithm, an innovative method in quantum computing, is expected to enhance the efficiency and effectiveness of price predictions. Although the research is still in the analytical stage, the use of Quantum Perceptron shows promise in dynamically addressing the complexity of market data and the variability of factors affecting rice prices. The method focuses on developing models that can leverage quantum computing to process information more effectively than classical methods. By harnessing the unique properties of quantum mechanics, such as superposition and entanglement, Quantum Perceptron can identify complex patterns and optimize predictions of future rice prices. The research describes the implementation of quantum algorithms in the context of the Indonesian rice wholesale market, including the technical challenges encountered and future development prospects. The research utilizes quantum computing along with the perceptron algorithm. The researchers focused on analyzing the quantum perceptron algorithm because of the limited availability of quantum computing devices. The findings of this research are confined to analysis. In order to advance this research, the author recommends that future studies employ quantum devices to achieve more accurate predictions.&quot;,&quot;publisher&quot;:&quot;Ikatan Ahli Informatika Indonesia&quot;,&quot;issue&quot;:&quot;4&quot;,&quot;volume&quot;:&quot;8&quot;,&quot;container-title-short&quot;:&quot;&quot;},&quot;isTemporary&quot;:false}]},{&quot;citationID&quot;:&quot;MENDELEY_CITATION_369455de-698c-4a01-b9ee-611ee0284156&quot;,&quot;properties&quot;:{&quot;noteIndex&quot;:0},&quot;isEdited&quot;:false,&quot;manualOverride&quot;:{&quot;isManuallyOverridden&quot;:false,&quot;citeprocText&quot;:&quot;[3]&quot;,&quot;manualOverrideText&quot;:&quot;&quot;},&quot;citationTag&quot;:&quot;MENDELEY_CITATION_v3_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&quot;,&quot;citationItems&quot;:[{&quot;id&quot;:&quot;36966cbd-dfeb-3683-9940-a2eb425080b0&quot;,&quot;itemData&quot;:{&quot;type&quot;:&quot;article-journal&quot;,&quot;id&quot;:&quot;36966cbd-dfeb-3683-9940-a2eb425080b0&quot;,&quot;title&quot;:&quot;Navigating retail inflation in Brazil: A machine learning and web scraping approach to the basic food basket&quot;,&quot;author&quot;:[{&quot;family&quot;:&quot;Muñoz-Villamizar&quot;,&quot;given&quot;:&quot;Andrés&quot;,&quot;parse-names&quot;:false,&quot;dropping-particle&quot;:&quot;&quot;,&quot;non-dropping-particle&quot;:&quot;&quot;},{&quot;family&quot;:&quot;Piatti&quot;,&quot;given&quot;:&quot;Matias&quot;,&quot;parse-names&quot;:false,&quot;dropping-particle&quot;:&quot;&quot;,&quot;non-dropping-particle&quot;:&quot;&quot;},{&quot;family&quot;:&quot;Mejía-Argueta&quot;,&quot;given&quot;:&quot;Christopher&quot;,&quot;parse-names&quot;:false,&quot;dropping-particle&quot;:&quot;&quot;,&quot;non-dropping-particle&quot;:&quot;&quot;},{&quot;family&quot;:&quot;Pirabe&quot;,&quot;given&quot;:&quot;Luis Felipe&quot;,&quot;parse-names&quot;:false,&quot;dropping-particle&quot;:&quot;&quot;,&quot;non-dropping-particle&quot;:&quot;&quot;},{&quot;family&quot;:&quot;Namdar&quot;,&quot;given&quot;:&quot;Jafar&quot;,&quot;parse-names&quot;:false,&quot;dropping-particle&quot;:&quot;&quot;,&quot;non-dropping-particle&quot;:&quot;&quot;},{&quot;family&quot;:&quot;Gomez&quot;,&quot;given&quot;:&quot;Juan Felipe&quot;,&quot;parse-names&quot;:false,&quot;dropping-particle&quot;:&quot;&quot;,&quot;non-dropping-particle&quot;:&quot;&quot;}],&quot;container-title&quot;:&quot;Journal of Retailing and Consumer Services&quot;,&quot;DOI&quot;:&quot;10.1016/j.jretconser.2024.103875&quot;,&quot;ISSN&quot;:&quot;09696989&quot;,&quot;issued&quot;:{&quot;date-parts&quot;:[[2024,7,1]]},&quot;abstract&quot;:&quot;In response to the escalating challenges of global inflation, particularly in developing countries like Brazil, this study combines web scraping and machine learning to analyze inflation dynamics within the retail sector. By systematically real-time pricing and product data from a sponsor company and its four main competitors, we focus on Brazil's most consumed staple foods—beans, rice, sugar, and coffee. Our analysis reveals critical insights into how inflation impacts consumer choices and supply chain operations, highlighting the effectiveness of this approach in providing strategic solutions for managing retail sectors under economic stress. The findings highlight the effectiveness of this approach in providing strategic solutions for managing retail sectors under economic stress. Notably, we observed a 400% increase in sales volume for beans following a 50% price reduction and discovered coffee's price stability as a competitive advantage. Additionally, managerial insights emphasize the importance of diversified sourcing and strategic inventory management to mitigate the adverse effects of inflation.&quot;,&quot;publisher&quot;:&quot;Elsevier Ltd&quot;,&quot;volume&quot;:&quot;79&quot;,&quot;container-title-short&quot;:&quot;&quot;},&quot;isTemporary&quot;:false}]},{&quot;citationID&quot;:&quot;MENDELEY_CITATION_1cb5c3ac-ffbc-4b4e-aa04-c8f02a244ce9&quot;,&quot;properties&quot;:{&quot;noteIndex&quot;:0},&quot;isEdited&quot;:false,&quot;manualOverride&quot;:{&quot;isManuallyOverridden&quot;:false,&quot;citeprocText&quot;:&quot;[4]&quot;,&quot;manualOverrideText&quot;:&quot;&quot;},&quot;citationTag&quot;:&quot;MENDELEY_CITATION_v3_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&quot;,&quot;citationItems&quot;:[{&quot;id&quot;:&quot;5fae9cf9-b54b-3d07-abdb-514d65f941bb&quot;,&quot;itemData&quot;:{&quot;type&quot;:&quot;article-journal&quot;,&quot;id&quot;:&quot;5fae9cf9-b54b-3d07-abdb-514d65f941bb&quot;,&quot;title&quot;:&quot;Transmisi Harga Beras di Indonesia Pada Masa Pandemi Covid-19&quot;,&quot;author&quot;:[{&quot;family&quot;:&quot;Asrin&quot;,&quot;given&quot;:&quot;Syarifa&quot;,&quot;parse-names&quot;:false,&quot;dropping-particle&quot;:&quot;&quot;,&quot;non-dropping-particle&quot;:&quot;&quot;},{&quot;family&quot;:&quot;Andita Putri&quot;,&quot;given&quot;:&quot;Tursina&quot;,&quot;parse-names&quot;:false,&quot;dropping-particle&quot;:&quot;&quot;,&quot;non-dropping-particle&quot;:&quot;&quot;},{&quot;family&quot;:&quot;Utami&quot;,&quot;given&quot;:&quot;Annisa Dwi&quot;,&quot;parse-names&quot;:false,&quot;dropping-particle&quot;:&quot;&quot;,&quot;non-dropping-particle&quot;:&quot;&quot;}],&quot;container-title&quot;:&quot;Jurnal Agribisnis Indonesia&quot;,&quot;DOI&quot;:&quot;10.29244/jai.2022.10.1.159-168&quot;,&quot;ISSN&quot;:&quot;2354-5690&quot;,&quot;issued&quot;:{&quot;date-parts&quot;:[[2022,6,24]]},&quot;page&quot;:&quot;159-168&quot;,&quot;abstract&quot;:&quot;The pandemic Covid-19 has impacted global economy, including Indonesia. In response to dealing with the spread of Covid-19 cases, Indonesian government has imposed social restrictions which directly impacts people’s economic activities including food sector. Considering rice as the main food product for most Indonesian people, this study aimed to analyze the transmission of rice prices from the producer level to the consumer level during the Covid-19 pandemic. Price transmission describes the impact of changes in the price of an item at one market level on changes in the price of the item at another market level. The data used is daily time series data from March 2020 to March 2021. The data analyzed using the Vector Autoregressive (VAR) approach. The VAR estimation results show that producer prices and consumer prices do not affect each other. The absence of price transmission between producers and consumers may indicate that government intervention to maintain rice prices during the Covid-19 pandemic has been effective.&quot;,&quot;publisher&quot;:&quot;Institut Pertanian Bogor&quot;,&quot;issue&quot;:&quot;1&quot;,&quot;volume&quot;:&quot;10&quot;,&quot;container-title-short&quot;:&quot;&quot;},&quot;isTemporary&quot;:false}]},{&quot;citationID&quot;:&quot;MENDELEY_CITATION_c2dabac7-8f91-42a6-8f35-33b445016391&quot;,&quot;properties&quot;:{&quot;noteIndex&quot;:0},&quot;isEdited&quot;:false,&quot;manualOverride&quot;:{&quot;isManuallyOverridden&quot;:false,&quot;citeprocText&quot;:&quot;[5]&quot;,&quot;manualOverrideText&quot;:&quot;&quot;},&quot;citationTag&quot;:&quot;MENDELEY_CITATION_v3_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&quot;,&quot;citationItems&quot;:[{&quot;id&quot;:&quot;39c35e3e-7277-34de-883f-b29bc951830c&quot;,&quot;itemData&quot;:{&quot;type&quot;:&quot;article-journal&quot;,&quot;id&quot;:&quot;39c35e3e-7277-34de-883f-b29bc951830c&quot;,&quot;title&quot;:&quot;Resiliensi Petani Wanita Kepala Keluarga Menghadapi Krisis Pangan&quot;,&quot;author&quot;:[{&quot;family&quot;:&quot;Ikhwan&quot;,&quot;given&quot;:&quot;Rizghina&quot;,&quot;parse-names&quot;:false,&quot;dropping-particle&quot;:&quot;&quot;,&quot;non-dropping-particle&quot;:&quot;&quot;},{&quot;family&quot;:&quot;Suharyo&quot;,&quot;given&quot;:&quot;Sri&quot;,&quot;parse-names&quot;:false,&quot;dropping-particle&quot;:&quot;&quot;,&quot;non-dropping-particle&quot;:&quot;&quot;}],&quot;container-title&quot;:&quot;Forum Penelitian Agro Ekonomi&quot;,&quot;issued&quot;:{&quot;date-parts&quot;:[[2023,7]]},&quot;abstract&quot;:&quot;A food crisis is a disaster that prevents humans from fulfilling their basic needs. On the other side, the increasing \nposition gap between women and men confirms that women are more food insecure than men. This paper \ndiscusses the results of a review of some literature and secondary data related to the resilience of women farmers, \nespecially those who are headed households, and their characteristics when facing food crises. The results of this \nreview show that women farmers who are headed households are in the position of informal workers with domestic \nburdens, the responsibility to meet the family's food needs while producing food. Thus, resilience is carried out by \nwomen farmers who have the status of head of household by enabling themselves to improve family welfare. Land \nownership is the key to fulfilling household food security to achieve family welfare. The review results provide insight \ninto the condition of women farmers, especially those who have headed households, so they can pay attention to \ndesigning future rural development policies. &quot;,&quot;issue&quot;:&quot;1&quot;,&quot;volume&quot;:&quot;41&quot;,&quot;container-title-short&quot;:&quot;&quot;},&quot;isTemporary&quot;:false}]},{&quot;citationID&quot;:&quot;MENDELEY_CITATION_47271b04-64cb-4214-b17e-3df0cdddcf58&quot;,&quot;properties&quot;:{&quot;noteIndex&quot;:0},&quot;isEdited&quot;:false,&quot;manualOverride&quot;:{&quot;isManuallyOverridden&quot;:false,&quot;citeprocText&quot;:&quot;[6]&quot;,&quot;manualOverrideText&quot;:&quot;&quot;},&quot;citationTag&quot;:&quot;MENDELEY_CITATION_v3_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&quot;,&quot;citationItems&quot;:[{&quot;id&quot;:&quot;08d0c749-bbb3-36fc-a367-604b04dbc27f&quot;,&quot;itemData&quot;:{&quot;type&quot;:&quot;article-journal&quot;,&quot;id&quot;:&quot;08d0c749-bbb3-36fc-a367-604b04dbc27f&quot;,&quot;title&quot;:&quot;Rice Price Prediction with Long Short-Term Memory (LSTM) Neural Network&quot;,&quot;author&quot;:[{&quot;family&quot;:&quot;Hidayat&quot;,&quot;given&quot;:&quot;Rahmat&quot;,&quot;parse-names&quot;:false,&quot;dropping-particle&quot;:&quot;&quot;,&quot;non-dropping-particle&quot;:&quot;&quot;},{&quot;family&quot;:&quot;Wibisonya&quot;,&quot;given&quot;:&quot;Irawan&quot;,&quot;parse-names&quot;:false,&quot;dropping-particle&quot;:&quot;&quot;,&quot;non-dropping-particle&quot;:&quot;&quot;}],&quot;container-title&quot;:&quot;Jurnal RESTI&quot;,&quot;DOI&quot;:&quot;10.29207/resti.v8i5.6041&quot;,&quot;ISSN&quot;:&quot;25800760&quot;,&quot;issued&quot;:{&quot;date-parts&quot;:[[2024,10,1]]},&quot;page&quot;:&quot;658-664&quot;,&quot;abstract&quot;:&quot;Rice is a crucial commodity, especially in countries that rely on rice as a staple food. Fluctuations in rice prices can impact inflation, purchasing power, and economic stability. Therefore, an effective method for forecasting rice prices is essential for timely decision-making. This study aims to develop a rice price forecasting model by incorporating weather variability. Using Long Short-Term Memory (LSTM) neural networks, the model is expected to provide accurate predictions and guide decision-making in rice trading. LSTM is effective in analyzing time-series data. In this study, LSTM was used to examine the relationship between weather variability, crop yields, and land area with rice prices. Daily data from 2015 to 2023 were collected to build a model capable of predicting future rice prices. The results showed that the LSTM model achieved a Root Mean Squared Error (RMSE) of 0.054, indicating high prediction accuracy. This model allows stakeholders, including farmers, traders, and government officials, to better understand future rice price movements. This, in turn, helps them implement more effective strategies in managing rice supply and stabilizing prices.&quot;,&quot;publisher&quot;:&quot;Ikatan Ahli Informatika Indonesia&quot;,&quot;issue&quot;:&quot;5&quot;,&quot;volume&quot;:&quot;8&quot;,&quot;container-title-short&quot;:&quot;&quot;},&quot;isTemporary&quot;:false}]},{&quot;citationID&quot;:&quot;MENDELEY_CITATION_f2c4a363-3c36-4329-8095-59477f3dd7c6&quot;,&quot;properties&quot;:{&quot;noteIndex&quot;:0},&quot;isEdited&quot;:false,&quot;manualOverride&quot;:{&quot;isManuallyOverridden&quot;:false,&quot;citeprocText&quot;:&quot;[7]&quot;,&quot;manualOverrideText&quot;:&quot;&quot;},&quot;citationTag&quot;:&quot;MENDELEY_CITATION_v3_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&quot;,&quot;citationItems&quot;:[{&quot;id&quot;:&quot;ce34ff39-a625-30b0-ac38-8cd92880d553&quot;,&quot;itemData&quot;:{&quot;type&quot;:&quot;article-journal&quot;,&quot;id&quot;:&quot;ce34ff39-a625-30b0-ac38-8cd92880d553&quot;,&quot;title&quot;:&quot;Identifikasi Citra Beras Menggunakan Algoritma Multi-SVM Dan Neural Network Pada Segmentasi K-Means&quot;,&quot;author&quot;:[{&quot;family&quot;:&quot;Nurfalah&quot;,&quot;given&quot;:&quot;Ridan&quot;,&quot;parse-names&quot;:false,&quot;dropping-particle&quot;:&quot;&quot;,&quot;non-dropping-particle&quot;:&quot;&quot;},{&quot;family&quot;:&quot;Dwiza Riana&quot;,&quot;given&quot;:&quot;&quot;,&quot;parse-names&quot;:false,&quot;dropping-particle&quot;:&quot;&quot;,&quot;non-dropping-particle&quot;:&quot;&quot;},{&quot;family&quot;:&quot;Anton&quot;,&quot;given&quot;:&quot;&quot;,&quot;parse-names&quot;:false,&quot;dropping-particle&quot;:&quot;&quot;,&quot;non-dropping-particle&quot;:&quot;&quot;}],&quot;container-title&quot;:&quot;Jurnal RESTI&quot;,&quot;DOI&quot;:&quot;10.29207/resti.v5i1.2721&quot;,&quot;ISSN&quot;:&quot;25800760&quot;,&quot;issued&quot;:{&quot;date-parts&quot;:[[2021,2,20]]},&quot;page&quot;:&quot;55-62&quot;,&quot;abstract&quot;:&quot;Indonesia is a country with high rice needs because it is a staple food for more than 90% of populations. High demand requires high stock so imports are carried out in accordance with Permendagri Number 19/M-DAG/PER/3/2014 which explains rice import standards. There are many types of rice imported into Indonesia with various quality, color and import requirements such as for health or price stabilization. In terms of colors, imported white rice is the most consumed rice by Indonesians. One example is jasmine rice from Thailand. Meanwhile, in terms of imports, both for health and stabilizing the price of japonica rice (Japan) and Basmati (Pakistan) are the most imported to Indonesia. But there are still many who are not familiar with those three rices. In this research, the three types of rice were identified by comparing the Multi-SVM algorithm and Neural Network algorithm. Image acquisition is done using a flatbed scanner which produces 90 images divided into 63 training images and 27 testing images. K-Means becomes an image segmentation method and image binary converts. Feature extraction using morphological features with the regionprop method combined with the Gray Level Co-Occence Matrix (GLCM) produces 9 features that can produce 96.296% accuracy for Multi-SVM and 88.89% Neural Network&quot;,&quot;publisher&quot;:&quot;Ikatan Ahli Informatika Indonesia (IAII)&quot;,&quot;issue&quot;:&quot;1&quot;,&quot;volume&quot;:&quot;5&quot;,&quot;container-title-short&quot;:&quot;&quot;},&quot;isTemporary&quot;:false}]},{&quot;citationID&quot;:&quot;MENDELEY_CITATION_70b5c456-c199-48cd-b5f0-e43fcc32f13f&quot;,&quot;properties&quot;:{&quot;noteIndex&quot;:0},&quot;isEdited&quot;:false,&quot;manualOverride&quot;:{&quot;isManuallyOverridden&quot;:false,&quot;citeprocText&quot;:&quot;[8]&quot;,&quot;manualOverrideText&quot;:&quot;&quot;},&quot;citationTag&quot;:&quot;MENDELEY_CITATION_v3_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&quot;,&quot;citationItems&quot;:[{&quot;id&quot;:&quot;d61da0dd-3a96-3573-bc71-73a8d177249a&quot;,&quot;itemData&quot;:{&quot;type&quot;:&quot;article-journal&quot;,&quot;id&quot;:&quot;d61da0dd-3a96-3573-bc71-73a8d177249a&quot;,&quot;title&quot;:&quot;Implementasi Metode Least Square Pada Sistem Forecasting Harga Bahan Pokok Di Unit Pasar Tradisional Kota Palembang&quot;,&quot;author&quot;:[{&quot;family&quot;:&quot;Wijaya&quot;,&quot;given&quot;:&quot;Andi&quot;,&quot;parse-names&quot;:false,&quot;dropping-particle&quot;:&quot;&quot;,&quot;non-dropping-particle&quot;:&quot;&quot;},{&quot;family&quot;:&quot;Kunang&quot;,&quot;given&quot;:&quot;Suzi Oktavia&quot;,&quot;parse-names&quot;:false,&quot;dropping-particle&quot;:&quot;&quot;,&quot;non-dropping-particle&quot;:&quot;&quot;}],&quot;container-title&quot;:&quot;JIPI (Jurnal Ilmiah Penelitian dan Pembelajaran Informatika)&quot;,&quot;DOI&quot;:&quot;10.29100/jipi.v8i1.3442&quot;,&quot;issued&quot;:{&quot;date-parts&quot;:[[2023,2,25]]},&quot;page&quot;:&quot;291-301&quot;,&quot;abstract&quot;:&quot;… Adapun hasil penelitian ini yaitu Sistem prediksi penjualan … ] dengan judul “Prediksi Harga Beras menggunakan Metode … diperoleh dari prediksi harga beras menggunakan metode …&quot;,&quot;publisher&quot;:&quot;STKIP PGRI Tulungagung&quot;,&quot;issue&quot;:&quot;1&quot;,&quot;volume&quot;:&quot;8&quot;,&quot;container-title-short&quot;:&quot;&quot;},&quot;isTemporary&quot;:false}]},{&quot;citationID&quot;:&quot;MENDELEY_CITATION_0365f0fa-16bb-4060-8c23-0b8215ee740c&quot;,&quot;properties&quot;:{&quot;noteIndex&quot;:0},&quot;isEdited&quot;:false,&quot;manualOverride&quot;:{&quot;isManuallyOverridden&quot;:false,&quot;citeprocText&quot;:&quot;[9]&quot;,&quot;manualOverrideText&quot;:&quot;&quot;},&quot;citationTag&quot;:&quot;MENDELEY_CITATION_v3_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&quot;,&quot;citationItems&quot;:[{&quot;id&quot;:&quot;aca94a17-bfb1-3994-acd5-5b4ce9426655&quot;,&quot;itemData&quot;:{&quot;type&quot;:&quot;article-journal&quot;,&quot;id&quot;:&quot;aca94a17-bfb1-3994-acd5-5b4ce9426655&quot;,&quot;title&quot;:&quot;Prediksi Indeks Harga Konsumen Komoditas Makanan di Kota Surabaya menggunakan Support Vector Regression&quot;,&quot;author&quot;:[{&quot;family&quot;:&quot;Suyono&quot;,&quot;given&quot;:&quot;Ayu Adelina&quot;,&quot;parse-names&quot;:false,&quot;dropping-particle&quot;:&quot;&quot;,&quot;non-dropping-particle&quot;:&quot;&quot;},{&quot;family&quot;:&quot;Kusrini&quot;,&quot;given&quot;:&quot;Kusrini&quot;,&quot;parse-names&quot;:false,&quot;dropping-particle&quot;:&quot;&quot;,&quot;non-dropping-particle&quot;:&quot;&quot;},{&quot;family&quot;:&quot;Arief&quot;,&quot;given&quot;:&quot;Muhammad Rudyanto&quot;,&quot;parse-names&quot;:false,&quot;dropping-particle&quot;:&quot;&quot;,&quot;non-dropping-particle&quot;:&quot;&quot;}],&quot;container-title&quot;:&quot;METIK JURNAL&quot;,&quot;DOI&quot;:&quot;10.47002/metik.v6i1.339&quot;,&quot;ISSN&quot;:&quot;2442-9562&quot;,&quot;issued&quot;:{&quot;date-parts&quot;:[[2022,7,15]]},&quot;page&quot;:&quot;45-51&quot;,&quot;abstract&quot;:&quot;In data mining, predictions are known to find knowledge about what will happen in the future. Predictions are usually made on time-series data. The Consumer Price Index (CPI) is an index value derived from daily consumer price data. The results of the CPI calculation are derived from observations of commodity prices at the household consumer level, which are carried out routinely on a daily, weekly, bi-weekly, and monthly basis. CPI prediction can be done using a data mining algorithm, namely Support Vector Regression (SVR). SVR is part of the Support Vector Machine algorithm that functions to solve regression cases. SVR is a reliable algorithm in the case of regression because it can handle data overfitting well. The data used as input in this paper comes from 34 food commodity prices, and the output data is obtained from the CPI value data. The food commodity price data used is from Surabaya City. The data period used is from 2014-2020. The results of the implementation of SVR with 4 kernels show that the Polynomial kernel has the best error rate with a MAPE value of 4.31%.&quot;,&quot;publisher&quot;:&quot;Universitas Mulia&quot;,&quot;issue&quot;:&quot;1&quot;,&quot;volume&quot;:&quot;6&quot;,&quot;container-title-short&quot;:&quot;&quot;},&quot;isTemporary&quot;:false}]},{&quot;citationID&quot;:&quot;MENDELEY_CITATION_37e75281-e500-43b7-8702-69dd3d299165&quot;,&quot;properties&quot;:{&quot;noteIndex&quot;:0},&quot;isEdited&quot;:false,&quot;manualOverride&quot;:{&quot;isManuallyOverridden&quot;:false,&quot;citeprocText&quot;:&quot;[10]&quot;,&quot;manualOverrideText&quot;:&quot;&quot;},&quot;citationTag&quot;:&quot;MENDELEY_CITATION_v3_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&quot;,&quot;citationItems&quot;:[{&quot;id&quot;:&quot;78ec2b1b-6212-340c-a3e5-d2bf89536144&quot;,&quot;itemData&quot;:{&quot;type&quot;:&quot;article-journal&quot;,&quot;id&quot;:&quot;78ec2b1b-6212-340c-a3e5-d2bf89536144&quot;,&quot;title&quot;:&quot;Perbandingan Peramalan Harga Beras Menggunakan Metode ARIMA pada Amazon Forecast dan Sagemaker&quot;,&quot;author&quot;:[{&quot;family&quot;:&quot;Mardianto&quot;,&quot;given&quot;:&quot;Is&quot;,&quot;parse-names&quot;:false,&quot;dropping-particle&quot;:&quot;&quot;,&quot;non-dropping-particle&quot;:&quot;&quot;},{&quot;family&quot;:&quot;Ichsan Gunawan&quot;,&quot;given&quot;:&quot;Muhamad&quot;,&quot;parse-names&quot;:false,&quot;dropping-particle&quot;:&quot;&quot;,&quot;non-dropping-particle&quot;:&quot;&quot;},{&quot;family&quot;:&quot;Sugiarto&quot;,&quot;given&quot;:&quot;Dedy&quot;,&quot;parse-names&quot;:false,&quot;dropping-particle&quot;:&quot;&quot;,&quot;non-dropping-particle&quot;:&quot;&quot;},{&quot;family&quot;:&quot;Rochman&quot;,&quot;given&quot;:&quot;Abdul&quot;,&quot;parse-names&quot;:false,&quot;dropping-particle&quot;:&quot;&quot;,&quot;non-dropping-particle&quot;:&quot;&quot;}],&quot;container-title&quot;:&quot;Jurnal RESTI&quot;,&quot;DOI&quot;:&quot;10.29207/resti.v4i3.1902&quot;,&quot;ISSN&quot;:&quot;2580-0760&quot;,&quot;issued&quot;:{&quot;date-parts&quot;:[[2020,6]]},&quot;page&quot;:&quot;537-543&quot;,&quot;abstract&quot;:&quot;Rice is one of the main commodities of trade in Indonesia. PT Food Station as the management company of Cipinang Rice Main Market every day publishes data on price, type of rice and the amount of rice that enters and exits Jakarta area. This study aims to forecast rice prices in the Jakarta area using data held by PT FoodStation during the 2016-2018 data period. Rice price prediction is carried out for the next 30 days using the Auto Regressive Integrated Moving Average (ARIMA) method on the Amazon Forecast and Amazon Sagemaker platforms. The ARIMA model is a form of regression analysis that measures the strength of one dependent variable that is relatively influential on other change variables. The ARIMA model is a special type of regression model in which the dependent variable is considered stationary and the independent variable is the lag or previous value of the dependent variable itself and the error lag. ARIMA is a combination of auto-regressive and moving average processes. The final result obtained in this experiment is that the ARIMA model on Amazon Sagemaker cloud computing is superior when compared to Amazon Forecast. From the experimental results obtained the results of Amazon Sagemaker RMSE (313.379941) are smaller than Amazon Forecast (322.4118029). So it can be concluded that the ARIMA model run at Amazon Sagemaker is more accurate than Amazon Forecast for forecasting the price of rice for 30 days at the Cipinang Rice Main Market&quot;,&quot;issue&quot;:&quot;3&quot;,&quot;volume&quot;:&quot;4&quot;,&quot;container-title-short&quot;:&quot;&quot;},&quot;isTemporary&quot;:false}]},{&quot;citationID&quot;:&quot;MENDELEY_CITATION_d7f76b2c-f6b9-4678-851e-d24e338d3194&quot;,&quot;properties&quot;:{&quot;noteIndex&quot;:0},&quot;isEdited&quot;:false,&quot;manualOverride&quot;:{&quot;isManuallyOverridden&quot;:false,&quot;citeprocText&quot;:&quot;[11]&quot;,&quot;manualOverrideText&quot;:&quot;&quot;},&quot;citationTag&quot;:&quot;MENDELEY_CITATION_v3_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&quot;,&quot;citationItems&quot;:[{&quot;id&quot;:&quot;9fc78a72-59dc-3a9e-8dbf-2e9b82eb8b99&quot;,&quot;itemData&quot;:{&quot;type&quot;:&quot;article-journal&quot;,&quot;id&quot;:&quot;9fc78a72-59dc-3a9e-8dbf-2e9b82eb8b99&quot;,&quot;title&quot;:&quot;Anticipating food price crises by reservoir computing&quot;,&quot;author&quot;:[{&quot;family&quot;:&quot;Domingo&quot;,&quot;given&quot;:&quot;L.&quot;,&quot;parse-names&quot;:false,&quot;dropping-particle&quot;:&quot;&quot;,&quot;non-dropping-particle&quot;:&quot;&quot;},{&quot;family&quot;:&quot;Grande&quot;,&quot;given&quot;:&quot;M.&quot;,&quot;parse-names&quot;:false,&quot;dropping-particle&quot;:&quot;&quot;,&quot;non-dropping-particle&quot;:&quot;&quot;},{&quot;family&quot;:&quot;Borondo&quot;,&quot;given&quot;:&quot;F.&quot;,&quot;parse-names&quot;:false,&quot;dropping-particle&quot;:&quot;&quot;,&quot;non-dropping-particle&quot;:&quot;&quot;},{&quot;family&quot;:&quot;Borondo&quot;,&quot;given&quot;:&quot;J.&quot;,&quot;parse-names&quot;:false,&quot;dropping-particle&quot;:&quot;&quot;,&quot;non-dropping-particle&quot;:&quot;&quot;}],&quot;container-title&quot;:&quot;Chaos, Solitons and Fractals&quot;,&quot;container-title-short&quot;:&quot;Chaos Solitons Fractals&quot;,&quot;DOI&quot;:&quot;10.1016/j.chaos.2023.113854&quot;,&quot;ISSN&quot;:&quot;09600779&quot;,&quot;issued&quot;:{&quot;date-parts&quot;:[[2023,9,1]]},&quot;abstract&quot;:&quot;Anticipating price crises in the market of agri-commodities is critical to guarantee both the sustainability of the food system and to ensure food security. However, this is not an easy task, since the problem implies analyzing small and very volatile time series, which are highly influenced by external factors. In this paper, we show that suitable reservoir computing algorithms can be developed that outperform traditional approaches, by reducing the Mean Absolute Error and, more importantly, increasing the Market Direction Accuracy. For this purpose, the applicability of five variants of such method to forecast this market is explored, and their performance evaluated by comparing the results with those obtained with the standard LSTM and SARIMA benchmarks. We conclude that decomposing the time series and modeling each component with a separate RC is essential to successfully anticipate price trends, and that this method works even in the complex changing temporal scenario of the Covid-19 pandemic, when part of the data were collected.&quot;,&quot;publisher&quot;:&quot;Elsevier Ltd&quot;,&quot;volume&quot;:&quot;174&quot;},&quot;isTemporary&quot;:false}]},{&quot;citationID&quot;:&quot;MENDELEY_CITATION_a68765b8-27e1-4e8d-9dfc-af620545dfda&quot;,&quot;properties&quot;:{&quot;noteIndex&quot;:0},&quot;isEdited&quot;:false,&quot;manualOverride&quot;:{&quot;isManuallyOverridden&quot;:false,&quot;citeprocText&quot;:&quot;[12]&quot;,&quot;manualOverrideText&quot;:&quot;&quot;},&quot;citationTag&quot;:&quot;MENDELEY_CITATION_v3_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&quot;,&quot;citationItems&quot;:[{&quot;id&quot;:&quot;7ac7bc31-1b96-367c-bf52-149fd3c9b821&quot;,&quot;itemData&quot;:{&quot;type&quot;:&quot;article-journal&quot;,&quot;id&quot;:&quot;7ac7bc31-1b96-367c-bf52-149fd3c9b821&quot;,&quot;title&quot;:&quot;Knowledge discovery for course choice decision in Massive Open Online Courses using machine learning approaches&quot;,&quot;author&quot;:[{&quot;family&quot;:&quot;Nilashi&quot;,&quot;given&quot;:&quot;Mehrbakhsh&quot;,&quot;parse-names&quot;:false,&quot;dropping-particle&quot;:&quot;&quot;,&quot;non-dropping-particle&quot;:&quot;&quot;},{&quot;family&quot;:&quot;Minaei-Bidgoli&quot;,&quot;given&quot;:&quot;Behrouz&quot;,&quot;parse-names&quot;:false,&quot;dropping-particle&quot;:&quot;&quot;,&quot;non-dropping-particle&quot;:&quot;&quot;},{&quot;family&quot;:&quot;Alghamdi&quot;,&quot;given&quot;:&quot;Abdullah&quot;,&quot;parse-names&quot;:false,&quot;dropping-particle&quot;:&quot;&quot;,&quot;non-dropping-particle&quot;:&quot;&quot;},{&quot;family&quot;:&quot;Alrizq&quot;,&quot;given&quot;:&quot;Mesfer&quot;,&quot;parse-names&quot;:false,&quot;dropping-particle&quot;:&quot;&quot;,&quot;non-dropping-particle&quot;:&quot;&quot;},{&quot;family&quot;:&quot;Alghamdi&quot;,&quot;given&quot;:&quot;Omar&quot;,&quot;parse-names&quot;:false,&quot;dropping-particle&quot;:&quot;&quot;,&quot;non-dropping-particle&quot;:&quot;&quot;},{&quot;family&quot;:&quot;Khan Nayer&quot;,&quot;given&quot;:&quot;Fatima&quot;,&quot;parse-names&quot;:false,&quot;dropping-particle&quot;:&quot;&quot;,&quot;non-dropping-particle&quot;:&quot;&quot;},{&quot;family&quot;:&quot;Aljehane&quot;,&quot;given&quot;:&quot;Nojood O.&quot;,&quot;parse-names&quot;:false,&quot;dropping-particle&quot;:&quot;&quot;,&quot;non-dropping-particle&quot;:&quot;&quot;},{&quot;family&quot;:&quot;Khosravi&quot;,&quot;given&quot;:&quot;Arash&quot;,&quot;parse-names&quot;:false,&quot;dropping-particle&quot;:&quot;&quot;,&quot;non-dropping-particle&quot;:&quot;&quot;},{&quot;family&quot;:&quot;Mohd&quot;,&quot;given&quot;:&quot;Saidatulakmal&quot;,&quot;parse-names&quot;:false,&quot;dropping-particle&quot;:&quot;&quot;,&quot;non-dropping-particle&quot;:&quot;&quot;}],&quot;container-title&quot;:&quot;Expert Systems with Applications&quot;,&quot;container-title-short&quot;:&quot;Expert Syst Appl&quot;,&quot;DOI&quot;:&quot;10.1016/j.eswa.2022.117092&quot;,&quot;ISSN&quot;:&quot;09574174&quot;,&quot;issued&quot;:{&quot;date-parts&quot;:[[2022,8,1]]},&quot;abstract&quot;:&quot;Massive Open Online Courses (MOOCs) provide learners with high-quality and flexible online courses with no limitations regarding time and location. Detecting users’ behavior in MOOCs is an important task for course recommendations. Collaborative Filtering (CF) is considered the widely approach in recommender systems to provide a online learner courses according to similar learners’ preferences in an e-learning environment. The current research provides a novel framework through machine learning techniques to propose course recommendations in MOOCs according to the uses’ preferences and behavior. The method is developed using multi-criteria ratings extracted from users’ online reviews. We use Latent Dirichlet Allocation (LDA) for text mining, Decision Trees for decision rule generation, Self-Organizing Map (SOM) for users’ reviews on courses and the fuzzy rule-based system for users’ preferences prediction. We also adopt a feature selection method to select the most important criteria for users’ preferences prediction. The method is evaluated using the data collected from an online learning platform, Udemy. The results showed that the method is able to accurately provide relevant courses to the users tailored to their preferences. The method has the potential to be implemented as a recommendation agent in the MOOC websites for course recommendations.&quot;,&quot;publisher&quot;:&quot;Elsevier Ltd&quot;,&quot;volume&quot;:&quot;199&quot;},&quot;isTemporary&quot;:false}]},{&quot;citationID&quot;:&quot;MENDELEY_CITATION_06684285-4495-43ce-a24d-f93bdc2fcc0d&quot;,&quot;properties&quot;:{&quot;noteIndex&quot;:0},&quot;isEdited&quot;:false,&quot;manualOverride&quot;:{&quot;isManuallyOverridden&quot;:false,&quot;citeprocText&quot;:&quot;[13]&quot;,&quot;manualOverrideText&quot;:&quot;&quot;},&quot;citationTag&quot;:&quot;MENDELEY_CITATION_v3_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&quot;,&quot;citationItems&quot;:[{&quot;id&quot;:&quot;71167ebc-138f-3358-99d9-21923b185ddb&quot;,&quot;itemData&quot;:{&quot;type&quot;:&quot;article-journal&quot;,&quot;id&quot;:&quot;71167ebc-138f-3358-99d9-21923b185ddb&quot;,&quot;title&quot;:&quot;The Support Vector Regression Method Performance Analysis in Predicting National Staple Commodity Prices&quot;,&quot;author&quot;:[{&quot;family&quot;:&quot;Azis&quot;,&quot;given&quot;:&quot;Huzain&quot;,&quot;parse-names&quot;:false,&quot;dropping-particle&quot;:&quot;&quot;,&quot;non-dropping-particle&quot;:&quot;&quot;},{&quot;family&quot;:&quot;Purnawansyah&quot;,&quot;given&quot;:&quot;Purnawansyah&quot;,&quot;parse-names&quot;:false,&quot;dropping-particle&quot;:&quot;&quot;,&quot;non-dropping-particle&quot;:&quot;&quot;},{&quot;family&quot;:&quot;Nirwana&quot;,&quot;given&quot;:&quot;Nirwana&quot;,&quot;parse-names&quot;:false,&quot;dropping-particle&quot;:&quot;&quot;,&quot;non-dropping-particle&quot;:&quot;&quot;},{&quot;family&quot;:&quot;Dwiyanto&quot;,&quot;given&quot;:&quot;Felix Andika&quot;,&quot;parse-names&quot;:false,&quot;dropping-particle&quot;:&quot;&quot;,&quot;non-dropping-particle&quot;:&quot;&quot;}],&quot;container-title&quot;:&quot;ILKOM Jurnal Ilmiah&quot;,&quot;DOI&quot;:&quot;10.33096/ilkom.v15i2.1686.390-397&quot;,&quot;ISSN&quot;:&quot;2548-7779&quot;,&quot;URL&quot;:&quot;https://jurnal.fikom.umi.ac.id/index.php/ILKOM/article/view/1686&quot;,&quot;issued&quot;:{&quot;date-parts&quot;:[[2023,8,16]]},&quot;page&quot;:&quot;390-397&quot;,&quot;abstract&quot;:&quot;&lt;p&gt;Support Vector Regression (SVR) is a supervised learning algorithm to predict continuous variable values. The basic goal of the SVR algorithm is to find the most suitable decision line. SVR has been successfully applied to several issues in time series prediction. In this research, SVR is used to predict the price of staple commodity, which are constantly changing in price at any time due to several factors making it difficult for the public to get groceries that are easy to reach. National staple commodity data consisting of 17 commodities, including shallots, honan garlic, kating garlic, medium rice, premium rice, red cayenne peppers, curly red chilies, red chili peppers, meat of broiler chicken, beef hamstrings, granulated sugar, imported soybeans, bulk cooking oil, premium packaged cooking oil, simple packaged cooking oil, broiler chicken eggs, and wheat flour. With a data set for the last 3 years, including from January 1, 2020, to December 31, 2022. There are 3 variables in the data set, namely commodity, date, and price. This research divides the entire dataset into 80% training and 20% testing data. The results of this research show that SVR using the RBF kernel produces good forecasting accuracy for all datasets with an average Mean Square Error (MSE) training data of 6,005 while data testing is 6,062, Mean Absolute Deviation (MAD) of training data is 6,730 while data testing is 6.6831, Mean Absolute Percentage Error (MAPE) training data is 0.0148 while data testing is 0.0147, and Root Mean Squared Error (RMSE) training data is 7.772 while data testing is 7.746.&lt;/p&gt;&quot;,&quot;issue&quot;:&quot;2&quot;,&quot;volume&quot;:&quot;15&quot;,&quot;container-title-short&quot;:&quot;&quot;},&quot;isTemporary&quot;:false}]},{&quot;citationID&quot;:&quot;MENDELEY_CITATION_0ca733db-f089-4261-8bac-328a75dcc1fc&quot;,&quot;properties&quot;:{&quot;noteIndex&quot;:0},&quot;isEdited&quot;:false,&quot;manualOverride&quot;:{&quot;isManuallyOverridden&quot;:false,&quot;citeprocText&quot;:&quot;[14]&quot;,&quot;manualOverrideText&quot;:&quot;&quot;},&quot;citationTag&quot;:&quot;MENDELEY_CITATION_v3_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&quot;,&quot;citationItems&quot;:[{&quot;id&quot;:&quot;53cb0d12-0381-3989-8f6b-39c9b409666a&quot;,&quot;itemData&quot;:{&quot;type&quot;:&quot;article-journal&quot;,&quot;id&quot;:&quot;53cb0d12-0381-3989-8f6b-39c9b409666a&quot;,&quot;title&quot;:&quot;Implementasi Metode Recurrent Neural Network Untuk Prediksi Kejang Pada Penderita Epilepsi Berdasarkan Data Electroenephalogram&quot;,&quot;author&quot;:[{&quot;family&quot;:&quot;Febiyane&quot;,&quot;given&quot;:&quot;Raisya&quot;,&quot;parse-names&quot;:false,&quot;dropping-particle&quot;:&quot;&quot;,&quot;non-dropping-particle&quot;:&quot;&quot;},{&quot;family&quot;:&quot;Chrisnanto&quot;,&quot;given&quot;:&quot;Yulison Harry&quot;,&quot;parse-names&quot;:false,&quot;dropping-particle&quot;:&quot;&quot;,&quot;non-dropping-particle&quot;:&quot;&quot;},{&quot;family&quot;:&quot;Abdillah&quot;,&quot;given&quot;:&quot;Gunawan&quot;,&quot;parse-names&quot;:false,&quot;dropping-particle&quot;:&quot;&quot;,&quot;non-dropping-particle&quot;:&quot;&quot;}],&quot;container-title&quot;:&quot;JURIKOM (Jurnal Riset Komputer)&quot;,&quot;DOI&quot;:&quot;10.30865/jurikom.v12i3.8656&quot;,&quot;ISSN&quot;:&quot;2407-389X&quot;,&quot;issued&quot;:{&quot;date-parts&quot;:[[2025,6,30]]},&quot;page&quot;:&quot;394-402&quot;,&quot;abstract&quot;:&quot;Epilepsy is a chronic neurological disorder that causes patients to experience recurrent seizures. Seizures are one of the main symptoms of epilepsy, requiring medical treatment and close monitoring. A major challenge in epilepsy management is the difficulty in predicting when seizures will occur. Electroencephalogram (EEG) can detect seizures as it contains physiological information about brain neural activity. This study aims to predict seizures using a Recurrent Neural Network (RNN) method based on EEG data. Deep Learning is a branch of Machine Learning that uses artificial neural networks to solve problems involving large datasets. The data used in this research is the Epileptic Seizure Recognition dataset obtained from Kaggle. It consists of patient ID attributes, 178 numerical attributes representing EEG signals, and a label y indicating conditions during the recording, including eyes open, eyes closed, healthy brain, tumor location, and seizure activity. The deep learning model tested is a Recurrent Neural Network (RNN) designed to learn patterns in the data. Performance evaluation was conducted using metrics including accuracy, precision, recall, and F1-Score. Based on the application of the RNN method and testing using EEG data, the best condition was achieved with a three-layer Long Short-Term Memory architecture and optimal training parameters, resulting in a seizure prediction accuracy of 98.6%. This result demonstrates that the model is capable of effectively and efficiently predicting the likelihood of seizure occurrences.&quot;,&quot;publisher&quot;:&quot;STMIK Budi Darma&quot;,&quot;issue&quot;:&quot;3&quot;,&quot;volume&quot;:&quot;12&quot;,&quot;container-title-short&quot;:&quot;&quot;},&quot;isTemporary&quot;:false}]},{&quot;citationID&quot;:&quot;MENDELEY_CITATION_798b57ac-c615-4cb1-aaf6-17141e13771a&quot;,&quot;properties&quot;:{&quot;noteIndex&quot;:0},&quot;isEdited&quot;:false,&quot;manualOverride&quot;:{&quot;isManuallyOverridden&quot;:false,&quot;citeprocText&quot;:&quot;[15]&quot;,&quot;manualOverrideText&quot;:&quot;&quot;},&quot;citationTag&quot;:&quot;MENDELEY_CITATION_v3_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&quot;,&quot;citationItems&quot;:[{&quot;id&quot;:&quot;6d4f2ccd-7dd8-359d-94c8-5d950af8f930&quot;,&quot;itemData&quot;:{&quot;type&quot;:&quot;article-journal&quot;,&quot;id&quot;:&quot;6d4f2ccd-7dd8-359d-94c8-5d950af8f930&quot;,&quot;title&quot;:&quot;A Comparative Assessment SARIMA and LSTM Models for the Gurugram Air Quality Index's Knowledge Discovery&quot;,&quot;author&quot;:[{&quot;family&quot;:&quot;N. A. Sofiah&quot;,&quot;given&quot;:&quot;&quot;,&quot;parse-names&quot;:false,&quot;dropping-particle&quot;:&quot;&quot;,&quot;non-dropping-particle&quot;:&quot;&quot;},{&quot;family&quot;:&quot;K.  D.  Tania&quot;,&quot;given&quot;:&quot;&quot;,&quot;parse-names&quot;:false,&quot;dropping-particle&quot;:&quot;&quot;,&quot;non-dropping-particle&quot;:&quot;&quot;},{&quot;family&quot;:&quot;A.  Meiriza&quot;,&quot;given&quot;:&quot;&quot;,&quot;parse-names&quot;:false,&quot;dropping-particle&quot;:&quot;&quot;,&quot;non-dropping-particle&quot;:&quot;&quot;},{&quot;family&quot;:&quot;A. Wedhasmara&quot;,&quot;given&quot;:&quot;&quot;,&quot;parse-names&quot;:false,&quot;dropping-particle&quot;:&quot;&quot;,&quot;non-dropping-particle&quot;:&quot;&quot;}],&quot;container-title&quot;:&quot;International Conference    on    Electrical    Engineering    and Computer  Science  (ICECOS)&quot;,&quot;DOI&quot;:&quot;doi:10.1109/ICECOS63900.2024.10791243https://ieeexplore.ieee.org/document/10791243&quot;,&quot;issued&quot;:{&quot;date-parts&quot;:[[2024,9]]},&quot;container-title-short&quot;:&quot;&quot;},&quot;isTemporary&quot;:false}]},{&quot;citationID&quot;:&quot;MENDELEY_CITATION_3f3b468d-24f3-45fe-896e-bb3527d6a6e9&quot;,&quot;properties&quot;:{&quot;noteIndex&quot;:0},&quot;isEdited&quot;:false,&quot;manualOverride&quot;:{&quot;isManuallyOverridden&quot;:false,&quot;citeprocText&quot;:&quot;[16]&quot;,&quot;manualOverrideText&quot;:&quot;&quot;},&quot;citationTag&quot;:&quot;MENDELEY_CITATION_v3_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&quot;,&quot;citationItems&quot;:[{&quot;id&quot;:&quot;64cbe705-a2dd-38fe-9408-681d28853490&quot;,&quot;itemData&quot;:{&quot;type&quot;:&quot;article-journal&quot;,&quot;id&quot;:&quot;64cbe705-a2dd-38fe-9408-681d28853490&quot;,&quot;title&quot;:&quot;Komparasi Metode Multilayer Perceptron (MLP) dan Long Short Term Memory (LSTM) dalam Peramalan Harga Beras&quot;,&quot;author&quot;:[{&quot;family&quot;:&quot;Sen&quot;,&quot;given&quot;:&quot;Steven&quot;,&quot;parse-names&quot;:false,&quot;dropping-particle&quot;:&quot;&quot;,&quot;non-dropping-particle&quot;:&quot;&quot;},{&quot;family&quot;:&quot;Sugiarto&quot;,&quot;given&quot;:&quot;Dedy&quot;,&quot;parse-names&quot;:false,&quot;dropping-particle&quot;:&quot;&quot;,&quot;non-dropping-particle&quot;:&quot;&quot;},{&quot;family&quot;:&quot;Rochman&quot;,&quot;given&quot;:&quot;Abdul&quot;,&quot;parse-names&quot;:false,&quot;dropping-particle&quot;:&quot;&quot;,&quot;non-dropping-particle&quot;:&quot;&quot;}],&quot;container-title&quot;:&quot;ULTIMATICS&quot;,&quot;DOI&quot;:&quot;https://doi.org/10.31937/ti.v12i1.1572&quot;,&quot;ISSN&quot;:&quot;2085-4552&quot;,&quot;issued&quot;:{&quot;date-parts&quot;:[[2020]]},&quot;page&quot;:&quot;35&quot;,&quot;abstract&quot;:&quot;Rice is one of the main commodities in Indonesian society. The main problem with rice nationally is inflation of rice prices. Therefore, this research predicts the price of rice using Multilayer Perceptron (MLP) artificial neural network architecture and deep learning: Long Short Term Memory (LSTM) to anticipate these problems. The data used in this study are real data on rice prices during 2016-2019 obtained from PT. Food Station. The total dataset is 1307 with the distribution of 1123 as data train and 184 as test data. The final results obtained in this study are LSTM superior to MLP, with the value of Root Mean Square Error (RMSE) training data: 0.49 RMSE loss value of test data is 0.27. The most optimal LSTM model from 3 tests conducted, is a model with a number of hidden layers = 16 and epochs = 150 times.&quot;,&quot;issue&quot;:&quot;1&quot;,&quot;volume&quot;:&quot;XII&quot;,&quot;container-title-short&quot;:&quot;&quot;},&quot;isTemporary&quot;:false}]},{&quot;citationID&quot;:&quot;MENDELEY_CITATION_c5af2593-cae7-4c84-a6ba-796f110194fd&quot;,&quot;properties&quot;:{&quot;noteIndex&quot;:0},&quot;isEdited&quot;:false,&quot;manualOverride&quot;:{&quot;isManuallyOverridden&quot;:false,&quot;citeprocText&quot;:&quot;[17]&quot;,&quot;manualOverrideText&quot;:&quot;&quot;},&quot;citationTag&quot;:&quot;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&quot;,&quot;citationItems&quot;:[{&quot;id&quot;:&quot;0d5b76a7-a9d6-3c60-809d-6df940a05d73&quot;,&quot;itemData&quot;:{&quot;type&quot;:&quot;article-journal&quot;,&quot;id&quot;:&quot;0d5b76a7-a9d6-3c60-809d-6df940a05d73&quot;,&quot;title&quot;:&quot;Perbandingan Kinerja Metode Arima, Multi-Layer Perceptron, dan Random Forest dalam Peramalan Harga Logam Mulia Berjangka yang Mengandung Pencilan&quot;,&quot;author&quot;:[{&quot;family&quot;:&quot;Prasetyo&quot;,&quot;given&quot;:&quot;Teguh&quot;,&quot;parse-names&quot;:false,&quot;dropping-particle&quot;:&quot;&quot;,&quot;non-dropping-particle&quot;:&quot;&quot;},{&quot;family&quot;:&quot;Putri&quot;,&quot;given&quot;:&quot;Rizki Alifah&quot;,&quot;parse-names&quot;:false,&quot;dropping-particle&quot;:&quot;&quot;,&quot;non-dropping-particle&quot;:&quot;&quot;},{&quot;family&quot;:&quot;Ramadhani&quot;,&quot;given&quot;:&quot;Dini&quot;,&quot;parse-names&quot;:false,&quot;dropping-particle&quot;:&quot;&quot;,&quot;non-dropping-particle&quot;:&quot;&quot;},{&quot;family&quot;:&quot;Angraini&quot;,&quot;given&quot;:&quot;Yenni&quot;,&quot;parse-names&quot;:false,&quot;dropping-particle&quot;:&quot;&quot;,&quot;non-dropping-particle&quot;:&quot;&quot;},{&quot;family&quot;:&quot;Notodiputro&quot;,&quot;given&quot;:&quot;Khairil Anwar&quot;,&quot;parse-names&quot;:false,&quot;dropping-particle&quot;:&quot;&quot;,&quot;non-dropping-particle&quot;:&quot;&quot;}],&quot;container-title&quot;:&quot;Jurnal Teknologi Informasi dan Ilmu Komputer&quot;,&quot;DOI&quot;:&quot;10.25126/jtiik.20241127392&quot;,&quot;ISSN&quot;:&quot;2355-7699&quot;,&quot;issued&quot;:{&quot;date-parts&quot;:[[2024,4,25]]},&quot;page&quot;:&quot;265-274&quot;,&quot;abstract&quot;:&quot;Akurasi peramalan sebagai tolok ukur kinerja metode deret waktu bergantung beberapa hal, antara lain karakteristik data, pemilihan metode, fluktuasi data, dan keberadaaan pencilan dalam data. Keberadaan pencilan tersebut sering kali tidak dapat dihindari sehingga dapat mengganggu akurasi peramalan. Mempertimbangkan hal tersebut dalam penelitian ini dibahas tentang perbandingan kinerja metode Autoregressive Integrated Moving Average (ARIMA), Multi-Layer Perceptron (MLP), dan Random Forest (RF) dalam peramalan data deret waktu yang mengandung pencilan, menggunakan studi kasus data harga logam mulia berjangka (emas, perak, dan platina) berdasarkan nilai Mean Absolute Percentage Error (MAPE). Ditunjukkan bahwa kinerja metode ARIMA dengan Interpolasi Linier mampu menekan pengaruh pencilan lebih baik dibanding metode ARIMA dengan Winsorized Mean dan ARIMA tanpa penanganan data pencilan dengan nilai MAPE rata-rata berturut-turut sebesar 10,67% dibanding 12,33% dan 11,79% ketika dievaluasi menggunakan data uji. Metode MLP memiliki kinerja yang tidak lebih baik dibanding ARIMA dengan Interpolasi Linier dengan nilai MAPE rata-rata sebesar 11,13% ketika dievaluasi menggunakan data uji. Secara keseluruhan kinerja terbaik dihasilkan oleh metode RF, dengan nilai MAPE rata-rata jauh lebih kecil dibanding metode lainnya, yakni 2,85% ketika dievaluasi menggunakan data uji. Dalam kajian ini disimpulkan Metode RF memiliki kinerja terbaik dibandingkan semua metode. Hal tersebut disebabkan metode RF menggunakan prinsip decision tree sehingga lebih robust terhadap kehadiran pencilan dalam data. Berdasarkan hasil penelitian, metode RF dapat menjadi opsi untuk pemodelan data deret waktu yang mengandung pencilan.   Abstract   Forecasting accuracy as a benchmark for the performance of time series methods depends on several things, including data characteristics, method selection, data fluctuations, and the existence of outliers in the data. The existence of these outliers is often unavoidable so it can interfere with the accuracy of forecasting. Considering this, this research discusses the comparison of the performance of the Autoregressive Integrated Moving Average (ARIMA), Multi-Layer Perceptron (MLP), and Random Forest (RF) methods in forecasting time series data containing outliers, using a case study of precious metal futures price data (gold, silver, and platinum) based on the Mean Absolute Percentage Error (MAPE) value. It is shown that the performance of the ARIMA method with Linear Interpolation is able to suppress the influence of outliers better than the ARIMA method with Winsorized Mean and ARIMA without handling outlier data with the average MAPE value was obtained respectively at 10.67% compared to 12.33% and 11.79% when evaluated using test data. The MLP method has no better performance than ARIMA with Linear Interpolation with an average MAPE value of 11.13% when evaluated using test data. Overall, the best performance was produced by the RF method, which had a much smaller average MAPE value than the other methods, namely 2.85% when evaluated using test data. In this study it appears that the RF method has the best performance compared to all methods. This is because the RF method is based on decision tree principle so it is more robust to the presence of outliers in the data. Based on the research results, the RF method can be an option for modeling time series data that contains outliers.    Akurasi peramalan sebagai tolok ukur kinerja metode deret waktu bergantung beberapa hal, antara lain karakteristik data, pemilihan metode, dan jangka waktu, di samping fluktuasi data dan keberadaaan pencilan dalam data. Keberadaan pencilan dalam data sering kali tidak dapat dihindari sehingga dapat mengganggu akurasi dan presisi dari peramalan. Berdasarkan hal tersebut dalam artikel ini dibahas tentang hasil kajian perbandingan kinerja metode ARIMA, Multi-Layer Perceptron (MLP), dan Random Forest (RF) dalam peramalan data deret waktu yang mengandung pencilan, khususnya untuk data harga logam mulia berjangka (emas, perak, dan platina) berdasarkan nilai Mean Absolute Percentage Error (MAPE). Ditunjukkan bahwa kinerja metode ARIMA dengan Interpolasi Linier mampu menekan pengaruh pencilan lebih baik dibanding ARIMA dengan Winsorized Mean dan ARIMA tanpa penanganan data pencilan Dalam hal ini diperoleh nilai MAPE rata-rata berturut-turut sebesar 10,67% dibanding 12,33% dan 11,79% ketika dievaluasi menggunakan data uji. Selain itu, metode MLP memiliki kinerja yang tidak lebih baik dibanding ARIMA dengan Interpolasi Linier dengan nilai MAPE rata-rata sebesar 11,13% ketika dievaluasi menggunakan data uji. Secara keseluruhan kinerja terbaik dihasilkan oleh metode RF, yang memiliki nilai MAPE rata-rata jauh lebih kecil dibanding metode lainnya, yakni 2,85% ketika dievaluasi menggunakan data uji. Dalam kajian ini nampak bahwa Metode RF memiliki kinerja terbaik dibandingkan semua metode dalam peramalan data deret waktu yang dicobakan menggunakan data empiris yaitu harga loga mulia berjangka.&quot;,&quot;publisher&quot;:&quot;Fakultas Ilmu Komputer Universitas Brawijaya&quot;,&quot;issue&quot;:&quot;2&quot;,&quot;volume&quot;:&quot;11&quot;,&quot;container-title-short&quot;:&quot;&quot;},&quot;isTemporary&quot;:false}]},{&quot;citationID&quot;:&quot;MENDELEY_CITATION_e2fb2359-d6b8-4162-a0dc-1dbbd6faa10d&quot;,&quot;properties&quot;:{&quot;noteIndex&quot;:0},&quot;isEdited&quot;:false,&quot;manualOverride&quot;:{&quot;isManuallyOverridden&quot;:false,&quot;citeprocText&quot;:&quot;[18]&quot;,&quot;manualOverrideText&quot;:&quot;&quot;},&quot;citationTag&quot;:&quot;MENDELEY_CITATION_v3_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&quot;,&quot;citationItems&quot;:[{&quot;id&quot;:&quot;b476faa6-ca1d-3a79-91bc-c7a2d8485d4f&quot;,&quot;itemData&quot;:{&quot;type&quot;:&quot;article-journal&quot;,&quot;id&quot;:&quot;b476faa6-ca1d-3a79-91bc-c7a2d8485d4f&quot;,&quot;title&quot;:&quot;Knowledge Discovery: Methods from data mining and machine learning&quot;,&quot;author&quot;:[{&quot;family&quot;:&quot;Shu&quot;,&quot;given&quot;:&quot;Xiaoling&quot;,&quot;parse-names&quot;:false,&quot;dropping-particle&quot;:&quot;&quot;,&quot;non-dropping-particle&quot;:&quot;&quot;},{&quot;family&quot;:&quot;Ye&quot;,&quot;given&quot;:&quot;Yiwan&quot;,&quot;parse-names&quot;:false,&quot;dropping-particle&quot;:&quot;&quot;,&quot;non-dropping-particle&quot;:&quot;&quot;}],&quot;container-title&quot;:&quot;Social Science Research&quot;,&quot;container-title-short&quot;:&quot;Soc Sci Res&quot;,&quot;DOI&quot;:&quot;10.1016/j.ssresearch.2022.102817&quot;,&quot;ISSN&quot;:&quot;0049089X&quot;,&quot;PMID&quot;:&quot;36796993&quot;,&quot;issued&quot;:{&quot;date-parts&quot;:[[2023,2,1]]},&quot;abstract&quot;:&quot;The interdisciplinary field of knowledge discovery and data mining emerged from a necessity of big data requiring new analytical methods beyond the traditional statistical approaches to discover new knowledge from the data mine. This emergent approach is a dialectic research process that is both deductive and inductive. The data mining approach automatically or semi-automatically considers a larger number of joint, interactive, and independent predictors to address causal heterogeneity and improve prediction. Instead of challenging the conventional model-building approach, it plays an important complementary role in improving model goodness of fit, revealing valid and significant hidden patterns in data, identifying nonlinear and non-additive effects, providing insights into data developments, methods, and theory, and enriching scientific discovery. Machine learning builds models and algorithms by learning and improving from data when the explicit model structure is unclear and algorithms with good performance are difficult to attain. The most recent development is to incorporate this new paradigm of predictive modeling with the classical approach of parameter estimation regressions to produce improved models that combine explanation and prediction.&quot;,&quot;publisher&quot;:&quot;Academic Press Inc.&quot;,&quot;volume&quot;:&quot;110&quot;},&quot;isTemporary&quot;:false}]},{&quot;citationID&quot;:&quot;MENDELEY_CITATION_fcd32157-33d1-49b5-8721-26d81d9f94c8&quot;,&quot;properties&quot;:{&quot;noteIndex&quot;:0},&quot;isEdited&quot;:false,&quot;manualOverride&quot;:{&quot;isManuallyOverridden&quot;:false,&quot;citeprocText&quot;:&quot;[19]&quot;,&quot;manualOverrideText&quot;:&quot;&quot;},&quot;citationTag&quot;:&quot;MENDELEY_CITATION_v3_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&quot;,&quot;citationItems&quot;:[{&quot;id&quot;:&quot;f3f1dad7-c5f2-3783-a602-e2fa499c8a91&quot;,&quot;itemData&quot;:{&quot;type&quot;:&quot;article-journal&quot;,&quot;id&quot;:&quot;f3f1dad7-c5f2-3783-a602-e2fa499c8a91&quot;,&quot;title&quot;:&quot;Knowledge Discovery of Application Review Using Word Embedding's Comparison with CNN-LSTM Model on Sentiment Analysis&quot;,&quot;author&quot;:[{&quot;family&quot;:&quot;Novalia&quot;,&quot;given&quot;:&quot;&quot;,&quot;parse-names&quot;:false,&quot;dropping-particle&quot;:&quot;&quot;,&quot;non-dropping-particle&quot;:&quot;V.&quot;},{&quot;family&quot;:&quot;K. Ditha Tania&quot;,&quot;given&quot;:&quot;&quot;,&quot;parse-names&quot;:false,&quot;dropping-particle&quot;:&quot;&quot;,&quot;non-dropping-particle&quot;:&quot;&quot;},{&quot;family&quot;:&quot;A. Meiriza&quot;,&quot;given&quot;:&quot;&quot;,&quot;parse-names&quot;:false,&quot;dropping-particle&quot;:&quot;&quot;,&quot;non-dropping-particle&quot;:&quot;&quot;},{&quot;family&quot;:&quot;A. Wedhasmara&quot;,&quot;given&quot;:&quot;&quot;,&quot;parse-names&quot;:false,&quot;dropping-particle&quot;:&quot;&quot;,&quot;non-dropping-particle&quot;:&quot;&quot;}],&quot;container-title&quot;:&quot;2024 International Conference on Electrical Engineering and Computer Science (ICECOS), IEEE&quot;,&quot;accessed&quot;:{&quot;date-parts&quot;:[[2025,6,13]]},&quot;DOI&quot;:&quot;10.1109/ICECOS63900.2024.10791113&quot;,&quot;URL&quot;:&quot;https://ieeexplore.ieee.org/abstract/document/10791113&quot;,&quot;issued&quot;:{&quot;date-parts&quot;:[[2024,9]]},&quot;container-title-short&quot;:&quot;&quot;},&quot;isTemporary&quot;:false}]},{&quot;citationID&quot;:&quot;MENDELEY_CITATION_cf4b2e45-e6e8-4995-a846-6f6daa3ba667&quot;,&quot;properties&quot;:{&quot;noteIndex&quot;:0},&quot;isEdited&quot;:false,&quot;manualOverride&quot;:{&quot;isManuallyOverridden&quot;:false,&quot;citeprocText&quot;:&quot;[20]&quot;,&quot;manualOverrideText&quot;:&quot;&quot;},&quot;citationTag&quot;:&quot;MENDELEY_CITATION_v3_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&quot;,&quot;citationItems&quot;:[{&quot;id&quot;:&quot;65b39244-80da-37cd-a888-ec6afdea1013&quot;,&quot;itemData&quot;:{&quot;type&quot;:&quot;article-journal&quot;,&quot;id&quot;:&quot;65b39244-80da-37cd-a888-ec6afdea1013&quot;,&quot;title&quot;:&quot;Deteksi Emosi Wicara pada Media On-Demand menggunakan SVM dan LSTM &quot;,&quot;author&quot;:[{&quot;family&quot;:&quot;Ainurrochman&quot;,&quot;given&quot;:&quot;&quot;,&quot;parse-names&quot;:false,&quot;dropping-particle&quot;:&quot;&quot;,&quot;non-dropping-particle&quot;:&quot;&quot;},{&quot;family&quot;:&quot;Adi&quot;,&quot;given&quot;:&quot;Derry Pramono&quot;,&quot;parse-names&quot;:false,&quot;dropping-particle&quot;:&quot;&quot;,&quot;non-dropping-particle&quot;:&quot;&quot;},{&quot;family&quot;:&quot;Gumelar&quot;,&quot;given&quot;:&quot;Agustinus Bimo&quot;,&quot;parse-names&quot;:false,&quot;dropping-particle&quot;:&quot;&quot;,&quot;non-dropping-particle&quot;:&quot;&quot;}],&quot;container-title&quot;:&quot;Jurnal RESTI&quot;,&quot;DOI&quot;:&quot;10.29207/resti.v4i5.2073&quot;,&quot;issued&quot;:{&quot;date-parts&quot;:[[2020,10]]},&quot;abstract&quot;:&quot;To date, there are many speech data sets with emotional classes, but with impromptu or intentional actors. The native speakers \nare given a stimulus in each emotion expression. Because natural conversation from secretly recorded daily communication \nstill raises ethical issues, then using voice data that takes samples from movies and podcasts is the most appropriate step to \ntake the best insights from speech. Professional actors are trained to induce the most real emotions close to natural, through \nthe Stanislavski acting method. The speech dataset that meets this qualification is the Human voice Natural Language from \nOn-demand media (HENLO). Within HENLO, there are basic per-emotion audio clips of films and podcasts originating from \nMedia On-Demand, a motion video entertainment media platform with the freedom to play and download at any time. In this \npaper, we describe the use of sound clips from HENLO, then conduct learning using Support Vector Machine (SVM) and Long \nShort-Term Memory (LSTM). In these two methods, we found the best strategy by training LSTMs first, then then feeding the \nmodel to SVM, with a data split strategy at 80:20 scale. The results of the five training phases show that the last accuracy \nresults increased by more than 17% compared to the first training. These results mean both complement and methods are \nimportant for improving classification accuracy. &quot;,&quot;issue&quot;:&quot;5&quot;,&quot;volume&quot;:&quot;4&quot;,&quot;container-title-short&quot;:&quot;&quot;},&quot;isTemporary&quot;:false}]},{&quot;citationID&quot;:&quot;MENDELEY_CITATION_bd6e3784-ccbf-4611-a71e-f6e42fc4247c&quot;,&quot;properties&quot;:{&quot;noteIndex&quot;:0},&quot;isEdited&quot;:false,&quot;manualOverride&quot;:{&quot;isManuallyOverridden&quot;:false,&quot;citeprocText&quot;:&quot;[21]&quot;,&quot;manualOverrideText&quot;:&quot;&quot;},&quot;citationTag&quot;:&quot;MENDELEY_CITATION_v3_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&quot;,&quot;citationItems&quot;:[{&quot;id&quot;:&quot;fe6bcbc8-7ddc-3694-8b58-04c6bdb22383&quot;,&quot;itemData&quot;:{&quot;type&quot;:&quot;article-journal&quot;,&quot;id&quot;:&quot;fe6bcbc8-7ddc-3694-8b58-04c6bdb22383&quot;,&quot;title&quot;:&quot;Prediksi Harga Bitcoin Menggunakan Algoritma Long ShortTerm Memory&quot;,&quot;author&quot;:[{&quot;family&quot;:&quot;Sujjada&quot;,&quot;given&quot;:&quot;Alun&quot;,&quot;parse-names&quot;:false,&quot;dropping-particle&quot;:&quot;&quot;,&quot;non-dropping-particle&quot;:&quot;&quot;},{&quot;family&quot;:&quot;Sembiring&quot;,&quot;given&quot;:&quot;Falentino&quot;,&quot;parse-names&quot;:false,&quot;dropping-particle&quot;:&quot;&quot;,&quot;non-dropping-particle&quot;:&quot;&quot;}],&quot;container-title&quot;:&quot;Jurnal INOVTEK Polbeng Seri Informatika&quot;,&quot;DOI&quot;:&quot;https://doi.org/10.35314/isi.v9i1.4247&quot;,&quot;ISSN&quot;:&quot;2527-9866&quot;,&quot;issued&quot;:{&quot;date-parts&quot;:[[2024,11]]},&quot;page&quot;:&quot;2024&quot;,&quot;abstract&quot;:&quot;Cryptocurrency is a digital currency made from sequence code or called blockchain, one of the cryptocurrencies is bitcoin. Prediction is a process that projects or imagines what might happen in the future based on data in the past or factors that influence the current situation. Bitcoin price prediction uses a deep learning approach with the Long Short Term Memory method. Long Short-Term Memory is a type of model from the Recurrent Neural Network (RNN) algorithm, a method designed to process data and can overcome the problem of price movements that have long-term dependencies that cannot be handled by traditional RNN models, the LSTM model has the ability \&quot;Remembers\&quot; information over long periods of time, so as to recognize patterns and trends. In this study, the prediction period used a dataset from 12 December 2020 to 14 April 2024. The evaluation results for the RMSE method for train data were 17318.40 and for test data were 27921.84 and for the MAPE method for train data it was 3.24% and for test data it was 3.24%. 5.36%. This shows that the RMSE and MAPE values in the data train are relatively small because they are vulnerable to the bitcoin price being too wide.&quot;,&quot;issue&quot;:&quot;1&quot;,&quot;volume&quot;:&quot;9&quot;,&quot;container-title-short&quot;:&quot;&quot;},&quot;isTemporary&quot;:false}]},{&quot;citationID&quot;:&quot;MENDELEY_CITATION_02103073-4055-439f-8831-22a07f3e06b3&quot;,&quot;properties&quot;:{&quot;noteIndex&quot;:0},&quot;isEdited&quot;:false,&quot;manualOverride&quot;:{&quot;isManuallyOverridden&quot;:false,&quot;citeprocText&quot;:&quot;[22]&quot;,&quot;manualOverrideText&quot;:&quot;&quot;},&quot;citationTag&quot;:&quot;MENDELEY_CITATION_v3_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&quot;,&quot;citationItems&quot;:[{&quot;id&quot;:&quot;fc0c71e2-36ca-3cd1-99be-367cb86fae3c&quot;,&quot;itemData&quot;:{&quot;type&quot;:&quot;article-journal&quot;,&quot;id&quot;:&quot;fc0c71e2-36ca-3cd1-99be-367cb86fae3c&quot;,&quot;title&quot;:&quot;Prediksi Kebakaran Hutan Berdasarkan Titik Panas dan Iklim Menggunakan Algoritma Random Forest&quot;,&quot;author&quot;:[{&quot;family&quot;:&quot;Firmansyah&quot;,&quot;given&quot;:&quot;Aditya&quot;,&quot;parse-names&quot;:false,&quot;dropping-particle&quot;:&quot;&quot;,&quot;non-dropping-particle&quot;:&quot;&quot;},{&quot;family&quot;:&quot;Syahidin&quot;,&quot;given&quot;:&quot;Muhammad Farhan&quot;,&quot;parse-names&quot;:false,&quot;dropping-particle&quot;:&quot;&quot;,&quot;non-dropping-particle&quot;:&quot;&quot;},{&quot;family&quot;:&quot;Triana&quot;,&quot;given&quot;:&quot;Yaya Sudarya&quot;,&quot;parse-names&quot;:false,&quot;dropping-particle&quot;:&quot;&quot;,&quot;non-dropping-particle&quot;:&quot;&quot;}],&quot;container-title&quot;:&quot;Jurnal Nasional Teknologi dan Sistem Informasi&quot;,&quot;DOI&quot;:&quot;10.25077/TEKNOSI.v10i2.2024.145-155&quot;,&quot;ISSN&quot;:&quot;2476-8812&quot;,&quot;URL&quot;:&quot;https://teknosi.fti.unand.ac.id/index.php/teknosi/article/view/2705&quot;,&quot;issued&quot;:{&quot;date-parts&quot;:[[2024,9,13]]},&quot;page&quot;:&quot;145-155&quot;,&quot;abstract&quot;:&quot;&lt;p&gt;Kebakaran hutan dan lahan semakin sering terjadi, menyebabkan dampak lingkungan yang menyebar ke luar wilayah kebakaran. Permasalahan yang terjadi salah satunya karena musim kemarau yang panjang di wilayah Kabupaten Ogan Komering Ilir Provinsi Sumatra Selatan yang menjadi faktor utama dalam meningkatnya risiko kebakaran, sebanyak 1.111 titik kebakaran tercatat pada tahun 2023. Permasalahan lainnya juga pada titik panas yang salah mendeteksi kebakaran yang seharusnya tidak kebakaran dan kasus tidak kebakaran yang seharusnya kebakaran, hal tersebut menyebabkan kerugian lingkungan maupun kerugian dana. Oleh karena itu, dibutuhkan model klasifikasi untuk memprediksi kasus kebakaran. Penelitian ini menggunakan gabungan data titik panas dan data iklim sebanyak 4343 data menggunakan metode Random Forest. Proses yang dilakukan yaitu studi literatur dan tahapan prediksi yang terdiri dari web scraping, data pre-processing, splitting data, pemodelan, dan evaluasi. Hasil penelitian berupa laporan klasifikasi, confusion matrix, dan feature importance. Hasil pengujian menunjukkan tingkat akurasi model yang baik sebesar 85.8% yang menunjukkan model menghitung seberapa tepat kinerja yang dilakukan model. Dengan penerapan model menggunakan metode Random Forest, model prediksi ini mengidentifikasi kasus kebakaran sangat baik sehingga informasi ini dapat digunakan untuk keputusan manajemen penanggulangan kebakaran dengan tepat dan meminimalisir terjadinya kerugian.&lt;/p&gt;&quot;,&quot;issue&quot;:&quot;2&quot;,&quot;volume&quot;:&quot;10&quot;,&quot;container-title-short&quot;:&quot;&quot;},&quot;isTemporary&quot;:false}]},{&quot;citationID&quot;:&quot;MENDELEY_CITATION_08b1b8bb-d472-4b39-aa9b-0fa2ca5e2861&quot;,&quot;properties&quot;:{&quot;noteIndex&quot;:0},&quot;isEdited&quot;:false,&quot;manualOverride&quot;:{&quot;isManuallyOverridden&quot;:false,&quot;citeprocText&quot;:&quot;[23]&quot;,&quot;manualOverrideText&quot;:&quot;&quot;},&quot;citationTag&quot;:&quot;MENDELEY_CITATION_v3_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&quot;,&quot;citationItems&quot;:[{&quot;id&quot;:&quot;4c662b4e-b177-30f5-9f8c-861d9bca7a62&quot;,&quot;itemData&quot;:{&quot;type&quot;:&quot;article-journal&quot;,&quot;id&quot;:&quot;4c662b4e-b177-30f5-9f8c-861d9bca7a62&quot;,&quot;title&quot;:&quot;Deteksi Kepribadian Melalui Margin Pada Tulisan Tangan Menggunakan Random Forest&quot;,&quot;author&quot;:[{&quot;family&quot;:&quot;Gumilang&quot;,&quot;given&quot;:&quot;Agung&quot;,&quot;parse-names&quot;:false,&quot;dropping-particle&quot;:&quot;&quot;,&quot;non-dropping-particle&quot;:&quot;&quot;},{&quot;family&quot;:&quot;Agustin&quot;,&quot;given&quot;:&quot;Soffiana&quot;,&quot;parse-names&quot;:false,&quot;dropping-particle&quot;:&quot;&quot;,&quot;non-dropping-particle&quot;:&quot;&quot;}],&quot;container-title&quot;:&quot;Jurnal INOVTEK Polbeng Seri Informatika&quot;,&quot;DOI&quot;:&quot;https://doi.org/10.35314/isi.v9i1.4176&quot;,&quot;ISSN&quot;:&quot;2527-9866&quot;,&quot;issued&quot;:{&quot;date-parts&quot;:[[2024,11]]},&quot;page&quot;:&quot;2024&quot;,&quot;abstract&quot;:&quot;Graphology in handwriting is a technique for assessing a person's personality by examining various aspects of their handwriting. Each individual's handwriting is unique and has its own characteristics, making it analyzable through a grapho-test. Graphology is used in various fields such as talent identification and employee placement. The challenges faced include the grapho-test being time-consuming, costly, and finding efficient ways to detect character through handwriting while achieving accurate results. Research applying artificial intelligence in the field of graphology has been conducted by several researchers, but most have used multiple characteristics such as margin, slant, text size, and letter shape without classifying them into a single characteristic, resulting in less accurate outcomes. Therefore, this study presents a model for applying computer vision in graphology, focusing on a single characteristic, namely margin, and classifying it into four classes: wide, narrow, widening, and narrowing. Personality is classified using the random forest method, and based on the test results, it is known that the random forest method provides 95% accuracy, demonstrating better performance and yielding accurate handwriting detection results without the need for a psychology expert.&quot;,&quot;issue&quot;:&quot;1&quot;,&quot;volume&quot;:&quot;9&quot;,&quot;container-title-short&quot;:&quot;&quot;},&quot;isTemporary&quot;:false}]},{&quot;citationID&quot;:&quot;MENDELEY_CITATION_7bd451a3-42a4-470a-8c2f-8d6ed3dfaba3&quot;,&quot;properties&quot;:{&quot;noteIndex&quot;:0},&quot;isEdited&quot;:false,&quot;manualOverride&quot;:{&quot;isManuallyOverridden&quot;:false,&quot;citeprocText&quot;:&quot;[24]&quot;,&quot;manualOverrideText&quot;:&quot;&quot;},&quot;citationTag&quot;:&quot;MENDELEY_CITATION_v3_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&quot;,&quot;citationItems&quot;:[{&quot;id&quot;:&quot;d69af1ab-600b-3f83-9bbf-383d45e6f42b&quot;,&quot;itemData&quot;:{&quot;type&quot;:&quot;article-journal&quot;,&quot;id&quot;:&quot;d69af1ab-600b-3f83-9bbf-383d45e6f42b&quot;,&quot;title&quot;:&quot;Anomaly Detection of Hospital Claim Using Support Vector Regression&quot;,&quot;author&quot;:[{&quot;family&quot;:&quot;Hapsari&quot;,&quot;given&quot;:&quot;Luthfia Nurma&quot;,&quot;parse-names&quot;:false,&quot;dropping-particle&quot;:&quot;&quot;,&quot;non-dropping-particle&quot;:&quot;&quot;},{&quot;family&quot;:&quot;Rokhman&quot;,&quot;given&quot;:&quot;Nur&quot;,&quot;parse-names&quot;:false,&quot;dropping-particle&quot;:&quot;&quot;,&quot;non-dropping-particle&quot;:&quot;&quot;}],&quot;container-title&quot;:&quot;IJCCS (Indonesian Journal of Computing and Cybernetics Systems)&quot;,&quot;DOI&quot;:&quot;10.22146/ijccs.91857&quot;,&quot;ISSN&quot;:&quot;1978-1520&quot;,&quot;issued&quot;:{&quot;date-parts&quot;:[[2024,1,31]]},&quot;page&quot;:&quot;1&quot;,&quot;abstract&quot;:&quot;BPJS Kesehatan plays a crucial role in providing affordable access to healthcare services and reducing individual financial burdens. However, deficit issues can disrupt the sustainability of the program, making anomaly detection highly important to conduct. Previous research on unsupervised anomaly detection in BPJS Kesehatan revealed a limitation with Simple Linear Regression (SLR), which only accommodates linear relationships among independent variables and the target variable of BPJS Kesehatan claim values. Minister of Health Regulation No. 52 of 2016 identified eight influential non-linear independent variables, leading to the proposal of Support Vector Regression (SVR) to address SLR's shortcomings.Research findings demonstrate SVR's superior anomaly detection performance over SLR. Interestingly, the SVR model excels in anomaly detection but lacks in prediction. Optimal tuning of SVR hyperparameters (C=9, epsilon=90, gamma=0.009, residual anomaly definition &gt; 0.5*RMSE for both datasets) yields impressive metrics: Accuracy=0.97, Precision=0.84, Recall=0.97, and F1-Score=0.90. The anomaly detection results are expected to greatly support the sustainability of the BPJS Kesehatan program in Indonesia.&quot;,&quot;publisher&quot;:&quot;Universitas Gadjah Mada&quot;,&quot;issue&quot;:&quot;1&quot;,&quot;volume&quot;:&quot;18&quot;,&quot;container-title-short&quot;:&quot;&quot;},&quot;isTemporary&quot;:false}]},{&quot;citationID&quot;:&quot;MENDELEY_CITATION_00dc1688-ea5e-41cf-99fe-dcc2b88f69e5&quot;,&quot;properties&quot;:{&quot;noteIndex&quot;:0},&quot;isEdited&quot;:false,&quot;manualOverride&quot;:{&quot;isManuallyOverridden&quot;:false,&quot;citeprocText&quot;:&quot;[25]&quot;,&quot;manualOverrideText&quot;:&quot;&quot;},&quot;citationTag&quot;:&quot;MENDELEY_CITATION_v3_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&quot;,&quot;citationItems&quot;:[{&quot;id&quot;:&quot;53d8e843-8a12-323b-a171-8092f0dc801d&quot;,&quot;itemData&quot;:{&quot;type&quot;:&quot;article-journal&quot;,&quot;id&quot;:&quot;53d8e843-8a12-323b-a171-8092f0dc801d&quot;,&quot;title&quot;:&quot;Convex support vector regression&quot;,&quot;author&quot;:[{&quot;family&quot;:&quot;Liao&quot;,&quot;given&quot;:&quot;Zhiqiang&quot;,&quot;parse-names&quot;:false,&quot;dropping-particle&quot;:&quot;&quot;,&quot;non-dropping-particle&quot;:&quot;&quot;},{&quot;family&quot;:&quot;Dai&quot;,&quot;given&quot;:&quot;Sheng&quot;,&quot;parse-names&quot;:false,&quot;dropping-particle&quot;:&quot;&quot;,&quot;non-dropping-particle&quot;:&quot;&quot;},{&quot;family&quot;:&quot;Kuosmanen&quot;,&quot;given&quot;:&quot;Timo&quot;,&quot;parse-names&quot;:false,&quot;dropping-particle&quot;:&quot;&quot;,&quot;non-dropping-particle&quot;:&quot;&quot;}],&quot;container-title&quot;:&quot;European Journal of Operational Research&quot;,&quot;container-title-short&quot;:&quot;Eur J Oper Res&quot;,&quot;DOI&quot;:&quot;10.1016/j.ejor.2023.05.009&quot;,&quot;ISSN&quot;:&quot;03772217&quot;,&quot;issued&quot;:{&quot;date-parts&quot;:[[2024,3,16]]},&quot;page&quot;:&quot;858-870&quot;,&quot;abstract&quot;:&quot;Nonparametric regression subject to convexity or concavity constraints is increasingly popular in economics, finance, operations research, machine learning, and statistics. However, the conventional convex regression based on the least squares loss function often suffers from overfitting and outliers. This paper proposes to address these two issues by introducing the convex support vector regression (CSVR) method, which effectively combines the key elements of convex regression and support vector regression. Numerical experiments demonstrate the performance of CSVR in prediction accuracy and robustness that compares favorably with other state-of-the-art methods.&quot;,&quot;publisher&quot;:&quot;Elsevier B.V.&quot;,&quot;issue&quot;:&quot;3&quot;,&quot;volume&quot;:&quot;313&quot;},&quot;isTemporary&quot;:false}]},{&quot;citationID&quot;:&quot;MENDELEY_CITATION_11f5353f-0f1e-4a21-844c-3c4b0b503a29&quot;,&quot;properties&quot;:{&quot;noteIndex&quot;:0},&quot;isEdited&quot;:false,&quot;manualOverride&quot;:{&quot;isManuallyOverridden&quot;:false,&quot;citeprocText&quot;:&quot;[26]&quot;,&quot;manualOverrideText&quot;:&quot;&quot;},&quot;citationTag&quot;:&quot;MENDELEY_CITATION_v3_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&quot;,&quot;citationItems&quot;:[{&quot;id&quot;:&quot;6b9571cc-63d7-3ba4-a4c9-7457a988e513&quot;,&quot;itemData&quot;:{&quot;type&quot;:&quot;article-journal&quot;,&quot;id&quot;:&quot;6b9571cc-63d7-3ba4-a4c9-7457a988e513&quot;,&quot;title&quot;:&quot;Perbandingan Performa Algoritma SVR, LSTM, dan SARIMA dalam Peramalan Produksi Kelapa Sawit&quot;,&quot;author&quot;:[{&quot;family&quot;:&quot;Hendri&quot;,&quot;given&quot;:&quot;Desvita&quot;,&quot;parse-names&quot;:false,&quot;dropping-particle&quot;:&quot;&quot;,&quot;non-dropping-particle&quot;:&quot;&quot;},{&quot;family&quot;:&quot;Permana&quot;,&quot;given&quot;:&quot;Inggih&quot;,&quot;parse-names&quot;:false,&quot;dropping-particle&quot;:&quot;&quot;,&quot;non-dropping-particle&quot;:&quot;&quot;},{&quot;family&quot;:&quot;Nur Salisah&quot;,&quot;given&quot;:&quot;Febi&quot;,&quot;parse-names&quot;:false,&quot;dropping-particle&quot;:&quot;&quot;,&quot;non-dropping-particle&quot;:&quot;&quot;},{&quot;family&quot;:&quot;Afdal&quot;,&quot;given&quot;:&quot;M&quot;,&quot;parse-names&quot;:false,&quot;dropping-particle&quot;:&quot;&quot;,&quot;non-dropping-particle&quot;:&quot;&quot;},{&quot;family&quot;:&quot;Megawati&quot;,&quot;given&quot;:&quot;Megawati&quot;,&quot;parse-names&quot;:false,&quot;dropping-particle&quot;:&quot;&quot;,&quot;non-dropping-particle&quot;:&quot;&quot;},{&quot;family&quot;:&quot;Saputra&quot;,&quot;given&quot;:&quot;Eki&quot;,&quot;parse-names&quot;:false,&quot;dropping-particle&quot;:&quot;&quot;,&quot;non-dropping-particle&quot;:&quot;&quot;}],&quot;container-title&quot;:&quot;Technology and Science (BITS)&quot;,&quot;DOI&quot;:&quot;10.47065/bits.v7i1.7170&quot;,&quot;ISSN&quot;:&quot;2685-3310&quot;,&quot;issued&quot;:{&quot;date-parts&quot;:[[2025]]},&quot;issue&quot;:&quot;1&quot;,&quot;volume&quot;:&quot;7&quot;,&quot;container-title-short&quot;:&quot;&quot;},&quot;isTemporary&quot;:false}]},{&quot;citationID&quot;:&quot;MENDELEY_CITATION_0e8348f9-a390-4ec2-ae69-96164ae952f3&quot;,&quot;properties&quot;:{&quot;noteIndex&quot;:0},&quot;isEdited&quot;:false,&quot;manualOverride&quot;:{&quot;isManuallyOverridden&quot;:false,&quot;citeprocText&quot;:&quot;[27]&quot;,&quot;manualOverrideText&quot;:&quot;&quot;},&quot;citationTag&quot;:&quot;MENDELEY_CITATION_v3_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&quot;,&quot;citationItems&quot;:[{&quot;id&quot;:&quot;a21ae8ce-e6e0-37da-bcef-40ddc8664174&quot;,&quot;itemData&quot;:{&quot;type&quot;:&quot;article-journal&quot;,&quot;id&quot;:&quot;a21ae8ce-e6e0-37da-bcef-40ddc8664174&quot;,&quot;title&quot;:&quot;Prediksi Magnitudo Gempa Menggunakan Random Forest, Support Vector Regression, XGBoost, LightGBM, dan Multi-Layer Perceptron Berdasarkan Data Kedalaman dan Geolokasi&quot;,&quot;author&quot;:[{&quot;family&quot;:&quot;Maulita&quot;,&quot;given&quot;:&quot;Ika&quot;,&quot;parse-names&quot;:false,&quot;dropping-particle&quot;:&quot;&quot;,&quot;non-dropping-particle&quot;:&quot;&quot;},{&quot;family&quot;:&quot;Wahid&quot;,&quot;given&quot;:&quot;Arif Mu'amar&quot;,&quot;parse-names&quot;:false,&quot;dropping-particle&quot;:&quot;&quot;,&quot;non-dropping-particle&quot;:&quot;&quot;}],&quot;container-title&quot;:&quot;Jurnal Pendidikan dan Teknologi Indonesia&quot;,&quot;DOI&quot;:&quot;10.52436/1.jpti.470&quot;,&quot;ISSN&quot;:&quot;2775-4219&quot;,&quot;URL&quot;:&quot;https://jpti.journals.id/index.php/jpti/article/view/470&quot;,&quot;issued&quot;:{&quot;date-parts&quot;:[[2024,12,1]]},&quot;page&quot;:&quot;221-232&quot;,&quot;abstract&quot;:&quot;&lt;p&gt;Penelitian ini bertujuan membandingkan kinerja lima algoritma pembelajaran mesin, yaitu Random Forest, Support Vector Regression, XGBoost, LightGBM, dan Multi-Layer Perceptron dalam memprediksi magnitudo gempa berdasarkan data kedalaman dan geolokasi. Masalah yang diangkat adalah pentingnya prediksi magnitudo gempa yang lebih akurat untuk meningkatkan efektivitas mitigasi risiko bencana, terutama di daerah rawan gempa. Data yang digunakan mencakup informasi kedalaman, lintang, dan bujur dari peristiwa gempa selama periode tertentu. Metode penelitian melibatkan pembagian data pelatihan dan pengujian, serta evaluasi kinerja model menggunakan metrik Mean Absolute Error (MAE), Root Mean Squared Error (RMSE), dan R². Hasil penelitian menunjukkan bahwa LightGBM memberikan performa terbaik dengan nilai MAE sebesar 0,4688, RMSE sebesar 0,6284, dan R² sebesar 0,2458. Random Forest mengikuti dengan nilai MAE sebesar 0,4750, RMSE sebesar 0,6312, dan R² sebesar 0,2391. XGBoost menunjukkan performa yang kompetitif dengan MAE sebesar 0,4932, RMSE sebesar 0,6471, dan R² sebesar 0,2003. Sebaliknya, Support Vector Regression mencatatkan nilai MAE sebesar 0,5136, RMSE sebesar 0,6987, dan R² sebesar 0,0677, sementara Multi-Layer Perceptron memberikan kinerja terendah dengan MAE sebesar 0,5190, RMSE sebesar 0,7152, dan R² sebesar 0,0231. Dampak penelitian ini sangat penting bagi pengembangan sistem peringatan dini gempa dan peningkatan akurasi prediksi magnitudo gempa. Penelitian ini menegaskan bahwa pemilihan model yang tepat dapat berkontribusi pada mitigasi risiko bencana, dengan memberikan informasi yang lebih akurat mengenai kekuatan gempa yang dapat terjadi. Temuan ini juga menunjukkan bahwa algoritma pembelajaran mesin, terutama LightGBM dan Random Forest, dapat menjadi alat yang efektif dalam analisis seismologi dan aplikasi prediksi gempa.&lt;/p&gt;&quot;,&quot;issue&quot;:&quot;5&quot;,&quot;volume&quot;:&quot;4&quot;,&quot;container-title-short&quot;:&quot;&quot;},&quot;isTemporary&quot;:false}]},{&quot;citationID&quot;:&quot;MENDELEY_CITATION_1b4d83ba-aba3-4296-925c-857a08351cf5&quot;,&quot;properties&quot;:{&quot;noteIndex&quot;:0},&quot;isEdited&quot;:false,&quot;manualOverride&quot;:{&quot;isManuallyOverridden&quot;:false,&quot;citeprocText&quot;:&quot;[28]&quot;,&quot;manualOverrideText&quot;:&quot;&quot;},&quot;citationTag&quot;:&quot;MENDELEY_CITATION_v3_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&quot;,&quot;citationItems&quot;:[{&quot;id&quot;:&quot;985f87d7-77d0-37e4-9690-8a5af6dcfcd2&quot;,&quot;itemData&quot;:{&quot;type&quot;:&quot;article-journal&quot;,&quot;id&quot;:&quot;985f87d7-77d0-37e4-9690-8a5af6dcfcd2&quot;,&quot;title&quot;:&quot;Estimasi Konsentrasi PM10 Menggunakan Support Vector Regression&quot;,&quot;author&quot;:[{&quot;family&quot;:&quot;Frakusya&quot;,&quot;given&quot;:&quot;Zia Ayu&quot;,&quot;parse-names&quot;:false,&quot;dropping-particle&quot;:&quot;&quot;,&quot;non-dropping-particle&quot;:&quot;&quot;},{&quot;family&quot;:&quot;Virgianto&quot;,&quot;given&quot;:&quot;Rista Hernandi&quot;,&quot;parse-names&quot;:false,&quot;dropping-particle&quot;:&quot;&quot;,&quot;non-dropping-particle&quot;:&quot;&quot;},{&quot;family&quot;:&quot;Yuggotomo&quot;,&quot;given&quot;:&quot;Muhammad Elifant&quot;,&quot;parse-names&quot;:false,&quot;dropping-particle&quot;:&quot;&quot;,&quot;non-dropping-particle&quot;:&quot;&quot;}],&quot;container-title&quot;:&quot;JRST (Jurnal Riset Sains dan Teknologi)&quot;,&quot;DOI&quot;:&quot;10.30595/jrst.v6i1.8977&quot;,&quot;ISSN&quot;:&quot;2579-9118&quot;,&quot;issued&quot;:{&quot;date-parts&quot;:[[2022,11,11]]},&quot;page&quot;:&quot;1&quot;,&quot;abstract&quot;:&quot;PM10 berkontribusi terhadap polusi udara pada saat kejadian kabut asap di musim kemarau dengan salah satu sumber utamanya adalah pembakaran biomassa. Pada saat musim kemarau, terdapat banyak kegiatan pembersihan lahan di Mempawah untuk persiapan masa tanam yang Sebagian besar dilakukan dengan pembakaran sisa tanaman. Sebagai salah satu polutan utama yang dapat memengaruhi kesehatan manusia, maka estimasi konsentrasi PM10 sangat penting untuk dilakukan. Tujuan dari penelitian ini untuk melakukan estimasi konsentrasi PM10 di Mempawah tahun 2019 menggunakan Support Vector Regression (SVR) berdasarkan data PM10 dan variabel meteorologi seperti curah hujan, kelembaban, suhu, tekanan permukaan laut dan kecepatan angin dari Stasiun Klimatologi Mempawah dengan periode latih tahun 2016 hingga 2018. Hasil penelitian ini menunjukkan bahwa estimasi konsentrasi PM10 menggunakan SVR berdasarkan parameter cuaca dapat menggambarkan variabilitas konsentrasi harian PM10 di Mempawah dengan baik, terkecuali saat terjadi kenaikan konsentrasi yang sangat tinggi yang mungkin dipengaruhi oleh faktor antropogenik. Selain itu, berdasarkan verifikasi, RMSE yang dihasilkan model estimasi hampir sama dengan nilai standar deviasi observasinya. &quot;,&quot;publisher&quot;:&quot;Lembaga Publikasi Ilmiah dan Penerbitan Universitas Muhammadiyah Purwokerto&quot;,&quot;issue&quot;:&quot;1&quot;,&quot;volume&quot;:&quot;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Des06</b:Tag>
    <b:SourceType>Book</b:SourceType>
    <b:Guid>{452DDBBA-41ED-4E8F-8B4E-6F2BE65642AB}</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Kus06</b:Tag>
    <b:SourceType>Book</b:SourceType>
    <b:Guid>{FE99A76D-43CF-4091-B24E-FBF2EF6821EA}</b:Guid>
    <b:Author>
      <b:Author>
        <b:NameList>
          <b:Person>
            <b:Last>Kusrini</b:Last>
          </b:Person>
        </b:NameList>
      </b:Author>
      <b:Editor>
        <b:NameList>
          <b:Person>
            <b:Last>Suyantoro</b:Last>
            <b:First>fl.Sigit</b:First>
          </b:Person>
        </b:NameList>
      </b:Editor>
    </b:Author>
    <b:Title>Sistem Pakar Teori dan Aplikasi</b:Title>
    <b:Year>2006</b:Year>
    <b:City>Yogyakarta</b:City>
    <b:CountryRegion>Indonesia</b:CountryRegion>
    <b:Publisher>Penerbit ANDI</b:Publisher>
    <b:Edition>1</b:Edition>
    <b:RefOrder>2</b:RefOrder>
  </b:Source>
  <b:Source>
    <b:Tag>SKo06</b:Tag>
    <b:SourceType>Book</b:SourceType>
    <b:Guid>{B8B824FD-46D8-477D-9ECC-38DC26915C85}</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Placeholder2</b:Tag>
    <b:SourceType>Book</b:SourceType>
    <b:Guid>{9C6E0019-5647-4940-AE9B-0079248D6C65}</b:Guid>
    <b:Author>
      <b:Author>
        <b:NameList>
          <b:Person>
            <b:Last>Adriana</b:Last>
            <b:First>Indarto,</b:First>
            <b:Middle>Abdiansah</b:Middle>
          </b:Person>
        </b:NameList>
      </b:Author>
    </b:Author>
    <b:Title>Penalaran Komputer Berbasis Kasus (Case Based Reasoning)</b:Title>
    <b:Year>2007</b:Year>
    <b:City>Yogyakarta</b:City>
    <b:Publisher>Ardana Media</b:Publisher>
    <b:RefOrder>6</b:RefOrder>
  </b:Source>
  <b:Source>
    <b:Tag>Placeholder1</b:Tag>
    <b:SourceType>Book</b:SourceType>
    <b:Guid>{1E51F894-217F-4E9B-A03C-DFD69980CD3D}</b:Guid>
    <b:Title>Telinga Hidung Tenggorok Kepala dan Leher edisi ketujuh</b:Title>
    <b:Year>2012</b:Year>
    <b:City>Jakarta</b:City>
    <b:Publisher>FK UI</b:Publisher>
    <b:Author>
      <b:Author>
        <b:NameList>
          <b:Person>
            <b:Last>all</b:Last>
            <b:First>Ratna</b:First>
            <b:Middle>Dwi Restuti et</b:Middle>
          </b:Person>
        </b:NameList>
      </b:Author>
    </b:Author>
    <b:RefOrder>5</b:RefOrder>
  </b:Source>
  <b:Source>
    <b:Tag>TSu111</b:Tag>
    <b:SourceType>Book</b:SourceType>
    <b:Guid>{3E54555A-E9D1-497F-BEFE-8C8D9D52EBE8}</b:Guid>
    <b:Author>
      <b:Author>
        <b:NameList>
          <b:Person>
            <b:Last>T.Sutojo</b:Last>
            <b:First>Edy</b:First>
            <b:Middle>Mulyanto, Vincent Suhartono</b:Middle>
          </b:Person>
        </b:NameList>
      </b:Author>
    </b:Author>
    <b:Title>Kecerdasan Buatan</b:Title>
    <b:Year>2011</b:Year>
    <b:City>Yogyakarta</b:City>
    <b:Publisher>Andi</b:Publisher>
    <b:RefOrder>2</b:RefOrder>
  </b:Source>
  <b:Source>
    <b:Tag>Faz</b:Tag>
    <b:SourceType>JournalArticle</b:SourceType>
    <b:Guid>{D9D64CDE-4E38-48C7-B564-6E0046AEA217}</b:Guid>
    <b:Author>
      <b:Author>
        <b:NameList>
          <b:Person>
            <b:Last>Faza Akmal</b:Last>
            <b:First>Sri</b:First>
            <b:Middle>Winiarti</b:Middle>
          </b:Person>
        </b:NameList>
      </b:Author>
    </b:Author>
    <b:Title>SISTEM PPAKAR UNTUK MENDIAGNOSA PENYAKIT LAMBUNG DENGAN IMPLEMENTASI METODE CBR (CASE BASED REASONING) BERBASIS WEB</b:Title>
    <b:JournalName>Jurnal Sarjana Teknik Informatika</b:JournalName>
    <b:Year>Februari 2014</b:Year>
    <b:Volume>2 </b:Volume>
    <b:Issue>1</b:Issue>
    <b:RefOrder>1</b:RefOrder>
  </b:Source>
  <b:Source>
    <b:Tag>Adi17</b:Tag>
    <b:SourceType>JournalArticle</b:SourceType>
    <b:Guid>{DE3845B4-D816-4189-A1ED-EEF6649ACB04}</b:Guid>
    <b:Author>
      <b:Author>
        <b:NameList>
          <b:Person>
            <b:Last>Adiwijaya</b:Last>
            <b:First>Aulia,</b:First>
            <b:Middle>M.N., Mubarok, M.S., Novia, W.U. and Nhita, F.</b:Middle>
          </b:Person>
        </b:NameList>
      </b:Author>
    </b:Author>
    <b:Title>A comparative study of MFCC-KNN and LPC-KNN for hijaiyyah letters pronounciation classification system</b:Title>
    <b:JournalName>Information and Communication Technology (ICoIC7)</b:JournalName>
    <b:Year>2017</b:Year>
    <b:Pages>(pp. 1-5)</b:Pages>
    <b:RefOrder>1</b:RefOrder>
  </b:Source>
  <b:Source xmlns:b="http://schemas.openxmlformats.org/officeDocument/2006/bibliography">
    <b:Tag>AlK05</b:Tag>
    <b:SourceType>JournalArticle</b:SourceType>
    <b:Guid>{D4A28B4B-71B2-4B28-A767-05B4CD153160}</b:Guid>
    <b:Author>
      <b:Author>
        <b:NameList>
          <b:Person>
            <b:Last>Al-Kabi</b:Last>
            <b:Middle>Naji</b:Middle>
            <b:First>Mohammed</b:First>
          </b:Person>
          <b:Person>
            <b:Last>Kanaan</b:Last>
            <b:First>Ghassan</b:First>
          </b:Person>
          <b:Person>
            <b:Last>Al-Shalabi</b:Last>
            <b:First>Riyad</b:First>
          </b:Person>
          <b:Person>
            <b:Last>Al-Sinjilawi</b:Last>
            <b:First>Saja</b:First>
          </b:Person>
          <b:Person>
            <b:Last>Al-Mustafa</b:Last>
            <b:First>Ronza S</b:First>
          </b:Person>
        </b:NameList>
      </b:Author>
    </b:Author>
    <b:Title>Al-Hadith Text Classifier</b:Title>
    <b:JournalName>Journal of Applied Sciences 5</b:JournalName>
    <b:Year>2005</b:Year>
    <b:Pages>584-587</b:Pages>
    <b:RefOrder>2</b:RefOrder>
  </b:Source>
  <b:Source>
    <b:Tag>Har09</b:Tag>
    <b:SourceType>JournalArticle</b:SourceType>
    <b:Guid>{A61E8770-2A31-4DCA-A925-E0B80D1A449E}</b:Guid>
    <b:Title>Neural Network for Arabic Text Classification</b:Title>
    <b:JournalName>2009 Second International Conference on the Applications of Digital Information and Web Technologies</b:JournalName>
    <b:Year>2009</b:Year>
    <b:Pages>778-783</b:Pages>
    <b:Author>
      <b:Author>
        <b:NameList>
          <b:Person>
            <b:Last>Harrag</b:Last>
            <b:First>Fouzi</b:First>
          </b:Person>
          <b:Person>
            <b:Last>El-Qawasmah</b:Last>
            <b:First>Eyas</b:First>
          </b:Person>
        </b:NameList>
      </b:Author>
    </b:Author>
    <b:RefOrder>3</b:RefOrder>
  </b:Source>
  <b:Source>
    <b:Tag>Eli17</b:Tag>
    <b:SourceType>JournalArticle</b:SourceType>
    <b:Guid>{D5BF0395-B92B-48C0-A742-AF7B98CD6D50}</b:Guid>
    <b:Title>Klasifikasi Anjuran, Larangan dan Informasi pada Hadis Sahih Al-Bukhari</b:Title>
    <b:JournalName>e-Proceeding of Engineering</b:JournalName>
    <b:Year>2017</b:Year>
    <b:Pages>4683</b:Pages>
    <b:Author>
      <b:Author>
        <b:NameList>
          <b:Person>
            <b:First>Eliza Riviera Rachmawati Jasin</b:First>
          </b:Person>
          <b:Person>
            <b:First>Said Al-Faraby</b:First>
          </b:Person>
          <b:Person>
            <b:First>Adiwijaya</b:First>
          </b:Person>
        </b:NameList>
      </b:Author>
    </b:Author>
    <b:RefOrder>4</b:RefOrder>
  </b:Source>
  <b:Source>
    <b:Tag>And17</b:Tag>
    <b:SourceType>JournalArticle</b:SourceType>
    <b:Guid>{5DBDFCD7-6F2B-4C33-ADCE-07FE9D4D8E01}</b:Guid>
    <b:Author>
      <b:Author>
        <b:NameList>
          <b:Person>
            <b:First>Andina Kusumaningrum</b:First>
          </b:Person>
          <b:Person>
            <b:First>Said Al-Faraby</b:First>
          </b:Person>
          <b:Person>
            <b:First>Adiwijaya</b:First>
          </b:Person>
        </b:NameList>
      </b:Author>
    </b:Author>
    <b:Title>Klasifikasi Informasi, Anjuran dan Larangan pada Hadits Shahih Bukhari menggunakan Metode Support Vector Machine</b:Title>
    <b:JournalName>e-Proceeding of Engineering</b:JournalName>
    <b:Year>2017</b:Year>
    <b:Pages>5014</b:Pages>
    <b:RefOrder>5</b:RefOrder>
  </b:Source>
  <b:Source>
    <b:Tag>Asr18</b:Tag>
    <b:SourceType>JournalArticle</b:SourceType>
    <b:Guid>{84360794-2EFB-40FB-999F-03B327C391ED}</b:Guid>
    <b:Title>On the Feature Selection and Classification Based on Information Gain for Document Sentiment Analysis</b:Title>
    <b:JournalName>Applied Computational Intelligence and Soft Computing</b:JournalName>
    <b:Year>2018</b:Year>
    <b:Pages>5</b:Pages>
    <b:Author>
      <b:Author>
        <b:NameList>
          <b:Person>
            <b:First>Asriyanti Indah Pratiwi</b:First>
          </b:Person>
          <b:Person>
            <b:Last>Adiwijaya</b:Last>
          </b:Person>
        </b:NameList>
      </b:Author>
    </b:Author>
    <b:Volume>2018</b:Volume>
    <b:DOI>https://doi.org/10.1155/2018/1407817</b:DOI>
    <b:RefOrder>6</b:RefOrder>
  </b:Source>
  <b:Source>
    <b:Tag>MLZ06</b:Tag>
    <b:SourceType>JournalArticle</b:SourceType>
    <b:Guid>{FDC6D874-A86E-4FC1-B885-1CA7F441CE33}</b:Guid>
    <b:Title>Multilabel neural networks with applications to functional genomics and text</b:Title>
    <b:Year>2006</b:Year>
    <b:Pages>1338-1351</b:Pages>
    <b:JournalName>IEEE transactions on Knowledge and Data Engineering</b:JournalName>
    <b:Author>
      <b:Author>
        <b:NameList>
          <b:Person>
            <b:First>M.L. Zhang</b:First>
          </b:Person>
          <b:Person>
            <b:First>Z. H. Zhou</b:First>
          </b:Person>
        </b:NameList>
      </b:Author>
    </b:Author>
    <b:RefOrder>7</b:RefOrder>
  </b:Source>
  <b:Source>
    <b:Tag>Rey18</b:Tag>
    <b:SourceType>JournalArticle</b:SourceType>
    <b:Guid>{1D55D04C-5EF8-4FBF-AE79-9BA7AAF574EA}</b:Guid>
    <b:Author>
      <b:Author>
        <b:NameList>
          <b:Person>
            <b:Last>Reynaldi Ananda Pane</b:Last>
            <b:First>Mohamad</b:First>
            <b:Middle>Syahrul Mubarok, Nanang Saiful Huda, Adiwijaya</b:Middle>
          </b:Person>
        </b:NameList>
      </b:Author>
    </b:Author>
    <b:Title>A Multi-lable Classification on Topics of Quranic Verses in English Translation using Multinomial Naive Bayes</b:Title>
    <b:JournalName>6th International Conference on Information and Communication Technology (ICoICT)</b:JournalName>
    <b:Year>2018</b:Year>
    <b:RefOrder>8</b:RefOrder>
  </b:Source>
  <b:Source>
    <b:Tag>Nur14</b:Tag>
    <b:SourceType>JournalArticle</b:SourceType>
    <b:Guid>{4F7001AB-9F1E-4CF0-AF42-DDB7B763A6DF}</b:Guid>
    <b:Author>
      <b:Author>
        <b:NameList>
          <b:Person>
            <b:Last>Nurcahyo</b:Last>
            <b:First>S.</b:First>
            <b:Middle>and Nhita, F</b:Middle>
          </b:Person>
        </b:NameList>
      </b:Author>
    </b:Author>
    <b:Title>Rainfall Prediction in Kemayoran Jakarta Using Hybrid Genetic Algorithm (GA) and Partially Connected Feedforward Neural Network (PCFNN)</b:Title>
    <b:JournalName>Information and Communication Technology (ICoICT)</b:JournalName>
    <b:Year>2014</b:Year>
    <b:Pages>(pp. 166-171)</b:Pages>
    <b:RefOrder>9</b:RefOrder>
  </b:Source>
  <b:Source>
    <b:Tag>Jok13</b:Tag>
    <b:SourceType>JournalArticle</b:SourceType>
    <b:Guid>{8E9ECD10-BEDF-451A-A301-D8B7CC55C24F}</b:Guid>
    <b:Title>Model Artificial Neural Network berbasis Particle Swarm Optimization untuk Prediksi Laju Inflasi</b:Title>
    <b:Year>2013</b:Year>
    <b:Author>
      <b:Author>
        <b:NameList>
          <b:Person>
            <b:Last>Raharjo</b:Last>
            <b:First>Joko</b:First>
            <b:Middle>S. Dwi</b:Middle>
          </b:Person>
        </b:NameList>
      </b:Author>
    </b:Author>
    <b:JournalName>Sistem Komputer</b:JournalName>
    <b:RefOrder>10</b:RefOrder>
  </b:Source>
  <b:Source>
    <b:Tag>Haz08</b:Tag>
    <b:SourceType>JournalArticle</b:SourceType>
    <b:Guid>{927F34B7-B60E-4827-96DA-FF6A3D458A69}</b:Guid>
    <b:Title>Particle Swarm Optimization For Neural Network Learning Enchancement</b:Title>
    <b:JournalName>Jurnal Teknologi</b:JournalName>
    <b:Year>2008</b:Year>
    <b:Pages>13-26</b:Pages>
    <b:Author>
      <b:Author>
        <b:NameList>
          <b:Person>
            <b:First>Haza Nuzly Abdull Hamed</b:First>
          </b:Person>
          <b:Person>
            <b:First>Siti Mariyam Shamsuddin</b:First>
          </b:Person>
          <b:Person>
            <b:First>Naomie Salim</b:First>
          </b:Person>
        </b:NameList>
      </b:Author>
    </b:Author>
    <b:RefOrder>11</b:RefOrder>
  </b:Source>
</b:Sources>
</file>

<file path=customXml/itemProps1.xml><?xml version="1.0" encoding="utf-8"?>
<ds:datastoreItem xmlns:ds="http://schemas.openxmlformats.org/officeDocument/2006/customXml" ds:itemID="{DBF8496F-0C80-4C1D-9124-841ABF1E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6976</Words>
  <Characters>39767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2025-10-26T00:21:00Z</dcterms:created>
  <dcterms:modified xsi:type="dcterms:W3CDTF">2025-11-03T08:19:00Z</dcterms:modified>
  <cp:contentStatus/>
</cp:coreProperties>
</file>